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A49" w:rsidRDefault="00F76A49" w:rsidP="00F76A49">
      <w:pPr>
        <w:autoSpaceDE w:val="0"/>
        <w:autoSpaceDN w:val="0"/>
        <w:adjustRightInd w:val="0"/>
        <w:spacing w:line="360" w:lineRule="auto"/>
        <w:jc w:val="center"/>
        <w:rPr>
          <w:sz w:val="24"/>
          <w:szCs w:val="24"/>
        </w:rPr>
      </w:pPr>
    </w:p>
    <w:p w:rsidR="00F76A49" w:rsidRDefault="00F76A49" w:rsidP="00F76A49">
      <w:pPr>
        <w:autoSpaceDE w:val="0"/>
        <w:autoSpaceDN w:val="0"/>
        <w:adjustRightInd w:val="0"/>
        <w:spacing w:line="360" w:lineRule="auto"/>
        <w:jc w:val="center"/>
        <w:rPr>
          <w:sz w:val="24"/>
          <w:szCs w:val="24"/>
        </w:rPr>
      </w:pPr>
    </w:p>
    <w:p w:rsidR="00F76A49" w:rsidRDefault="00966A09" w:rsidP="00966A09">
      <w:pPr>
        <w:tabs>
          <w:tab w:val="left" w:pos="5790"/>
        </w:tabs>
        <w:autoSpaceDE w:val="0"/>
        <w:autoSpaceDN w:val="0"/>
        <w:adjustRightInd w:val="0"/>
        <w:spacing w:line="360" w:lineRule="auto"/>
        <w:rPr>
          <w:sz w:val="24"/>
          <w:szCs w:val="24"/>
        </w:rPr>
      </w:pPr>
      <w:r>
        <w:rPr>
          <w:sz w:val="24"/>
          <w:szCs w:val="24"/>
        </w:rPr>
        <w:tab/>
      </w:r>
    </w:p>
    <w:p w:rsidR="00F76A49"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BA5A74" w:rsidP="00F76A49">
      <w:pPr>
        <w:autoSpaceDE w:val="0"/>
        <w:autoSpaceDN w:val="0"/>
        <w:adjustRightInd w:val="0"/>
        <w:spacing w:line="360" w:lineRule="auto"/>
        <w:jc w:val="center"/>
        <w:rPr>
          <w:sz w:val="40"/>
          <w:szCs w:val="40"/>
        </w:rPr>
      </w:pPr>
      <w:r>
        <w:rPr>
          <w:sz w:val="40"/>
          <w:szCs w:val="40"/>
        </w:rPr>
        <w:t>Inovovaný š</w:t>
      </w:r>
      <w:r w:rsidR="00F76A49" w:rsidRPr="00330DA7">
        <w:rPr>
          <w:sz w:val="40"/>
          <w:szCs w:val="40"/>
        </w:rPr>
        <w:t xml:space="preserve">kolský vzdelávací program </w:t>
      </w:r>
    </w:p>
    <w:p w:rsidR="002A03A5" w:rsidRDefault="00F76A49" w:rsidP="00F76A49">
      <w:pPr>
        <w:autoSpaceDE w:val="0"/>
        <w:autoSpaceDN w:val="0"/>
        <w:adjustRightInd w:val="0"/>
        <w:spacing w:line="360" w:lineRule="auto"/>
        <w:jc w:val="center"/>
        <w:rPr>
          <w:sz w:val="32"/>
          <w:szCs w:val="32"/>
        </w:rPr>
      </w:pPr>
      <w:r w:rsidRPr="00330DA7">
        <w:rPr>
          <w:sz w:val="32"/>
          <w:szCs w:val="32"/>
        </w:rPr>
        <w:t xml:space="preserve">Základná škola Varhaňovce, </w:t>
      </w:r>
    </w:p>
    <w:p w:rsidR="00F76A49" w:rsidRPr="00330DA7" w:rsidRDefault="00F76A49" w:rsidP="00F76A49">
      <w:pPr>
        <w:autoSpaceDE w:val="0"/>
        <w:autoSpaceDN w:val="0"/>
        <w:adjustRightInd w:val="0"/>
        <w:spacing w:line="360" w:lineRule="auto"/>
        <w:jc w:val="center"/>
        <w:rPr>
          <w:sz w:val="32"/>
          <w:szCs w:val="32"/>
        </w:rPr>
      </w:pPr>
      <w:r w:rsidRPr="00330DA7">
        <w:rPr>
          <w:sz w:val="32"/>
          <w:szCs w:val="32"/>
        </w:rPr>
        <w:t>Varhaňovce 20, 082 05 Šarišské Bohdanovce</w:t>
      </w:r>
    </w:p>
    <w:p w:rsidR="00F76A49" w:rsidRPr="00330DA7" w:rsidRDefault="00F76A49" w:rsidP="00F76A49">
      <w:pPr>
        <w:autoSpaceDE w:val="0"/>
        <w:autoSpaceDN w:val="0"/>
        <w:adjustRightInd w:val="0"/>
        <w:spacing w:line="360" w:lineRule="auto"/>
        <w:jc w:val="center"/>
        <w:rPr>
          <w:sz w:val="32"/>
          <w:szCs w:val="32"/>
        </w:rPr>
      </w:pPr>
    </w:p>
    <w:p w:rsidR="00F76A49" w:rsidRPr="00330DA7" w:rsidRDefault="00F76A49" w:rsidP="00F76A49">
      <w:pPr>
        <w:autoSpaceDE w:val="0"/>
        <w:autoSpaceDN w:val="0"/>
        <w:adjustRightInd w:val="0"/>
        <w:spacing w:line="360" w:lineRule="auto"/>
        <w:jc w:val="center"/>
        <w:rPr>
          <w:sz w:val="32"/>
          <w:szCs w:val="32"/>
        </w:rPr>
      </w:pPr>
      <w:r w:rsidRPr="00330DA7">
        <w:rPr>
          <w:sz w:val="32"/>
          <w:szCs w:val="32"/>
        </w:rPr>
        <w:t>ISCED 1- Primárne vzdelávanie</w:t>
      </w:r>
    </w:p>
    <w:p w:rsidR="00F76A49" w:rsidRPr="00330DA7" w:rsidRDefault="00F76A49" w:rsidP="00F76A49">
      <w:pPr>
        <w:autoSpaceDE w:val="0"/>
        <w:autoSpaceDN w:val="0"/>
        <w:adjustRightInd w:val="0"/>
        <w:spacing w:line="360" w:lineRule="auto"/>
        <w:jc w:val="center"/>
        <w:rPr>
          <w:sz w:val="32"/>
          <w:szCs w:val="32"/>
        </w:rPr>
      </w:pPr>
    </w:p>
    <w:p w:rsidR="00F76A49" w:rsidRPr="00330DA7" w:rsidRDefault="00F76A49" w:rsidP="00F76A49">
      <w:pPr>
        <w:autoSpaceDE w:val="0"/>
        <w:autoSpaceDN w:val="0"/>
        <w:adjustRightInd w:val="0"/>
        <w:spacing w:line="360" w:lineRule="auto"/>
        <w:jc w:val="center"/>
        <w:rPr>
          <w:sz w:val="32"/>
          <w:szCs w:val="32"/>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Default="00F76A49" w:rsidP="00F76A49">
      <w:pPr>
        <w:autoSpaceDE w:val="0"/>
        <w:autoSpaceDN w:val="0"/>
        <w:adjustRightInd w:val="0"/>
        <w:spacing w:line="360" w:lineRule="auto"/>
        <w:jc w:val="center"/>
        <w:rPr>
          <w:sz w:val="24"/>
          <w:szCs w:val="24"/>
        </w:rPr>
      </w:pPr>
    </w:p>
    <w:p w:rsidR="00F76A49"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Pr="00330DA7" w:rsidRDefault="00F76A49" w:rsidP="00F76A49">
      <w:pPr>
        <w:autoSpaceDE w:val="0"/>
        <w:autoSpaceDN w:val="0"/>
        <w:adjustRightInd w:val="0"/>
        <w:spacing w:line="360" w:lineRule="auto"/>
        <w:jc w:val="center"/>
        <w:rPr>
          <w:sz w:val="24"/>
          <w:szCs w:val="24"/>
        </w:rPr>
      </w:pPr>
    </w:p>
    <w:p w:rsidR="00F76A49" w:rsidRDefault="00F76A49" w:rsidP="00F76A49">
      <w:pPr>
        <w:autoSpaceDE w:val="0"/>
        <w:autoSpaceDN w:val="0"/>
        <w:adjustRightInd w:val="0"/>
        <w:spacing w:line="360" w:lineRule="auto"/>
        <w:jc w:val="both"/>
        <w:rPr>
          <w:sz w:val="24"/>
          <w:szCs w:val="24"/>
        </w:rPr>
      </w:pPr>
    </w:p>
    <w:p w:rsidR="00F76A49" w:rsidRDefault="00F76A49" w:rsidP="00F76A49">
      <w:pPr>
        <w:autoSpaceDE w:val="0"/>
        <w:autoSpaceDN w:val="0"/>
        <w:adjustRightInd w:val="0"/>
        <w:spacing w:line="360" w:lineRule="auto"/>
        <w:jc w:val="both"/>
        <w:rPr>
          <w:sz w:val="24"/>
          <w:szCs w:val="24"/>
        </w:rPr>
      </w:pPr>
    </w:p>
    <w:p w:rsidR="00F76A49" w:rsidRDefault="00F76A49" w:rsidP="00F76A49">
      <w:pPr>
        <w:autoSpaceDE w:val="0"/>
        <w:autoSpaceDN w:val="0"/>
        <w:adjustRightInd w:val="0"/>
        <w:spacing w:line="360" w:lineRule="auto"/>
        <w:jc w:val="both"/>
        <w:rPr>
          <w:sz w:val="24"/>
          <w:szCs w:val="24"/>
        </w:rPr>
      </w:pPr>
      <w:r w:rsidRPr="00102F65">
        <w:rPr>
          <w:noProof/>
          <w:sz w:val="24"/>
          <w:szCs w:val="24"/>
          <w:lang w:eastAsia="sk-SK"/>
        </w:rPr>
        <w:lastRenderedPageBreak/>
        <w:drawing>
          <wp:anchor distT="0" distB="0" distL="114300" distR="114300" simplePos="0" relativeHeight="251657728" behindDoc="0" locked="0" layoutInCell="1" allowOverlap="1">
            <wp:simplePos x="0" y="0"/>
            <wp:positionH relativeFrom="margin">
              <wp:posOffset>1081636</wp:posOffset>
            </wp:positionH>
            <wp:positionV relativeFrom="margin">
              <wp:posOffset>90055</wp:posOffset>
            </wp:positionV>
            <wp:extent cx="3249295" cy="1952625"/>
            <wp:effectExtent l="19050" t="0" r="8255" b="0"/>
            <wp:wrapSquare wrapText="bothSides"/>
            <wp:docPr id="2" name="Obrázok 1" descr="G:\DCIM\308CANON\IMG_6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308CANON\IMG_6912.JPG"/>
                    <pic:cNvPicPr>
                      <a:picLocks noChangeAspect="1" noChangeArrowheads="1"/>
                    </pic:cNvPicPr>
                  </pic:nvPicPr>
                  <pic:blipFill>
                    <a:blip r:embed="rId8" cstate="print"/>
                    <a:srcRect/>
                    <a:stretch>
                      <a:fillRect/>
                    </a:stretch>
                  </pic:blipFill>
                  <pic:spPr bwMode="auto">
                    <a:xfrm>
                      <a:off x="0" y="0"/>
                      <a:ext cx="3249295" cy="1952625"/>
                    </a:xfrm>
                    <a:prstGeom prst="rect">
                      <a:avLst/>
                    </a:prstGeom>
                    <a:noFill/>
                    <a:ln w="9525">
                      <a:noFill/>
                      <a:miter lim="800000"/>
                      <a:headEnd/>
                      <a:tailEnd/>
                    </a:ln>
                  </pic:spPr>
                </pic:pic>
              </a:graphicData>
            </a:graphic>
          </wp:anchor>
        </w:drawing>
      </w:r>
    </w:p>
    <w:p w:rsidR="00F76A49" w:rsidRDefault="00F76A49" w:rsidP="00F76A49">
      <w:pPr>
        <w:autoSpaceDE w:val="0"/>
        <w:autoSpaceDN w:val="0"/>
        <w:adjustRightInd w:val="0"/>
        <w:spacing w:line="360" w:lineRule="auto"/>
        <w:jc w:val="both"/>
        <w:rPr>
          <w:b/>
          <w:bCs/>
          <w:sz w:val="24"/>
          <w:szCs w:val="24"/>
        </w:rPr>
      </w:pPr>
    </w:p>
    <w:p w:rsidR="00F76A49" w:rsidRDefault="00F76A49" w:rsidP="00F76A49">
      <w:pPr>
        <w:autoSpaceDE w:val="0"/>
        <w:autoSpaceDN w:val="0"/>
        <w:adjustRightInd w:val="0"/>
        <w:spacing w:line="360" w:lineRule="auto"/>
        <w:jc w:val="both"/>
        <w:rPr>
          <w:b/>
          <w:bCs/>
          <w:sz w:val="24"/>
          <w:szCs w:val="24"/>
        </w:rPr>
      </w:pPr>
    </w:p>
    <w:p w:rsidR="00F76A49" w:rsidRDefault="00F76A49" w:rsidP="00F76A49">
      <w:pPr>
        <w:autoSpaceDE w:val="0"/>
        <w:autoSpaceDN w:val="0"/>
        <w:adjustRightInd w:val="0"/>
        <w:spacing w:line="360" w:lineRule="auto"/>
        <w:jc w:val="both"/>
        <w:rPr>
          <w:b/>
          <w:bCs/>
          <w:sz w:val="24"/>
          <w:szCs w:val="24"/>
        </w:rPr>
      </w:pPr>
    </w:p>
    <w:p w:rsidR="00F76A49" w:rsidRDefault="00F76A49" w:rsidP="00F76A49">
      <w:pPr>
        <w:autoSpaceDE w:val="0"/>
        <w:autoSpaceDN w:val="0"/>
        <w:adjustRightInd w:val="0"/>
        <w:spacing w:line="360" w:lineRule="auto"/>
        <w:jc w:val="both"/>
        <w:rPr>
          <w:b/>
          <w:bCs/>
          <w:sz w:val="24"/>
          <w:szCs w:val="24"/>
        </w:rPr>
      </w:pPr>
    </w:p>
    <w:p w:rsidR="00F76A49" w:rsidRDefault="00F76A49" w:rsidP="00F76A49">
      <w:pPr>
        <w:autoSpaceDE w:val="0"/>
        <w:autoSpaceDN w:val="0"/>
        <w:adjustRightInd w:val="0"/>
        <w:spacing w:line="360" w:lineRule="auto"/>
        <w:jc w:val="both"/>
        <w:rPr>
          <w:b/>
          <w:bCs/>
          <w:sz w:val="24"/>
          <w:szCs w:val="24"/>
        </w:rPr>
      </w:pPr>
    </w:p>
    <w:p w:rsidR="00F76A49" w:rsidRDefault="00F76A49" w:rsidP="00F76A49">
      <w:pPr>
        <w:autoSpaceDE w:val="0"/>
        <w:autoSpaceDN w:val="0"/>
        <w:adjustRightInd w:val="0"/>
        <w:spacing w:line="360" w:lineRule="auto"/>
        <w:jc w:val="both"/>
        <w:rPr>
          <w:b/>
          <w:bCs/>
          <w:sz w:val="24"/>
          <w:szCs w:val="24"/>
        </w:rPr>
      </w:pPr>
    </w:p>
    <w:p w:rsidR="00F76A49" w:rsidRDefault="00F76A49" w:rsidP="00F76A49">
      <w:pPr>
        <w:autoSpaceDE w:val="0"/>
        <w:autoSpaceDN w:val="0"/>
        <w:adjustRightInd w:val="0"/>
        <w:spacing w:line="360" w:lineRule="auto"/>
        <w:jc w:val="both"/>
        <w:rPr>
          <w:b/>
          <w:bCs/>
          <w:sz w:val="24"/>
          <w:szCs w:val="24"/>
        </w:rPr>
      </w:pPr>
    </w:p>
    <w:p w:rsidR="00F76A49" w:rsidRPr="003B08F0" w:rsidRDefault="00F76A49" w:rsidP="00F76A49">
      <w:pPr>
        <w:autoSpaceDE w:val="0"/>
        <w:autoSpaceDN w:val="0"/>
        <w:adjustRightInd w:val="0"/>
        <w:spacing w:line="360" w:lineRule="auto"/>
        <w:jc w:val="both"/>
        <w:rPr>
          <w:bCs/>
          <w:sz w:val="24"/>
          <w:szCs w:val="24"/>
        </w:rPr>
      </w:pPr>
      <w:r w:rsidRPr="003B08F0">
        <w:rPr>
          <w:b/>
          <w:bCs/>
          <w:sz w:val="24"/>
          <w:szCs w:val="24"/>
        </w:rPr>
        <w:t xml:space="preserve">Názov iŠkVP:  </w:t>
      </w:r>
      <w:r w:rsidRPr="003B08F0">
        <w:rPr>
          <w:bCs/>
          <w:sz w:val="24"/>
          <w:szCs w:val="24"/>
        </w:rPr>
        <w:t xml:space="preserve">Školský vzdelávací program (inovovaný) </w:t>
      </w:r>
    </w:p>
    <w:p w:rsidR="00F76A49" w:rsidRPr="003B08F0" w:rsidRDefault="00F76A49" w:rsidP="00F76A49">
      <w:pPr>
        <w:autoSpaceDE w:val="0"/>
        <w:autoSpaceDN w:val="0"/>
        <w:adjustRightInd w:val="0"/>
        <w:spacing w:line="360" w:lineRule="auto"/>
        <w:jc w:val="both"/>
        <w:rPr>
          <w:sz w:val="24"/>
          <w:szCs w:val="24"/>
        </w:rPr>
      </w:pPr>
      <w:r w:rsidRPr="003B08F0">
        <w:rPr>
          <w:b/>
          <w:bCs/>
          <w:sz w:val="24"/>
          <w:szCs w:val="24"/>
        </w:rPr>
        <w:t xml:space="preserve">Stupeň vzdelania: </w:t>
      </w:r>
      <w:r w:rsidRPr="003B08F0">
        <w:rPr>
          <w:sz w:val="24"/>
          <w:szCs w:val="24"/>
        </w:rPr>
        <w:t>ISCED 1 - Primárne vzdelanie</w:t>
      </w:r>
    </w:p>
    <w:p w:rsidR="00F76A49" w:rsidRPr="003B08F0" w:rsidRDefault="00F76A49" w:rsidP="00F76A49">
      <w:pPr>
        <w:autoSpaceDE w:val="0"/>
        <w:autoSpaceDN w:val="0"/>
        <w:adjustRightInd w:val="0"/>
        <w:spacing w:line="360" w:lineRule="auto"/>
        <w:jc w:val="both"/>
        <w:rPr>
          <w:sz w:val="24"/>
          <w:szCs w:val="24"/>
        </w:rPr>
      </w:pPr>
      <w:r w:rsidRPr="003B08F0">
        <w:rPr>
          <w:b/>
          <w:bCs/>
          <w:sz w:val="24"/>
          <w:szCs w:val="24"/>
        </w:rPr>
        <w:t xml:space="preserve">Dĺžka štúdia: </w:t>
      </w:r>
      <w:r w:rsidRPr="003B08F0">
        <w:rPr>
          <w:sz w:val="24"/>
          <w:szCs w:val="24"/>
        </w:rPr>
        <w:t>štyri roky</w:t>
      </w:r>
      <w:r w:rsidRPr="003B08F0">
        <w:rPr>
          <w:sz w:val="24"/>
          <w:szCs w:val="24"/>
        </w:rPr>
        <w:tab/>
        <w:t xml:space="preserve"> </w:t>
      </w:r>
    </w:p>
    <w:p w:rsidR="00F76A49" w:rsidRPr="003B08F0" w:rsidRDefault="00F76A49" w:rsidP="00F76A49">
      <w:pPr>
        <w:autoSpaceDE w:val="0"/>
        <w:autoSpaceDN w:val="0"/>
        <w:adjustRightInd w:val="0"/>
        <w:spacing w:line="360" w:lineRule="auto"/>
        <w:jc w:val="both"/>
        <w:rPr>
          <w:sz w:val="24"/>
          <w:szCs w:val="24"/>
        </w:rPr>
      </w:pPr>
      <w:r w:rsidRPr="003B08F0">
        <w:rPr>
          <w:b/>
          <w:bCs/>
          <w:sz w:val="24"/>
          <w:szCs w:val="24"/>
        </w:rPr>
        <w:t xml:space="preserve">Vyučovací jazyk:  </w:t>
      </w:r>
      <w:r w:rsidRPr="003B08F0">
        <w:rPr>
          <w:sz w:val="24"/>
          <w:szCs w:val="24"/>
        </w:rPr>
        <w:t>slovenský</w:t>
      </w:r>
    </w:p>
    <w:p w:rsidR="00F76A49" w:rsidRPr="003B08F0" w:rsidRDefault="00F76A49" w:rsidP="00F76A49">
      <w:pPr>
        <w:autoSpaceDE w:val="0"/>
        <w:autoSpaceDN w:val="0"/>
        <w:adjustRightInd w:val="0"/>
        <w:spacing w:line="360" w:lineRule="auto"/>
        <w:jc w:val="both"/>
        <w:rPr>
          <w:sz w:val="24"/>
          <w:szCs w:val="24"/>
        </w:rPr>
      </w:pPr>
      <w:r w:rsidRPr="003B08F0">
        <w:rPr>
          <w:b/>
          <w:bCs/>
          <w:sz w:val="24"/>
          <w:szCs w:val="24"/>
        </w:rPr>
        <w:t xml:space="preserve">Študijná forma:  </w:t>
      </w:r>
      <w:r w:rsidRPr="003B08F0">
        <w:rPr>
          <w:sz w:val="24"/>
          <w:szCs w:val="24"/>
        </w:rPr>
        <w:t>denná</w:t>
      </w:r>
    </w:p>
    <w:p w:rsidR="00F76A49" w:rsidRPr="003B08F0" w:rsidRDefault="00F76A49" w:rsidP="00F76A49">
      <w:pPr>
        <w:autoSpaceDE w:val="0"/>
        <w:autoSpaceDN w:val="0"/>
        <w:adjustRightInd w:val="0"/>
        <w:spacing w:line="360" w:lineRule="auto"/>
        <w:jc w:val="both"/>
        <w:rPr>
          <w:sz w:val="24"/>
          <w:szCs w:val="24"/>
        </w:rPr>
      </w:pPr>
      <w:r w:rsidRPr="003B08F0">
        <w:rPr>
          <w:b/>
          <w:bCs/>
          <w:sz w:val="24"/>
          <w:szCs w:val="24"/>
        </w:rPr>
        <w:t xml:space="preserve">Druh školy:  </w:t>
      </w:r>
      <w:r w:rsidRPr="003B08F0">
        <w:rPr>
          <w:sz w:val="24"/>
          <w:szCs w:val="24"/>
        </w:rPr>
        <w:t>štátna</w:t>
      </w:r>
    </w:p>
    <w:p w:rsidR="00F76A49" w:rsidRPr="003B08F0" w:rsidRDefault="00F76A49" w:rsidP="00F76A49">
      <w:pPr>
        <w:autoSpaceDE w:val="0"/>
        <w:autoSpaceDN w:val="0"/>
        <w:adjustRightInd w:val="0"/>
        <w:spacing w:line="360" w:lineRule="auto"/>
        <w:jc w:val="both"/>
        <w:rPr>
          <w:bCs/>
          <w:sz w:val="24"/>
          <w:szCs w:val="24"/>
        </w:rPr>
      </w:pPr>
    </w:p>
    <w:p w:rsidR="00F76A49" w:rsidRPr="003B08F0" w:rsidRDefault="00F76A49" w:rsidP="00F76A49">
      <w:pPr>
        <w:autoSpaceDE w:val="0"/>
        <w:autoSpaceDN w:val="0"/>
        <w:adjustRightInd w:val="0"/>
        <w:spacing w:line="360" w:lineRule="auto"/>
        <w:jc w:val="both"/>
        <w:rPr>
          <w:b/>
          <w:sz w:val="24"/>
          <w:szCs w:val="24"/>
          <w:u w:val="single"/>
        </w:rPr>
      </w:pPr>
      <w:r w:rsidRPr="003B08F0">
        <w:rPr>
          <w:b/>
          <w:bCs/>
          <w:sz w:val="24"/>
          <w:szCs w:val="24"/>
          <w:u w:val="single"/>
        </w:rPr>
        <w:t xml:space="preserve">Predkladateľ  </w:t>
      </w:r>
    </w:p>
    <w:p w:rsidR="00F76A49" w:rsidRPr="003B08F0" w:rsidRDefault="00F76A49" w:rsidP="00F76A49">
      <w:pPr>
        <w:autoSpaceDE w:val="0"/>
        <w:autoSpaceDN w:val="0"/>
        <w:adjustRightInd w:val="0"/>
        <w:spacing w:line="360" w:lineRule="auto"/>
        <w:jc w:val="both"/>
        <w:rPr>
          <w:sz w:val="24"/>
          <w:szCs w:val="24"/>
        </w:rPr>
      </w:pPr>
      <w:r w:rsidRPr="003B08F0">
        <w:rPr>
          <w:b/>
          <w:bCs/>
          <w:sz w:val="24"/>
          <w:szCs w:val="24"/>
        </w:rPr>
        <w:t xml:space="preserve">Názov školy:  </w:t>
      </w:r>
      <w:r w:rsidRPr="003B08F0">
        <w:rPr>
          <w:sz w:val="24"/>
          <w:szCs w:val="24"/>
        </w:rPr>
        <w:t xml:space="preserve">Základná škola Varhaňovce </w:t>
      </w:r>
    </w:p>
    <w:p w:rsidR="00F76A49" w:rsidRPr="003B08F0" w:rsidRDefault="00F76A49" w:rsidP="00F76A49">
      <w:pPr>
        <w:autoSpaceDE w:val="0"/>
        <w:autoSpaceDN w:val="0"/>
        <w:adjustRightInd w:val="0"/>
        <w:spacing w:line="360" w:lineRule="auto"/>
        <w:jc w:val="both"/>
        <w:rPr>
          <w:sz w:val="24"/>
          <w:szCs w:val="24"/>
        </w:rPr>
      </w:pPr>
      <w:r w:rsidRPr="003B08F0">
        <w:rPr>
          <w:b/>
          <w:bCs/>
          <w:sz w:val="24"/>
          <w:szCs w:val="24"/>
        </w:rPr>
        <w:t xml:space="preserve">Adresa:  </w:t>
      </w:r>
      <w:r w:rsidRPr="003B08F0">
        <w:rPr>
          <w:sz w:val="24"/>
          <w:szCs w:val="24"/>
        </w:rPr>
        <w:t>Varhaňovce 20</w:t>
      </w:r>
    </w:p>
    <w:p w:rsidR="00F76A49" w:rsidRPr="003B08F0" w:rsidRDefault="00F76A49" w:rsidP="00F76A49">
      <w:pPr>
        <w:autoSpaceDE w:val="0"/>
        <w:autoSpaceDN w:val="0"/>
        <w:adjustRightInd w:val="0"/>
        <w:spacing w:line="360" w:lineRule="auto"/>
        <w:jc w:val="both"/>
        <w:rPr>
          <w:sz w:val="24"/>
          <w:szCs w:val="24"/>
        </w:rPr>
      </w:pPr>
      <w:r w:rsidRPr="003B08F0">
        <w:rPr>
          <w:b/>
          <w:bCs/>
          <w:sz w:val="24"/>
          <w:szCs w:val="24"/>
        </w:rPr>
        <w:t>IČO:</w:t>
      </w:r>
      <w:r w:rsidRPr="003B08F0">
        <w:rPr>
          <w:sz w:val="24"/>
          <w:szCs w:val="24"/>
        </w:rPr>
        <w:t xml:space="preserve"> </w:t>
      </w:r>
      <w:r>
        <w:rPr>
          <w:sz w:val="24"/>
          <w:szCs w:val="24"/>
        </w:rPr>
        <w:t>327 956</w:t>
      </w:r>
    </w:p>
    <w:p w:rsidR="00F76A49" w:rsidRPr="003B08F0" w:rsidRDefault="00F76A49" w:rsidP="00F76A49">
      <w:pPr>
        <w:autoSpaceDE w:val="0"/>
        <w:autoSpaceDN w:val="0"/>
        <w:adjustRightInd w:val="0"/>
        <w:spacing w:line="360" w:lineRule="auto"/>
        <w:jc w:val="both"/>
        <w:rPr>
          <w:bCs/>
          <w:sz w:val="24"/>
          <w:szCs w:val="24"/>
        </w:rPr>
      </w:pPr>
      <w:r w:rsidRPr="003B08F0">
        <w:rPr>
          <w:b/>
          <w:bCs/>
          <w:sz w:val="24"/>
          <w:szCs w:val="24"/>
        </w:rPr>
        <w:t xml:space="preserve">Riaditeľ školy:  </w:t>
      </w:r>
      <w:r w:rsidRPr="003B08F0">
        <w:rPr>
          <w:bCs/>
          <w:sz w:val="24"/>
          <w:szCs w:val="24"/>
        </w:rPr>
        <w:t>Mgr. Monika Filipovičová</w:t>
      </w:r>
    </w:p>
    <w:p w:rsidR="00F76A49" w:rsidRDefault="00F76A49" w:rsidP="00AB3E63">
      <w:pPr>
        <w:autoSpaceDE w:val="0"/>
        <w:autoSpaceDN w:val="0"/>
        <w:adjustRightInd w:val="0"/>
        <w:spacing w:line="360" w:lineRule="auto"/>
        <w:rPr>
          <w:bCs/>
          <w:sz w:val="24"/>
          <w:szCs w:val="24"/>
        </w:rPr>
      </w:pPr>
      <w:r w:rsidRPr="003B08F0">
        <w:rPr>
          <w:b/>
          <w:bCs/>
          <w:sz w:val="24"/>
          <w:szCs w:val="24"/>
        </w:rPr>
        <w:t xml:space="preserve">Koordinátor pre tvorbu iŠkVP :  </w:t>
      </w:r>
      <w:r w:rsidR="00E631BA">
        <w:rPr>
          <w:bCs/>
          <w:sz w:val="24"/>
          <w:szCs w:val="24"/>
        </w:rPr>
        <w:t xml:space="preserve"> Mgr. </w:t>
      </w:r>
      <w:r w:rsidR="000B240A">
        <w:rPr>
          <w:bCs/>
          <w:sz w:val="24"/>
          <w:szCs w:val="24"/>
        </w:rPr>
        <w:t>Ľudmila</w:t>
      </w:r>
      <w:r w:rsidR="00E631BA">
        <w:rPr>
          <w:bCs/>
          <w:sz w:val="24"/>
          <w:szCs w:val="24"/>
        </w:rPr>
        <w:t xml:space="preserve"> Marcinová</w:t>
      </w:r>
    </w:p>
    <w:p w:rsidR="00AB3E63" w:rsidRPr="003B08F0" w:rsidRDefault="00AB3E63" w:rsidP="00F76A49">
      <w:pPr>
        <w:autoSpaceDE w:val="0"/>
        <w:autoSpaceDN w:val="0"/>
        <w:adjustRightInd w:val="0"/>
        <w:spacing w:line="360" w:lineRule="auto"/>
        <w:jc w:val="both"/>
        <w:rPr>
          <w:bCs/>
          <w:sz w:val="24"/>
          <w:szCs w:val="24"/>
        </w:rPr>
      </w:pPr>
      <w:r w:rsidRPr="00AB3E63">
        <w:rPr>
          <w:b/>
          <w:bCs/>
          <w:sz w:val="24"/>
          <w:szCs w:val="24"/>
        </w:rPr>
        <w:t>Vypracoval:</w:t>
      </w:r>
      <w:r>
        <w:rPr>
          <w:bCs/>
          <w:sz w:val="24"/>
          <w:szCs w:val="24"/>
        </w:rPr>
        <w:t xml:space="preserve"> Mgr.</w:t>
      </w:r>
      <w:r w:rsidR="000B240A">
        <w:rPr>
          <w:bCs/>
          <w:sz w:val="24"/>
          <w:szCs w:val="24"/>
        </w:rPr>
        <w:t xml:space="preserve"> Anna Bezegová</w:t>
      </w:r>
    </w:p>
    <w:p w:rsidR="00F76A49" w:rsidRDefault="00F76A49" w:rsidP="00F76A49">
      <w:pPr>
        <w:autoSpaceDE w:val="0"/>
        <w:autoSpaceDN w:val="0"/>
        <w:adjustRightInd w:val="0"/>
        <w:spacing w:line="360" w:lineRule="auto"/>
        <w:jc w:val="both"/>
        <w:rPr>
          <w:b/>
          <w:bCs/>
        </w:rPr>
      </w:pPr>
      <w:r w:rsidRPr="003B08F0">
        <w:rPr>
          <w:b/>
          <w:bCs/>
          <w:sz w:val="24"/>
          <w:szCs w:val="24"/>
        </w:rPr>
        <w:t>Ďalšie kontakty:</w:t>
      </w:r>
      <w:r w:rsidRPr="003B08F0">
        <w:rPr>
          <w:bCs/>
        </w:rPr>
        <w:t xml:space="preserve"> </w:t>
      </w:r>
      <w:r w:rsidR="00C17DCE">
        <w:rPr>
          <w:bCs/>
        </w:rPr>
        <w:tab/>
      </w:r>
      <w:r w:rsidRPr="003752C1">
        <w:rPr>
          <w:bCs/>
        </w:rPr>
        <w:t>051 7781159</w:t>
      </w:r>
      <w:r>
        <w:rPr>
          <w:bCs/>
        </w:rPr>
        <w:t xml:space="preserve"> - sekretariát</w:t>
      </w:r>
    </w:p>
    <w:p w:rsidR="00F76A49" w:rsidRPr="003752C1" w:rsidRDefault="00F76A49" w:rsidP="00F76A49">
      <w:pPr>
        <w:autoSpaceDE w:val="0"/>
        <w:autoSpaceDN w:val="0"/>
        <w:adjustRightInd w:val="0"/>
        <w:spacing w:line="360" w:lineRule="auto"/>
        <w:jc w:val="both"/>
        <w:rPr>
          <w:bCs/>
        </w:rPr>
      </w:pPr>
      <w:r>
        <w:rPr>
          <w:bCs/>
        </w:rPr>
        <w:tab/>
      </w:r>
      <w:r>
        <w:rPr>
          <w:bCs/>
        </w:rPr>
        <w:tab/>
      </w:r>
      <w:r>
        <w:rPr>
          <w:bCs/>
        </w:rPr>
        <w:tab/>
      </w:r>
      <w:r w:rsidRPr="003752C1">
        <w:rPr>
          <w:bCs/>
        </w:rPr>
        <w:t>0917</w:t>
      </w:r>
      <w:r>
        <w:rPr>
          <w:bCs/>
        </w:rPr>
        <w:t xml:space="preserve"> </w:t>
      </w:r>
      <w:r w:rsidRPr="003752C1">
        <w:rPr>
          <w:bCs/>
        </w:rPr>
        <w:t>539076</w:t>
      </w:r>
      <w:r>
        <w:rPr>
          <w:bCs/>
        </w:rPr>
        <w:t xml:space="preserve"> – riaditeľka školy</w:t>
      </w:r>
    </w:p>
    <w:p w:rsidR="00F76A49" w:rsidRPr="00DA0F28" w:rsidRDefault="00F76A49" w:rsidP="00F76A49">
      <w:pPr>
        <w:autoSpaceDE w:val="0"/>
        <w:autoSpaceDN w:val="0"/>
        <w:adjustRightInd w:val="0"/>
        <w:spacing w:line="360" w:lineRule="auto"/>
        <w:jc w:val="both"/>
        <w:rPr>
          <w:bCs/>
        </w:rPr>
      </w:pPr>
      <w:r>
        <w:rPr>
          <w:b/>
          <w:bCs/>
        </w:rPr>
        <w:tab/>
      </w:r>
      <w:r>
        <w:rPr>
          <w:b/>
          <w:bCs/>
        </w:rPr>
        <w:tab/>
      </w:r>
      <w:r>
        <w:rPr>
          <w:b/>
          <w:bCs/>
        </w:rPr>
        <w:tab/>
      </w:r>
      <w:r>
        <w:rPr>
          <w:bCs/>
        </w:rPr>
        <w:t>e-mail:</w:t>
      </w:r>
      <w:r w:rsidRPr="00DA0F28">
        <w:rPr>
          <w:b/>
          <w:bCs/>
        </w:rPr>
        <w:t xml:space="preserve"> </w:t>
      </w:r>
      <w:r w:rsidRPr="00DA0F28">
        <w:rPr>
          <w:bCs/>
        </w:rPr>
        <w:t>zsvarhanovce1-4@email.cz</w:t>
      </w:r>
    </w:p>
    <w:p w:rsidR="00F76A49" w:rsidRPr="003B08F0" w:rsidRDefault="00F76A49" w:rsidP="00F76A49">
      <w:pPr>
        <w:autoSpaceDE w:val="0"/>
        <w:autoSpaceDN w:val="0"/>
        <w:adjustRightInd w:val="0"/>
        <w:spacing w:line="360" w:lineRule="auto"/>
        <w:jc w:val="both"/>
        <w:rPr>
          <w:sz w:val="24"/>
          <w:szCs w:val="24"/>
          <w:u w:val="single"/>
        </w:rPr>
      </w:pPr>
      <w:r w:rsidRPr="003B08F0">
        <w:rPr>
          <w:b/>
          <w:bCs/>
          <w:sz w:val="24"/>
          <w:szCs w:val="24"/>
          <w:u w:val="single"/>
        </w:rPr>
        <w:t xml:space="preserve">Zriaďovateľ       </w:t>
      </w:r>
    </w:p>
    <w:p w:rsidR="00F76A49" w:rsidRDefault="00F76A49" w:rsidP="00F76A49">
      <w:pPr>
        <w:autoSpaceDE w:val="0"/>
        <w:autoSpaceDN w:val="0"/>
        <w:adjustRightInd w:val="0"/>
        <w:spacing w:line="360" w:lineRule="auto"/>
        <w:jc w:val="both"/>
        <w:rPr>
          <w:b/>
          <w:bCs/>
          <w:sz w:val="24"/>
          <w:szCs w:val="24"/>
        </w:rPr>
      </w:pPr>
      <w:r>
        <w:rPr>
          <w:b/>
          <w:bCs/>
          <w:sz w:val="24"/>
          <w:szCs w:val="24"/>
        </w:rPr>
        <w:t xml:space="preserve">Názov: </w:t>
      </w:r>
      <w:r w:rsidRPr="003B08F0">
        <w:rPr>
          <w:sz w:val="24"/>
          <w:szCs w:val="24"/>
        </w:rPr>
        <w:t>Obec Varhaňovce</w:t>
      </w:r>
      <w:r>
        <w:rPr>
          <w:b/>
          <w:bCs/>
          <w:sz w:val="24"/>
          <w:szCs w:val="24"/>
        </w:rPr>
        <w:t xml:space="preserve"> </w:t>
      </w:r>
    </w:p>
    <w:p w:rsidR="00F76A49" w:rsidRPr="003B08F0" w:rsidRDefault="00F76A49" w:rsidP="00F76A49">
      <w:pPr>
        <w:autoSpaceDE w:val="0"/>
        <w:autoSpaceDN w:val="0"/>
        <w:adjustRightInd w:val="0"/>
        <w:spacing w:line="360" w:lineRule="auto"/>
        <w:jc w:val="both"/>
        <w:rPr>
          <w:sz w:val="24"/>
          <w:szCs w:val="24"/>
        </w:rPr>
      </w:pPr>
      <w:r>
        <w:rPr>
          <w:b/>
          <w:bCs/>
          <w:sz w:val="24"/>
          <w:szCs w:val="24"/>
        </w:rPr>
        <w:t>A</w:t>
      </w:r>
      <w:r w:rsidRPr="003B08F0">
        <w:rPr>
          <w:b/>
          <w:bCs/>
          <w:sz w:val="24"/>
          <w:szCs w:val="24"/>
        </w:rPr>
        <w:t xml:space="preserve">dresa : </w:t>
      </w:r>
      <w:r w:rsidRPr="003B08F0">
        <w:rPr>
          <w:sz w:val="24"/>
          <w:szCs w:val="24"/>
        </w:rPr>
        <w:t xml:space="preserve">Varhaňovce 65, 082 05 Šarišské Bohdanovce </w:t>
      </w:r>
    </w:p>
    <w:p w:rsidR="00F76A49" w:rsidRPr="00504AA9" w:rsidRDefault="00F76A49" w:rsidP="00F76A49">
      <w:pPr>
        <w:autoSpaceDE w:val="0"/>
        <w:autoSpaceDN w:val="0"/>
        <w:adjustRightInd w:val="0"/>
        <w:spacing w:line="360" w:lineRule="auto"/>
        <w:jc w:val="both"/>
        <w:rPr>
          <w:b/>
        </w:rPr>
      </w:pPr>
      <w:r w:rsidRPr="003B08F0">
        <w:rPr>
          <w:b/>
          <w:sz w:val="24"/>
          <w:szCs w:val="24"/>
        </w:rPr>
        <w:t>Kontakty:</w:t>
      </w:r>
      <w:r w:rsidRPr="003B08F0">
        <w:t xml:space="preserve"> </w:t>
      </w:r>
      <w:r w:rsidRPr="003752C1">
        <w:t>051 7781117</w:t>
      </w:r>
    </w:p>
    <w:p w:rsidR="00F76A49" w:rsidRPr="003B08F0" w:rsidRDefault="00F76A49" w:rsidP="00F76A49">
      <w:pPr>
        <w:autoSpaceDE w:val="0"/>
        <w:autoSpaceDN w:val="0"/>
        <w:adjustRightInd w:val="0"/>
        <w:spacing w:line="360" w:lineRule="auto"/>
        <w:jc w:val="both"/>
        <w:rPr>
          <w:sz w:val="24"/>
          <w:szCs w:val="24"/>
        </w:rPr>
      </w:pPr>
      <w:r w:rsidRPr="003B08F0">
        <w:rPr>
          <w:b/>
          <w:sz w:val="24"/>
          <w:szCs w:val="24"/>
        </w:rPr>
        <w:t xml:space="preserve">      </w:t>
      </w:r>
      <w:r w:rsidRPr="003B08F0">
        <w:rPr>
          <w:sz w:val="24"/>
          <w:szCs w:val="24"/>
        </w:rPr>
        <w:t xml:space="preserve">   </w:t>
      </w:r>
      <w:r w:rsidRPr="003B08F0">
        <w:rPr>
          <w:sz w:val="24"/>
          <w:szCs w:val="24"/>
        </w:rPr>
        <w:tab/>
      </w:r>
      <w:r w:rsidRPr="003B08F0">
        <w:rPr>
          <w:sz w:val="24"/>
          <w:szCs w:val="24"/>
        </w:rPr>
        <w:tab/>
        <w:t xml:space="preserve">     </w:t>
      </w:r>
    </w:p>
    <w:p w:rsidR="00F76A49" w:rsidRPr="003B08F0" w:rsidRDefault="00F76A49" w:rsidP="00F76A49">
      <w:pPr>
        <w:autoSpaceDE w:val="0"/>
        <w:autoSpaceDN w:val="0"/>
        <w:adjustRightInd w:val="0"/>
        <w:spacing w:line="360" w:lineRule="auto"/>
        <w:jc w:val="both"/>
        <w:rPr>
          <w:b/>
          <w:bCs/>
          <w:sz w:val="24"/>
          <w:szCs w:val="24"/>
        </w:rPr>
      </w:pPr>
      <w:r w:rsidRPr="003B08F0">
        <w:rPr>
          <w:b/>
          <w:bCs/>
          <w:sz w:val="24"/>
          <w:szCs w:val="24"/>
        </w:rPr>
        <w:t xml:space="preserve">Platnosť dokumentu od: </w:t>
      </w:r>
      <w:r>
        <w:rPr>
          <w:b/>
          <w:bCs/>
          <w:sz w:val="24"/>
          <w:szCs w:val="24"/>
        </w:rPr>
        <w:t xml:space="preserve"> </w:t>
      </w:r>
      <w:r w:rsidRPr="003B08F0">
        <w:rPr>
          <w:bCs/>
          <w:sz w:val="24"/>
          <w:szCs w:val="24"/>
        </w:rPr>
        <w:t>2.9.2015</w:t>
      </w:r>
    </w:p>
    <w:p w:rsidR="00F76A49" w:rsidRDefault="00F76A49" w:rsidP="00F76A49">
      <w:pPr>
        <w:autoSpaceDE w:val="0"/>
        <w:autoSpaceDN w:val="0"/>
        <w:adjustRightInd w:val="0"/>
        <w:spacing w:line="360" w:lineRule="auto"/>
        <w:jc w:val="both"/>
        <w:rPr>
          <w:b/>
          <w:bCs/>
          <w:sz w:val="24"/>
          <w:szCs w:val="24"/>
        </w:rPr>
      </w:pPr>
    </w:p>
    <w:p w:rsidR="00F76A49" w:rsidRPr="00353798" w:rsidRDefault="00F76A49" w:rsidP="00F76A49">
      <w:pPr>
        <w:autoSpaceDE w:val="0"/>
        <w:autoSpaceDN w:val="0"/>
        <w:adjustRightInd w:val="0"/>
        <w:spacing w:line="360" w:lineRule="auto"/>
        <w:jc w:val="both"/>
        <w:rPr>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353798">
        <w:rPr>
          <w:bCs/>
          <w:sz w:val="24"/>
          <w:szCs w:val="24"/>
        </w:rPr>
        <w:t xml:space="preserve">   </w:t>
      </w:r>
      <w:r>
        <w:rPr>
          <w:bCs/>
          <w:sz w:val="24"/>
          <w:szCs w:val="24"/>
        </w:rPr>
        <w:tab/>
        <w:t xml:space="preserve">   </w:t>
      </w:r>
      <w:r w:rsidRPr="00353798">
        <w:rPr>
          <w:bCs/>
          <w:sz w:val="24"/>
          <w:szCs w:val="24"/>
        </w:rPr>
        <w:t>Mgr. Monika Filipovičová</w:t>
      </w:r>
    </w:p>
    <w:p w:rsidR="00F76A49" w:rsidRPr="00353798" w:rsidRDefault="00F76A49" w:rsidP="00F76A49">
      <w:pPr>
        <w:autoSpaceDE w:val="0"/>
        <w:autoSpaceDN w:val="0"/>
        <w:adjustRightInd w:val="0"/>
        <w:spacing w:line="360" w:lineRule="auto"/>
        <w:jc w:val="both"/>
        <w:rPr>
          <w:bCs/>
          <w:sz w:val="24"/>
          <w:szCs w:val="24"/>
        </w:rPr>
      </w:pPr>
      <w:r w:rsidRPr="00353798">
        <w:rPr>
          <w:bCs/>
          <w:sz w:val="24"/>
          <w:szCs w:val="24"/>
        </w:rPr>
        <w:tab/>
      </w:r>
      <w:r w:rsidRPr="00353798">
        <w:rPr>
          <w:bCs/>
          <w:sz w:val="24"/>
          <w:szCs w:val="24"/>
        </w:rPr>
        <w:tab/>
      </w:r>
      <w:r w:rsidRPr="00353798">
        <w:rPr>
          <w:bCs/>
          <w:sz w:val="24"/>
          <w:szCs w:val="24"/>
        </w:rPr>
        <w:tab/>
      </w:r>
      <w:r w:rsidRPr="00353798">
        <w:rPr>
          <w:bCs/>
          <w:sz w:val="24"/>
          <w:szCs w:val="24"/>
        </w:rPr>
        <w:tab/>
      </w:r>
      <w:r w:rsidRPr="00353798">
        <w:rPr>
          <w:bCs/>
          <w:sz w:val="24"/>
          <w:szCs w:val="24"/>
        </w:rPr>
        <w:tab/>
      </w:r>
      <w:r w:rsidRPr="00353798">
        <w:rPr>
          <w:bCs/>
          <w:sz w:val="24"/>
          <w:szCs w:val="24"/>
        </w:rPr>
        <w:tab/>
      </w:r>
      <w:r w:rsidRPr="00353798">
        <w:rPr>
          <w:bCs/>
          <w:sz w:val="24"/>
          <w:szCs w:val="24"/>
        </w:rPr>
        <w:tab/>
      </w:r>
      <w:r w:rsidRPr="00353798">
        <w:rPr>
          <w:bCs/>
          <w:sz w:val="24"/>
          <w:szCs w:val="24"/>
        </w:rPr>
        <w:tab/>
      </w:r>
      <w:r>
        <w:rPr>
          <w:bCs/>
          <w:sz w:val="24"/>
          <w:szCs w:val="24"/>
        </w:rPr>
        <w:tab/>
        <w:t>r</w:t>
      </w:r>
      <w:r w:rsidRPr="00353798">
        <w:rPr>
          <w:bCs/>
          <w:sz w:val="24"/>
          <w:szCs w:val="24"/>
        </w:rPr>
        <w:t>iaditeľka školy</w:t>
      </w:r>
    </w:p>
    <w:p w:rsidR="00F76A49" w:rsidRPr="00353798" w:rsidRDefault="00F76A49" w:rsidP="00F76A49">
      <w:pPr>
        <w:autoSpaceDE w:val="0"/>
        <w:autoSpaceDN w:val="0"/>
        <w:adjustRightInd w:val="0"/>
        <w:spacing w:line="360" w:lineRule="auto"/>
        <w:jc w:val="both"/>
        <w:rPr>
          <w:bCs/>
          <w:sz w:val="24"/>
          <w:szCs w:val="24"/>
        </w:rPr>
      </w:pPr>
    </w:p>
    <w:tbl>
      <w:tblPr>
        <w:tblW w:w="9210" w:type="dxa"/>
        <w:tblInd w:w="55" w:type="dxa"/>
        <w:tblCellMar>
          <w:left w:w="70" w:type="dxa"/>
          <w:right w:w="70" w:type="dxa"/>
        </w:tblCellMar>
        <w:tblLook w:val="04A0" w:firstRow="1" w:lastRow="0" w:firstColumn="1" w:lastColumn="0" w:noHBand="0" w:noVBand="1"/>
      </w:tblPr>
      <w:tblGrid>
        <w:gridCol w:w="1842"/>
        <w:gridCol w:w="1842"/>
        <w:gridCol w:w="5526"/>
      </w:tblGrid>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b/>
                <w:sz w:val="24"/>
                <w:szCs w:val="24"/>
                <w:lang w:eastAsia="sk-SK"/>
              </w:rPr>
            </w:pPr>
            <w:r w:rsidRPr="00330DA7">
              <w:rPr>
                <w:i/>
                <w:iCs/>
                <w:sz w:val="24"/>
                <w:szCs w:val="24"/>
              </w:rPr>
              <w:t xml:space="preserve">                                                                                    </w:t>
            </w:r>
            <w:r w:rsidRPr="00330DA7">
              <w:rPr>
                <w:b/>
                <w:sz w:val="24"/>
                <w:szCs w:val="24"/>
                <w:lang w:eastAsia="sk-SK"/>
              </w:rPr>
              <w:t>Platnosť Revidovania</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b/>
                <w:sz w:val="24"/>
                <w:szCs w:val="24"/>
                <w:lang w:eastAsia="sk-SK"/>
              </w:rPr>
            </w:pPr>
            <w:r w:rsidRPr="00330DA7">
              <w:rPr>
                <w:b/>
                <w:sz w:val="24"/>
                <w:szCs w:val="24"/>
                <w:lang w:eastAsia="sk-SK"/>
              </w:rPr>
              <w:t>Dátum</w:t>
            </w: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b/>
                <w:sz w:val="24"/>
                <w:szCs w:val="24"/>
                <w:lang w:eastAsia="sk-SK"/>
              </w:rPr>
            </w:pPr>
            <w:r w:rsidRPr="00330DA7">
              <w:rPr>
                <w:b/>
                <w:sz w:val="24"/>
                <w:szCs w:val="24"/>
              </w:rPr>
              <w:t>Zaznamenanie, inovácie, zmeny, úpravy a pod.</w:t>
            </w: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E63" w:rsidRDefault="00AB3E63" w:rsidP="00AB3E63">
            <w:pPr>
              <w:jc w:val="center"/>
              <w:rPr>
                <w:sz w:val="24"/>
                <w:szCs w:val="24"/>
                <w:lang w:eastAsia="sk-SK"/>
              </w:rPr>
            </w:pPr>
            <w:r>
              <w:rPr>
                <w:sz w:val="24"/>
                <w:szCs w:val="24"/>
                <w:lang w:eastAsia="sk-SK"/>
              </w:rPr>
              <w:t>Platnosť iŠkVP</w:t>
            </w:r>
          </w:p>
          <w:p w:rsidR="00F76A49" w:rsidRPr="00330DA7" w:rsidRDefault="00AB3E63" w:rsidP="00AB3E63">
            <w:pPr>
              <w:jc w:val="center"/>
              <w:rPr>
                <w:sz w:val="24"/>
                <w:szCs w:val="24"/>
                <w:lang w:eastAsia="sk-SK"/>
              </w:rPr>
            </w:pPr>
            <w:r>
              <w:rPr>
                <w:sz w:val="24"/>
                <w:szCs w:val="24"/>
                <w:lang w:eastAsia="sk-SK"/>
              </w:rPr>
              <w:t>do 31.8.2016</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r w:rsidRPr="00330DA7">
              <w:rPr>
                <w:sz w:val="24"/>
                <w:szCs w:val="24"/>
                <w:lang w:eastAsia="sk-SK"/>
              </w:rPr>
              <w:t>2.9.2015</w:t>
            </w: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F73B4B">
            <w:pPr>
              <w:jc w:val="center"/>
              <w:rPr>
                <w:sz w:val="24"/>
                <w:szCs w:val="24"/>
                <w:lang w:eastAsia="sk-SK"/>
              </w:rPr>
            </w:pPr>
            <w:r w:rsidRPr="00330DA7">
              <w:rPr>
                <w:sz w:val="24"/>
                <w:szCs w:val="24"/>
                <w:lang w:eastAsia="sk-SK"/>
              </w:rPr>
              <w:t>Inovovaný ŠkVP</w:t>
            </w:r>
            <w:r w:rsidR="00F73B4B">
              <w:rPr>
                <w:sz w:val="24"/>
                <w:szCs w:val="24"/>
                <w:lang w:eastAsia="sk-SK"/>
              </w:rPr>
              <w:t>.</w:t>
            </w:r>
            <w:r w:rsidRPr="00330DA7">
              <w:rPr>
                <w:sz w:val="24"/>
                <w:szCs w:val="24"/>
                <w:lang w:eastAsia="sk-SK"/>
              </w:rPr>
              <w:t xml:space="preserve"> iUO pre 1. ročník</w:t>
            </w: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E63" w:rsidRDefault="00AB3E63" w:rsidP="00AB3E63">
            <w:pPr>
              <w:jc w:val="center"/>
              <w:rPr>
                <w:sz w:val="24"/>
                <w:szCs w:val="24"/>
                <w:lang w:eastAsia="sk-SK"/>
              </w:rPr>
            </w:pPr>
            <w:r>
              <w:rPr>
                <w:sz w:val="24"/>
                <w:szCs w:val="24"/>
                <w:lang w:eastAsia="sk-SK"/>
              </w:rPr>
              <w:t>Platnosť iŠkVP</w:t>
            </w:r>
          </w:p>
          <w:p w:rsidR="00F76A49" w:rsidRPr="00330DA7" w:rsidRDefault="00AB3E63" w:rsidP="00AB3E63">
            <w:pPr>
              <w:jc w:val="center"/>
              <w:rPr>
                <w:sz w:val="24"/>
                <w:szCs w:val="24"/>
                <w:lang w:eastAsia="sk-SK"/>
              </w:rPr>
            </w:pPr>
            <w:r>
              <w:rPr>
                <w:sz w:val="24"/>
                <w:szCs w:val="24"/>
                <w:lang w:eastAsia="sk-SK"/>
              </w:rPr>
              <w:t>do 31.8.2017</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AB3E63" w:rsidP="00AB3E63">
            <w:pPr>
              <w:jc w:val="center"/>
              <w:rPr>
                <w:sz w:val="24"/>
                <w:szCs w:val="24"/>
                <w:lang w:eastAsia="sk-SK"/>
              </w:rPr>
            </w:pPr>
            <w:r>
              <w:rPr>
                <w:sz w:val="24"/>
                <w:szCs w:val="24"/>
                <w:lang w:eastAsia="sk-SK"/>
              </w:rPr>
              <w:t>2.9.2016</w:t>
            </w: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AB3E63" w:rsidP="00AB3E63">
            <w:pPr>
              <w:jc w:val="center"/>
              <w:rPr>
                <w:sz w:val="24"/>
                <w:szCs w:val="24"/>
                <w:lang w:eastAsia="sk-SK"/>
              </w:rPr>
            </w:pPr>
            <w:r>
              <w:rPr>
                <w:sz w:val="24"/>
                <w:szCs w:val="24"/>
                <w:lang w:eastAsia="sk-SK"/>
              </w:rPr>
              <w:t>iOU pre 2.ročník</w:t>
            </w: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40A" w:rsidRDefault="000B240A" w:rsidP="000B240A">
            <w:pPr>
              <w:jc w:val="center"/>
              <w:rPr>
                <w:sz w:val="24"/>
                <w:szCs w:val="24"/>
                <w:lang w:eastAsia="sk-SK"/>
              </w:rPr>
            </w:pPr>
            <w:r>
              <w:rPr>
                <w:sz w:val="24"/>
                <w:szCs w:val="24"/>
                <w:lang w:eastAsia="sk-SK"/>
              </w:rPr>
              <w:t>Platnosť iŠkVP</w:t>
            </w:r>
          </w:p>
          <w:p w:rsidR="00F76A49" w:rsidRPr="00330DA7" w:rsidRDefault="000B240A" w:rsidP="000B240A">
            <w:pPr>
              <w:jc w:val="center"/>
              <w:rPr>
                <w:sz w:val="24"/>
                <w:szCs w:val="24"/>
                <w:lang w:eastAsia="sk-SK"/>
              </w:rPr>
            </w:pPr>
            <w:r>
              <w:rPr>
                <w:sz w:val="24"/>
                <w:szCs w:val="24"/>
                <w:lang w:eastAsia="sk-SK"/>
              </w:rPr>
              <w:t>do 31.8.2018</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0B240A" w:rsidP="000B240A">
            <w:pPr>
              <w:jc w:val="center"/>
              <w:rPr>
                <w:sz w:val="24"/>
                <w:szCs w:val="24"/>
                <w:lang w:eastAsia="sk-SK"/>
              </w:rPr>
            </w:pPr>
            <w:r>
              <w:rPr>
                <w:sz w:val="24"/>
                <w:szCs w:val="24"/>
                <w:lang w:eastAsia="sk-SK"/>
              </w:rPr>
              <w:t>2.9.2017</w:t>
            </w: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B0741B" w:rsidRDefault="00B0741B" w:rsidP="00F73B4B">
            <w:pPr>
              <w:jc w:val="center"/>
              <w:rPr>
                <w:sz w:val="24"/>
                <w:szCs w:val="24"/>
                <w:lang w:eastAsia="sk-SK"/>
              </w:rPr>
            </w:pPr>
            <w:r w:rsidRPr="00B0741B">
              <w:rPr>
                <w:sz w:val="24"/>
                <w:szCs w:val="24"/>
                <w:lang w:eastAsia="sk-SK"/>
              </w:rPr>
              <w:t xml:space="preserve">Aktualizácia údajov. </w:t>
            </w:r>
            <w:r w:rsidR="000B240A" w:rsidRPr="00B0741B">
              <w:rPr>
                <w:sz w:val="24"/>
                <w:szCs w:val="24"/>
                <w:lang w:eastAsia="sk-SK"/>
              </w:rPr>
              <w:t>iOU pre 3.ročník</w:t>
            </w:r>
            <w:r w:rsidR="00F73B4B" w:rsidRPr="00B0741B">
              <w:rPr>
                <w:sz w:val="24"/>
                <w:szCs w:val="24"/>
                <w:lang w:eastAsia="sk-SK"/>
              </w:rPr>
              <w:t>.</w:t>
            </w:r>
            <w:r w:rsidR="00CA4BA3" w:rsidRPr="00B0741B">
              <w:rPr>
                <w:sz w:val="24"/>
                <w:szCs w:val="24"/>
                <w:lang w:eastAsia="sk-SK"/>
              </w:rPr>
              <w:t xml:space="preserve"> </w:t>
            </w:r>
            <w:r w:rsidR="00CA4BA3" w:rsidRPr="00B0741B">
              <w:rPr>
                <w:sz w:val="24"/>
                <w:szCs w:val="24"/>
              </w:rPr>
              <w:t>Plán práce školy na školský 2017/2018</w:t>
            </w:r>
            <w:r w:rsidR="00F73B4B" w:rsidRPr="00B0741B">
              <w:rPr>
                <w:sz w:val="24"/>
                <w:szCs w:val="24"/>
              </w:rPr>
              <w:t>.</w:t>
            </w:r>
            <w:r w:rsidR="00CA4BA3" w:rsidRPr="00B0741B">
              <w:rPr>
                <w:sz w:val="24"/>
                <w:szCs w:val="24"/>
              </w:rPr>
              <w:t xml:space="preserve"> </w:t>
            </w:r>
            <w:r w:rsidRPr="00B0741B">
              <w:rPr>
                <w:sz w:val="24"/>
                <w:szCs w:val="24"/>
              </w:rPr>
              <w:t>Stratégia rozvoja čitateľskej gramotnosti v podmienkach ZŠ Varhaňovce. Národný štandard finančnej gramotnosti v podmienkach ZŠ Varhaňovce. Národný akčný plán prevencie obezity v podmienkach ZŠ Varhaňovce.</w:t>
            </w: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r>
      <w:tr w:rsidR="00F76A49" w:rsidRPr="00330DA7" w:rsidTr="00AB3E63">
        <w:trPr>
          <w:trHeight w:val="659"/>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c>
          <w:tcPr>
            <w:tcW w:w="552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p>
        </w:tc>
      </w:tr>
    </w:tbl>
    <w:p w:rsidR="00F76A49" w:rsidRPr="00330DA7" w:rsidRDefault="00F76A49" w:rsidP="00F76A49">
      <w:pPr>
        <w:spacing w:line="360" w:lineRule="auto"/>
        <w:ind w:firstLine="708"/>
        <w:jc w:val="both"/>
        <w:rPr>
          <w:i/>
          <w:iCs/>
          <w:sz w:val="24"/>
          <w:szCs w:val="24"/>
        </w:rPr>
      </w:pPr>
    </w:p>
    <w:p w:rsidR="00F76A49" w:rsidRPr="00330DA7" w:rsidRDefault="00F76A49" w:rsidP="00F76A49">
      <w:pPr>
        <w:spacing w:line="360" w:lineRule="auto"/>
        <w:ind w:firstLine="708"/>
        <w:jc w:val="both"/>
        <w:rPr>
          <w:i/>
          <w:iCs/>
          <w:sz w:val="24"/>
          <w:szCs w:val="24"/>
        </w:rPr>
      </w:pPr>
    </w:p>
    <w:p w:rsidR="00F76A49" w:rsidRPr="00330DA7" w:rsidRDefault="00F76A49" w:rsidP="00F76A49">
      <w:pPr>
        <w:spacing w:line="360" w:lineRule="auto"/>
        <w:ind w:firstLine="708"/>
        <w:jc w:val="both"/>
        <w:rPr>
          <w:i/>
          <w:iCs/>
          <w:sz w:val="24"/>
          <w:szCs w:val="24"/>
        </w:rPr>
      </w:pPr>
    </w:p>
    <w:p w:rsidR="00F76A49" w:rsidRPr="00330DA7" w:rsidRDefault="00F76A49" w:rsidP="00F76A49">
      <w:pPr>
        <w:spacing w:line="360" w:lineRule="auto"/>
        <w:ind w:firstLine="708"/>
        <w:jc w:val="both"/>
        <w:rPr>
          <w:i/>
          <w:iCs/>
          <w:sz w:val="24"/>
          <w:szCs w:val="24"/>
        </w:rPr>
      </w:pPr>
      <w:r w:rsidRPr="00330DA7">
        <w:rPr>
          <w:i/>
          <w:iCs/>
          <w:sz w:val="24"/>
          <w:szCs w:val="24"/>
        </w:rPr>
        <w:t xml:space="preserve">         </w:t>
      </w:r>
    </w:p>
    <w:p w:rsidR="00A543E2" w:rsidRDefault="00A543E2" w:rsidP="00F76A49">
      <w:pPr>
        <w:spacing w:line="360" w:lineRule="auto"/>
        <w:jc w:val="both"/>
        <w:rPr>
          <w:b/>
          <w:iCs/>
          <w:sz w:val="40"/>
          <w:szCs w:val="40"/>
        </w:rPr>
      </w:pPr>
      <w:bookmarkStart w:id="0" w:name="_Toc305675615"/>
    </w:p>
    <w:p w:rsidR="00F76A49" w:rsidRPr="00330DA7" w:rsidRDefault="00F76A49" w:rsidP="00F76A49">
      <w:pPr>
        <w:spacing w:line="360" w:lineRule="auto"/>
        <w:jc w:val="both"/>
        <w:rPr>
          <w:b/>
          <w:iCs/>
          <w:sz w:val="40"/>
          <w:szCs w:val="40"/>
        </w:rPr>
      </w:pPr>
      <w:r w:rsidRPr="00330DA7">
        <w:rPr>
          <w:b/>
          <w:iCs/>
          <w:sz w:val="40"/>
          <w:szCs w:val="40"/>
        </w:rPr>
        <w:t>Obsah</w:t>
      </w:r>
    </w:p>
    <w:p w:rsidR="00F76A49" w:rsidRPr="00330DA7" w:rsidRDefault="00F76A49" w:rsidP="00F76A49">
      <w:pPr>
        <w:spacing w:line="360" w:lineRule="auto"/>
        <w:jc w:val="both"/>
        <w:rPr>
          <w:b/>
          <w:iCs/>
          <w:sz w:val="24"/>
          <w:szCs w:val="24"/>
        </w:rPr>
      </w:pPr>
    </w:p>
    <w:p w:rsidR="00F76A49" w:rsidRPr="00D76961" w:rsidRDefault="00F76A49" w:rsidP="00F76A49">
      <w:pPr>
        <w:pStyle w:val="Nadpis2"/>
        <w:spacing w:line="360" w:lineRule="auto"/>
        <w:jc w:val="both"/>
        <w:rPr>
          <w:rFonts w:ascii="Times New Roman" w:hAnsi="Times New Roman" w:cs="Times New Roman"/>
          <w:i w:val="0"/>
          <w:sz w:val="24"/>
          <w:szCs w:val="24"/>
        </w:rPr>
      </w:pPr>
      <w:r w:rsidRPr="00D76961">
        <w:rPr>
          <w:rFonts w:ascii="Times New Roman" w:hAnsi="Times New Roman" w:cs="Times New Roman"/>
          <w:i w:val="0"/>
          <w:sz w:val="24"/>
          <w:szCs w:val="24"/>
        </w:rPr>
        <w:t>1.Vymedzenie vlastných cieľov a poslania výchovy a</w:t>
      </w:r>
      <w:r>
        <w:rPr>
          <w:rFonts w:ascii="Times New Roman" w:hAnsi="Times New Roman" w:cs="Times New Roman"/>
          <w:i w:val="0"/>
          <w:sz w:val="24"/>
          <w:szCs w:val="24"/>
        </w:rPr>
        <w:t> </w:t>
      </w:r>
      <w:r w:rsidRPr="00D76961">
        <w:rPr>
          <w:rFonts w:ascii="Times New Roman" w:hAnsi="Times New Roman" w:cs="Times New Roman"/>
          <w:i w:val="0"/>
          <w:sz w:val="24"/>
          <w:szCs w:val="24"/>
        </w:rPr>
        <w:t>vzdelávania</w:t>
      </w:r>
      <w:r>
        <w:rPr>
          <w:rFonts w:ascii="Times New Roman" w:hAnsi="Times New Roman" w:cs="Times New Roman"/>
          <w:i w:val="0"/>
          <w:sz w:val="24"/>
          <w:szCs w:val="24"/>
        </w:rPr>
        <w:tab/>
      </w:r>
      <w:r>
        <w:rPr>
          <w:rFonts w:ascii="Times New Roman" w:hAnsi="Times New Roman" w:cs="Times New Roman"/>
          <w:i w:val="0"/>
          <w:sz w:val="24"/>
          <w:szCs w:val="24"/>
        </w:rPr>
        <w:tab/>
      </w:r>
      <w:r w:rsidR="00CE01E6">
        <w:rPr>
          <w:rFonts w:ascii="Times New Roman" w:hAnsi="Times New Roman" w:cs="Times New Roman"/>
          <w:i w:val="0"/>
          <w:sz w:val="24"/>
          <w:szCs w:val="24"/>
        </w:rPr>
        <w:t>6</w:t>
      </w:r>
      <w:r w:rsidRPr="00D76961">
        <w:rPr>
          <w:rFonts w:ascii="Times New Roman" w:hAnsi="Times New Roman" w:cs="Times New Roman"/>
          <w:i w:val="0"/>
          <w:sz w:val="24"/>
          <w:szCs w:val="24"/>
        </w:rPr>
        <w:tab/>
      </w:r>
    </w:p>
    <w:p w:rsidR="00F76A49" w:rsidRPr="00D76961" w:rsidRDefault="00F76A49" w:rsidP="00F76A49">
      <w:pPr>
        <w:spacing w:line="360" w:lineRule="auto"/>
        <w:jc w:val="both"/>
        <w:rPr>
          <w:b/>
          <w:sz w:val="24"/>
          <w:szCs w:val="24"/>
        </w:rPr>
      </w:pPr>
      <w:r w:rsidRPr="00D76961">
        <w:rPr>
          <w:b/>
          <w:sz w:val="24"/>
          <w:szCs w:val="24"/>
        </w:rPr>
        <w:t>2. Stupeň vzdelania</w:t>
      </w:r>
      <w:r w:rsidR="00CE01E6">
        <w:rPr>
          <w:b/>
          <w:sz w:val="24"/>
          <w:szCs w:val="24"/>
        </w:rPr>
        <w:tab/>
      </w:r>
      <w:r w:rsidR="00CE01E6">
        <w:rPr>
          <w:b/>
          <w:sz w:val="24"/>
          <w:szCs w:val="24"/>
        </w:rPr>
        <w:tab/>
      </w:r>
      <w:r w:rsidR="00CE01E6">
        <w:rPr>
          <w:b/>
          <w:sz w:val="24"/>
          <w:szCs w:val="24"/>
        </w:rPr>
        <w:tab/>
      </w:r>
      <w:r w:rsidR="00CE01E6">
        <w:rPr>
          <w:b/>
          <w:sz w:val="24"/>
          <w:szCs w:val="24"/>
        </w:rPr>
        <w:tab/>
      </w:r>
      <w:r w:rsidR="00CE01E6">
        <w:rPr>
          <w:b/>
          <w:sz w:val="24"/>
          <w:szCs w:val="24"/>
        </w:rPr>
        <w:tab/>
      </w:r>
      <w:r w:rsidR="00CE01E6">
        <w:rPr>
          <w:b/>
          <w:sz w:val="24"/>
          <w:szCs w:val="24"/>
        </w:rPr>
        <w:tab/>
      </w:r>
      <w:r w:rsidR="00CE01E6">
        <w:rPr>
          <w:b/>
          <w:sz w:val="24"/>
          <w:szCs w:val="24"/>
        </w:rPr>
        <w:tab/>
      </w:r>
      <w:r w:rsidR="00CE01E6">
        <w:rPr>
          <w:b/>
          <w:sz w:val="24"/>
          <w:szCs w:val="24"/>
        </w:rPr>
        <w:tab/>
      </w:r>
      <w:r w:rsidR="00CE01E6">
        <w:rPr>
          <w:b/>
          <w:sz w:val="24"/>
          <w:szCs w:val="24"/>
        </w:rPr>
        <w:tab/>
        <w:t>7</w:t>
      </w:r>
    </w:p>
    <w:p w:rsidR="00F76A49" w:rsidRDefault="00F76A49" w:rsidP="00F76A49">
      <w:pPr>
        <w:spacing w:line="360" w:lineRule="auto"/>
        <w:jc w:val="both"/>
        <w:rPr>
          <w:sz w:val="24"/>
          <w:szCs w:val="24"/>
        </w:rPr>
      </w:pPr>
      <w:r>
        <w:rPr>
          <w:sz w:val="24"/>
          <w:szCs w:val="24"/>
        </w:rPr>
        <w:tab/>
        <w:t xml:space="preserve">2.1 </w:t>
      </w:r>
      <w:r w:rsidRPr="009B126B">
        <w:rPr>
          <w:sz w:val="24"/>
          <w:szCs w:val="24"/>
        </w:rPr>
        <w:t>Profil absolventa primárneho vzdelávania</w:t>
      </w:r>
      <w:r>
        <w:rPr>
          <w:sz w:val="24"/>
          <w:szCs w:val="24"/>
        </w:rPr>
        <w:tab/>
      </w:r>
      <w:r>
        <w:rPr>
          <w:sz w:val="24"/>
          <w:szCs w:val="24"/>
        </w:rPr>
        <w:tab/>
      </w:r>
      <w:r>
        <w:rPr>
          <w:sz w:val="24"/>
          <w:szCs w:val="24"/>
        </w:rPr>
        <w:tab/>
      </w:r>
      <w:r>
        <w:rPr>
          <w:sz w:val="24"/>
          <w:szCs w:val="24"/>
        </w:rPr>
        <w:tab/>
        <w:t>8</w:t>
      </w:r>
    </w:p>
    <w:p w:rsidR="00F76A49" w:rsidRPr="00D76961" w:rsidRDefault="00F76A49" w:rsidP="00F76A49">
      <w:pPr>
        <w:spacing w:line="360" w:lineRule="auto"/>
        <w:jc w:val="both"/>
        <w:rPr>
          <w:b/>
          <w:sz w:val="24"/>
          <w:szCs w:val="24"/>
        </w:rPr>
      </w:pPr>
      <w:r w:rsidRPr="00D76961">
        <w:rPr>
          <w:b/>
          <w:sz w:val="24"/>
          <w:szCs w:val="24"/>
        </w:rPr>
        <w:t>3. Vlastné zameranie školy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9</w:t>
      </w:r>
    </w:p>
    <w:p w:rsidR="00F76A49" w:rsidRDefault="00F76A49" w:rsidP="00F76A49">
      <w:pPr>
        <w:spacing w:line="360" w:lineRule="auto"/>
        <w:jc w:val="both"/>
        <w:rPr>
          <w:sz w:val="24"/>
          <w:szCs w:val="24"/>
        </w:rPr>
      </w:pPr>
      <w:r>
        <w:rPr>
          <w:sz w:val="24"/>
          <w:szCs w:val="24"/>
        </w:rPr>
        <w:tab/>
        <w:t xml:space="preserve">3.1 </w:t>
      </w:r>
      <w:r w:rsidRPr="00D048ED">
        <w:rPr>
          <w:sz w:val="24"/>
          <w:szCs w:val="24"/>
        </w:rPr>
        <w:t>Projekty realizované školou</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E01E6">
        <w:rPr>
          <w:sz w:val="24"/>
          <w:szCs w:val="24"/>
        </w:rPr>
        <w:t>10</w:t>
      </w:r>
    </w:p>
    <w:p w:rsidR="00F76A49" w:rsidRPr="009B126B" w:rsidRDefault="00F76A49" w:rsidP="00F76A49">
      <w:pPr>
        <w:spacing w:line="360" w:lineRule="auto"/>
        <w:jc w:val="both"/>
        <w:rPr>
          <w:sz w:val="24"/>
          <w:szCs w:val="24"/>
        </w:rPr>
      </w:pPr>
      <w:r>
        <w:rPr>
          <w:sz w:val="24"/>
          <w:szCs w:val="24"/>
        </w:rPr>
        <w:tab/>
        <w:t xml:space="preserve">3.2 </w:t>
      </w:r>
      <w:r w:rsidRPr="009B126B">
        <w:rPr>
          <w:sz w:val="24"/>
          <w:szCs w:val="24"/>
        </w:rPr>
        <w:t>Spolupráca s rodičmi a inými subjektmi</w:t>
      </w:r>
      <w:r>
        <w:rPr>
          <w:sz w:val="24"/>
          <w:szCs w:val="24"/>
        </w:rPr>
        <w:tab/>
      </w:r>
      <w:r>
        <w:rPr>
          <w:sz w:val="24"/>
          <w:szCs w:val="24"/>
        </w:rPr>
        <w:tab/>
      </w:r>
      <w:r>
        <w:rPr>
          <w:sz w:val="24"/>
          <w:szCs w:val="24"/>
        </w:rPr>
        <w:tab/>
      </w:r>
      <w:r>
        <w:rPr>
          <w:sz w:val="24"/>
          <w:szCs w:val="24"/>
        </w:rPr>
        <w:tab/>
      </w:r>
      <w:r>
        <w:rPr>
          <w:sz w:val="24"/>
          <w:szCs w:val="24"/>
        </w:rPr>
        <w:tab/>
      </w:r>
      <w:r w:rsidR="00CE01E6">
        <w:rPr>
          <w:sz w:val="24"/>
          <w:szCs w:val="24"/>
        </w:rPr>
        <w:t>11</w:t>
      </w:r>
    </w:p>
    <w:p w:rsidR="00F76A49" w:rsidRDefault="00F76A49" w:rsidP="00F76A49">
      <w:pPr>
        <w:spacing w:line="360" w:lineRule="auto"/>
        <w:jc w:val="both"/>
        <w:rPr>
          <w:b/>
          <w:sz w:val="24"/>
          <w:szCs w:val="24"/>
        </w:rPr>
      </w:pPr>
      <w:r w:rsidRPr="00D76961">
        <w:rPr>
          <w:b/>
          <w:sz w:val="24"/>
          <w:szCs w:val="24"/>
        </w:rPr>
        <w:t>4. Dĺžka štúdia a formy výchova a</w:t>
      </w:r>
      <w:r>
        <w:rPr>
          <w:b/>
          <w:sz w:val="24"/>
          <w:szCs w:val="24"/>
        </w:rPr>
        <w:t> </w:t>
      </w:r>
      <w:r w:rsidRPr="00D76961">
        <w:rPr>
          <w:b/>
          <w:sz w:val="24"/>
          <w:szCs w:val="24"/>
        </w:rPr>
        <w:t>vzdelávania</w:t>
      </w:r>
      <w:r w:rsidR="00CE01E6">
        <w:rPr>
          <w:b/>
          <w:sz w:val="24"/>
          <w:szCs w:val="24"/>
        </w:rPr>
        <w:tab/>
      </w:r>
      <w:r w:rsidR="00CE01E6">
        <w:rPr>
          <w:b/>
          <w:sz w:val="24"/>
          <w:szCs w:val="24"/>
        </w:rPr>
        <w:tab/>
      </w:r>
      <w:r w:rsidR="00CE01E6">
        <w:rPr>
          <w:b/>
          <w:sz w:val="24"/>
          <w:szCs w:val="24"/>
        </w:rPr>
        <w:tab/>
      </w:r>
      <w:r w:rsidR="00CE01E6">
        <w:rPr>
          <w:b/>
          <w:sz w:val="24"/>
          <w:szCs w:val="24"/>
        </w:rPr>
        <w:tab/>
      </w:r>
      <w:r w:rsidR="00CE01E6">
        <w:rPr>
          <w:b/>
          <w:sz w:val="24"/>
          <w:szCs w:val="24"/>
        </w:rPr>
        <w:tab/>
        <w:t>12</w:t>
      </w:r>
    </w:p>
    <w:p w:rsidR="00F76A49" w:rsidRPr="001325DE" w:rsidRDefault="00F76A49" w:rsidP="00F76A49">
      <w:pPr>
        <w:spacing w:line="360" w:lineRule="auto"/>
        <w:jc w:val="both"/>
        <w:rPr>
          <w:sz w:val="24"/>
          <w:szCs w:val="24"/>
        </w:rPr>
      </w:pPr>
      <w:r>
        <w:rPr>
          <w:sz w:val="24"/>
          <w:szCs w:val="24"/>
        </w:rPr>
        <w:tab/>
        <w:t xml:space="preserve">4.1 </w:t>
      </w:r>
      <w:r w:rsidRPr="001325DE">
        <w:rPr>
          <w:sz w:val="24"/>
          <w:szCs w:val="24"/>
        </w:rPr>
        <w:t>Dĺžka štúdia</w:t>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t>12</w:t>
      </w:r>
    </w:p>
    <w:p w:rsidR="00F76A49" w:rsidRDefault="00F76A49" w:rsidP="00F76A49">
      <w:pPr>
        <w:spacing w:line="360" w:lineRule="auto"/>
        <w:jc w:val="both"/>
        <w:rPr>
          <w:sz w:val="24"/>
          <w:szCs w:val="24"/>
        </w:rPr>
      </w:pPr>
      <w:r>
        <w:rPr>
          <w:sz w:val="24"/>
          <w:szCs w:val="24"/>
        </w:rPr>
        <w:tab/>
        <w:t xml:space="preserve">4.2 </w:t>
      </w:r>
      <w:r w:rsidRPr="001325DE">
        <w:rPr>
          <w:sz w:val="24"/>
          <w:szCs w:val="24"/>
        </w:rPr>
        <w:t>Formy výchovy a</w:t>
      </w:r>
      <w:r>
        <w:rPr>
          <w:sz w:val="24"/>
          <w:szCs w:val="24"/>
        </w:rPr>
        <w:t> </w:t>
      </w:r>
      <w:r w:rsidRPr="001325DE">
        <w:rPr>
          <w:sz w:val="24"/>
          <w:szCs w:val="24"/>
        </w:rPr>
        <w:t>vzdelávania</w:t>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t>12</w:t>
      </w:r>
    </w:p>
    <w:p w:rsidR="00F76A49" w:rsidRDefault="00F76A49" w:rsidP="00F76A49">
      <w:pPr>
        <w:spacing w:line="360" w:lineRule="auto"/>
        <w:jc w:val="both"/>
        <w:rPr>
          <w:sz w:val="24"/>
          <w:szCs w:val="24"/>
        </w:rPr>
      </w:pPr>
      <w:r>
        <w:rPr>
          <w:sz w:val="24"/>
          <w:szCs w:val="24"/>
        </w:rPr>
        <w:tab/>
      </w:r>
      <w:r w:rsidR="00CE01E6">
        <w:rPr>
          <w:sz w:val="24"/>
          <w:szCs w:val="24"/>
        </w:rPr>
        <w:tab/>
        <w:t>4.2.1 Metódy vyučovania</w:t>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t>13</w:t>
      </w:r>
    </w:p>
    <w:p w:rsidR="00F76A49" w:rsidRPr="001325DE" w:rsidRDefault="00F76A49" w:rsidP="00F76A49">
      <w:pPr>
        <w:spacing w:line="360" w:lineRule="auto"/>
        <w:jc w:val="both"/>
        <w:rPr>
          <w:sz w:val="24"/>
          <w:szCs w:val="24"/>
        </w:rPr>
      </w:pPr>
      <w:r>
        <w:rPr>
          <w:sz w:val="24"/>
          <w:szCs w:val="24"/>
        </w:rPr>
        <w:tab/>
      </w:r>
      <w:r>
        <w:rPr>
          <w:sz w:val="24"/>
          <w:szCs w:val="24"/>
        </w:rPr>
        <w:tab/>
        <w:t>4.2.2 Formy vyučovacej hodiny</w:t>
      </w:r>
      <w:r>
        <w:rPr>
          <w:sz w:val="24"/>
          <w:szCs w:val="24"/>
        </w:rPr>
        <w:tab/>
      </w:r>
      <w:r>
        <w:rPr>
          <w:sz w:val="24"/>
          <w:szCs w:val="24"/>
        </w:rPr>
        <w:tab/>
      </w:r>
      <w:r>
        <w:rPr>
          <w:sz w:val="24"/>
          <w:szCs w:val="24"/>
        </w:rPr>
        <w:tab/>
      </w:r>
      <w:r>
        <w:rPr>
          <w:sz w:val="24"/>
          <w:szCs w:val="24"/>
        </w:rPr>
        <w:tab/>
      </w:r>
      <w:r>
        <w:rPr>
          <w:sz w:val="24"/>
          <w:szCs w:val="24"/>
        </w:rPr>
        <w:tab/>
        <w:t>14</w:t>
      </w:r>
    </w:p>
    <w:p w:rsidR="00F76A49" w:rsidRPr="00D76961" w:rsidRDefault="00F76A49" w:rsidP="00F76A49">
      <w:pPr>
        <w:spacing w:line="360" w:lineRule="auto"/>
        <w:jc w:val="both"/>
        <w:rPr>
          <w:b/>
          <w:sz w:val="24"/>
          <w:szCs w:val="24"/>
        </w:rPr>
      </w:pPr>
      <w:r w:rsidRPr="00D76961">
        <w:rPr>
          <w:b/>
          <w:sz w:val="24"/>
          <w:szCs w:val="24"/>
        </w:rPr>
        <w:t>5. Učebné osnovy</w:t>
      </w:r>
      <w:r w:rsidR="00CE01E6">
        <w:rPr>
          <w:b/>
          <w:sz w:val="24"/>
          <w:szCs w:val="24"/>
        </w:rPr>
        <w:tab/>
      </w:r>
      <w:r w:rsidR="00CE01E6">
        <w:rPr>
          <w:b/>
          <w:sz w:val="24"/>
          <w:szCs w:val="24"/>
        </w:rPr>
        <w:tab/>
      </w:r>
      <w:r w:rsidR="00CE01E6">
        <w:rPr>
          <w:b/>
          <w:sz w:val="24"/>
          <w:szCs w:val="24"/>
        </w:rPr>
        <w:tab/>
      </w:r>
      <w:r w:rsidR="00CE01E6">
        <w:rPr>
          <w:b/>
          <w:sz w:val="24"/>
          <w:szCs w:val="24"/>
        </w:rPr>
        <w:tab/>
      </w:r>
      <w:r w:rsidR="00CE01E6">
        <w:rPr>
          <w:b/>
          <w:sz w:val="24"/>
          <w:szCs w:val="24"/>
        </w:rPr>
        <w:tab/>
      </w:r>
      <w:r w:rsidR="00CE01E6">
        <w:rPr>
          <w:b/>
          <w:sz w:val="24"/>
          <w:szCs w:val="24"/>
        </w:rPr>
        <w:tab/>
      </w:r>
      <w:r w:rsidR="00CE01E6">
        <w:rPr>
          <w:b/>
          <w:sz w:val="24"/>
          <w:szCs w:val="24"/>
        </w:rPr>
        <w:tab/>
      </w:r>
      <w:r w:rsidR="00CE01E6">
        <w:rPr>
          <w:b/>
          <w:sz w:val="24"/>
          <w:szCs w:val="24"/>
        </w:rPr>
        <w:tab/>
      </w:r>
      <w:r w:rsidR="00CE01E6">
        <w:rPr>
          <w:b/>
          <w:sz w:val="24"/>
          <w:szCs w:val="24"/>
        </w:rPr>
        <w:tab/>
        <w:t>15</w:t>
      </w:r>
    </w:p>
    <w:p w:rsidR="00F76A49" w:rsidRDefault="00F76A49" w:rsidP="00F76A49">
      <w:pPr>
        <w:spacing w:line="360" w:lineRule="auto"/>
        <w:jc w:val="both"/>
        <w:rPr>
          <w:sz w:val="24"/>
          <w:szCs w:val="24"/>
        </w:rPr>
      </w:pPr>
      <w:r>
        <w:rPr>
          <w:sz w:val="24"/>
          <w:szCs w:val="24"/>
        </w:rPr>
        <w:tab/>
        <w:t xml:space="preserve">5.1 </w:t>
      </w:r>
      <w:r w:rsidRPr="009B126B">
        <w:rPr>
          <w:sz w:val="24"/>
          <w:szCs w:val="24"/>
        </w:rPr>
        <w:t xml:space="preserve">Vzdelávacie oblasti </w:t>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t>17</w:t>
      </w:r>
    </w:p>
    <w:p w:rsidR="00F76A49" w:rsidRPr="009B126B" w:rsidRDefault="00F76A49" w:rsidP="00F76A49">
      <w:pPr>
        <w:spacing w:line="360" w:lineRule="auto"/>
        <w:jc w:val="both"/>
        <w:rPr>
          <w:sz w:val="24"/>
          <w:szCs w:val="24"/>
        </w:rPr>
      </w:pPr>
      <w:r>
        <w:rPr>
          <w:sz w:val="24"/>
          <w:szCs w:val="24"/>
        </w:rPr>
        <w:tab/>
        <w:t>5.2 P</w:t>
      </w:r>
      <w:r w:rsidRPr="009B126B">
        <w:rPr>
          <w:sz w:val="24"/>
          <w:szCs w:val="24"/>
        </w:rPr>
        <w:t>rierezové témy</w:t>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t>18</w:t>
      </w:r>
    </w:p>
    <w:p w:rsidR="00F76A49" w:rsidRPr="00D76961" w:rsidRDefault="00F76A49" w:rsidP="00F76A49">
      <w:pPr>
        <w:spacing w:line="360" w:lineRule="auto"/>
        <w:jc w:val="both"/>
        <w:rPr>
          <w:b/>
          <w:sz w:val="24"/>
          <w:szCs w:val="24"/>
        </w:rPr>
      </w:pPr>
      <w:r w:rsidRPr="00D76961">
        <w:rPr>
          <w:b/>
          <w:sz w:val="24"/>
          <w:szCs w:val="24"/>
        </w:rPr>
        <w:t>6. Učebný plán</w:t>
      </w:r>
      <w:r w:rsidRPr="00D76961">
        <w:rPr>
          <w:b/>
          <w:sz w:val="24"/>
          <w:szCs w:val="24"/>
        </w:rPr>
        <w:tab/>
      </w:r>
      <w:r w:rsidRPr="00D76961">
        <w:rPr>
          <w:b/>
          <w:sz w:val="24"/>
          <w:szCs w:val="24"/>
        </w:rPr>
        <w:tab/>
      </w:r>
      <w:r w:rsidRPr="00D76961">
        <w:rPr>
          <w:b/>
          <w:sz w:val="24"/>
          <w:szCs w:val="24"/>
        </w:rPr>
        <w:tab/>
      </w:r>
      <w:r w:rsidRPr="00D76961">
        <w:rPr>
          <w:b/>
          <w:sz w:val="24"/>
          <w:szCs w:val="24"/>
        </w:rPr>
        <w:tab/>
      </w:r>
      <w:r w:rsidRPr="00D76961">
        <w:rPr>
          <w:b/>
          <w:sz w:val="24"/>
          <w:szCs w:val="24"/>
        </w:rPr>
        <w:tab/>
      </w:r>
      <w:r w:rsidRPr="00D76961">
        <w:rPr>
          <w:b/>
          <w:sz w:val="24"/>
          <w:szCs w:val="24"/>
        </w:rPr>
        <w:tab/>
      </w:r>
      <w:r w:rsidRPr="00D76961">
        <w:rPr>
          <w:b/>
          <w:sz w:val="24"/>
          <w:szCs w:val="24"/>
        </w:rPr>
        <w:tab/>
      </w:r>
      <w:r w:rsidRPr="00D76961">
        <w:rPr>
          <w:b/>
          <w:sz w:val="24"/>
          <w:szCs w:val="24"/>
        </w:rPr>
        <w:tab/>
        <w:t xml:space="preserve"> </w:t>
      </w:r>
      <w:r>
        <w:rPr>
          <w:b/>
          <w:sz w:val="24"/>
          <w:szCs w:val="24"/>
        </w:rPr>
        <w:tab/>
        <w:t>2</w:t>
      </w:r>
      <w:r w:rsidR="00CE01E6">
        <w:rPr>
          <w:b/>
          <w:sz w:val="24"/>
          <w:szCs w:val="24"/>
        </w:rPr>
        <w:t>4</w:t>
      </w:r>
    </w:p>
    <w:p w:rsidR="00F76A49" w:rsidRDefault="00F76A49" w:rsidP="00F76A49">
      <w:pPr>
        <w:pStyle w:val="Default"/>
        <w:spacing w:line="360" w:lineRule="auto"/>
        <w:jc w:val="both"/>
        <w:rPr>
          <w:lang w:val="sk-SK"/>
        </w:rPr>
      </w:pPr>
      <w:r>
        <w:rPr>
          <w:lang w:val="sk-SK"/>
        </w:rPr>
        <w:tab/>
        <w:t xml:space="preserve">6.1 </w:t>
      </w:r>
      <w:r w:rsidR="00CE01E6">
        <w:rPr>
          <w:lang w:val="sk-SK"/>
        </w:rPr>
        <w:t>Inovovaný školský učebný plán pre 1.-4. ročník</w:t>
      </w:r>
      <w:r w:rsidR="00CE01E6">
        <w:rPr>
          <w:lang w:val="sk-SK"/>
        </w:rPr>
        <w:tab/>
      </w:r>
      <w:r w:rsidR="00CE01E6">
        <w:rPr>
          <w:lang w:val="sk-SK"/>
        </w:rPr>
        <w:tab/>
      </w:r>
      <w:r w:rsidR="00CE01E6">
        <w:rPr>
          <w:lang w:val="sk-SK"/>
        </w:rPr>
        <w:tab/>
      </w:r>
      <w:r w:rsidR="00CE01E6">
        <w:rPr>
          <w:lang w:val="sk-SK"/>
        </w:rPr>
        <w:tab/>
        <w:t>24</w:t>
      </w:r>
    </w:p>
    <w:p w:rsidR="00F76A49" w:rsidRPr="00CB6119" w:rsidRDefault="00F76A49" w:rsidP="00CB6119">
      <w:pPr>
        <w:pStyle w:val="Default"/>
        <w:spacing w:line="360" w:lineRule="auto"/>
        <w:jc w:val="both"/>
        <w:rPr>
          <w:lang w:val="sk-SK"/>
        </w:rPr>
      </w:pPr>
      <w:r w:rsidRPr="00D76961">
        <w:rPr>
          <w:b/>
        </w:rPr>
        <w:t>7. Vyučovací jazyk</w:t>
      </w:r>
      <w:r>
        <w:rPr>
          <w:b/>
        </w:rPr>
        <w:tab/>
      </w:r>
      <w:r>
        <w:rPr>
          <w:b/>
        </w:rPr>
        <w:tab/>
      </w:r>
      <w:r>
        <w:rPr>
          <w:b/>
        </w:rPr>
        <w:tab/>
      </w:r>
      <w:r>
        <w:rPr>
          <w:b/>
        </w:rPr>
        <w:tab/>
      </w:r>
      <w:r>
        <w:rPr>
          <w:b/>
        </w:rPr>
        <w:tab/>
      </w:r>
      <w:r>
        <w:rPr>
          <w:b/>
        </w:rPr>
        <w:tab/>
      </w:r>
      <w:r>
        <w:rPr>
          <w:b/>
        </w:rPr>
        <w:tab/>
      </w:r>
      <w:r>
        <w:rPr>
          <w:b/>
        </w:rPr>
        <w:tab/>
      </w:r>
      <w:r>
        <w:rPr>
          <w:b/>
        </w:rPr>
        <w:tab/>
        <w:t>2</w:t>
      </w:r>
      <w:r w:rsidR="00CE01E6">
        <w:rPr>
          <w:b/>
        </w:rPr>
        <w:t>6</w:t>
      </w:r>
    </w:p>
    <w:p w:rsidR="00F76A49" w:rsidRPr="00D76961" w:rsidRDefault="00F76A49" w:rsidP="00F76A49">
      <w:pPr>
        <w:pStyle w:val="Nadpis2"/>
        <w:spacing w:before="0" w:after="0" w:line="360" w:lineRule="auto"/>
        <w:jc w:val="both"/>
        <w:rPr>
          <w:rFonts w:ascii="Times New Roman" w:hAnsi="Times New Roman" w:cs="Times New Roman"/>
          <w:i w:val="0"/>
          <w:sz w:val="24"/>
          <w:szCs w:val="24"/>
          <w:lang w:eastAsia="sk-SK"/>
        </w:rPr>
      </w:pPr>
      <w:r w:rsidRPr="00D76961">
        <w:rPr>
          <w:rFonts w:ascii="Times New Roman" w:hAnsi="Times New Roman" w:cs="Times New Roman"/>
          <w:i w:val="0"/>
          <w:sz w:val="24"/>
          <w:szCs w:val="24"/>
        </w:rPr>
        <w:t>8. S</w:t>
      </w:r>
      <w:r w:rsidRPr="00D76961">
        <w:rPr>
          <w:rFonts w:ascii="Times New Roman" w:hAnsi="Times New Roman" w:cs="Times New Roman"/>
          <w:i w:val="0"/>
          <w:sz w:val="24"/>
          <w:szCs w:val="24"/>
          <w:lang w:eastAsia="sk-SK"/>
        </w:rPr>
        <w:t xml:space="preserve">pôsob, podmienky ukončovania výchovy a vzdelávania a vydávanie </w:t>
      </w:r>
    </w:p>
    <w:p w:rsidR="00F76A49" w:rsidRPr="00D76961" w:rsidRDefault="00F76A49" w:rsidP="00F76A49">
      <w:pPr>
        <w:pStyle w:val="Nadpis2"/>
        <w:spacing w:before="0" w:after="0" w:line="360" w:lineRule="auto"/>
        <w:jc w:val="both"/>
        <w:rPr>
          <w:rFonts w:ascii="Times New Roman" w:hAnsi="Times New Roman" w:cs="Times New Roman"/>
          <w:i w:val="0"/>
          <w:sz w:val="24"/>
          <w:szCs w:val="24"/>
        </w:rPr>
      </w:pPr>
      <w:r w:rsidRPr="00D76961">
        <w:rPr>
          <w:rFonts w:ascii="Times New Roman" w:hAnsi="Times New Roman" w:cs="Times New Roman"/>
          <w:i w:val="0"/>
          <w:sz w:val="24"/>
          <w:szCs w:val="24"/>
          <w:lang w:eastAsia="sk-SK"/>
        </w:rPr>
        <w:t xml:space="preserve">    dokladu o získanom vzdelaní </w:t>
      </w:r>
      <w:r w:rsidRPr="00D76961">
        <w:rPr>
          <w:rFonts w:ascii="Times New Roman" w:hAnsi="Times New Roman" w:cs="Times New Roman"/>
          <w:i w:val="0"/>
          <w:sz w:val="24"/>
          <w:szCs w:val="24"/>
        </w:rPr>
        <w:t>žiaka</w:t>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r>
      <w:r>
        <w:rPr>
          <w:rFonts w:ascii="Times New Roman" w:hAnsi="Times New Roman" w:cs="Times New Roman"/>
          <w:i w:val="0"/>
          <w:sz w:val="24"/>
          <w:szCs w:val="24"/>
        </w:rPr>
        <w:tab/>
        <w:t>2</w:t>
      </w:r>
      <w:r w:rsidR="00CE01E6">
        <w:rPr>
          <w:rFonts w:ascii="Times New Roman" w:hAnsi="Times New Roman" w:cs="Times New Roman"/>
          <w:i w:val="0"/>
          <w:sz w:val="24"/>
          <w:szCs w:val="24"/>
        </w:rPr>
        <w:t>7</w:t>
      </w:r>
    </w:p>
    <w:p w:rsidR="00F76A49" w:rsidRPr="00BD4D46" w:rsidRDefault="00F76A49" w:rsidP="00F76A49">
      <w:pPr>
        <w:spacing w:line="360" w:lineRule="auto"/>
      </w:pPr>
      <w:r>
        <w:rPr>
          <w:sz w:val="24"/>
          <w:szCs w:val="24"/>
        </w:rPr>
        <w:tab/>
        <w:t xml:space="preserve">8.1 </w:t>
      </w:r>
      <w:r w:rsidRPr="00BD4D46">
        <w:rPr>
          <w:sz w:val="24"/>
          <w:szCs w:val="24"/>
        </w:rPr>
        <w:t>Organizácia prijímacieho konania</w:t>
      </w:r>
      <w:r>
        <w:rPr>
          <w:sz w:val="24"/>
          <w:szCs w:val="24"/>
        </w:rPr>
        <w:tab/>
      </w:r>
      <w:r>
        <w:rPr>
          <w:sz w:val="24"/>
          <w:szCs w:val="24"/>
        </w:rPr>
        <w:tab/>
      </w:r>
      <w:r>
        <w:rPr>
          <w:sz w:val="24"/>
          <w:szCs w:val="24"/>
        </w:rPr>
        <w:tab/>
      </w:r>
      <w:r>
        <w:rPr>
          <w:sz w:val="24"/>
          <w:szCs w:val="24"/>
        </w:rPr>
        <w:tab/>
      </w:r>
      <w:r>
        <w:rPr>
          <w:sz w:val="24"/>
          <w:szCs w:val="24"/>
        </w:rPr>
        <w:tab/>
        <w:t>2</w:t>
      </w:r>
      <w:r w:rsidR="00CE01E6">
        <w:rPr>
          <w:sz w:val="24"/>
          <w:szCs w:val="24"/>
        </w:rPr>
        <w:t>7</w:t>
      </w:r>
    </w:p>
    <w:p w:rsidR="00F76A49" w:rsidRPr="00D76961" w:rsidRDefault="00724ECE" w:rsidP="00F76A49">
      <w:pPr>
        <w:pStyle w:val="Nadpis2"/>
        <w:spacing w:before="0" w:after="0" w:line="360" w:lineRule="auto"/>
        <w:jc w:val="both"/>
        <w:rPr>
          <w:rFonts w:ascii="Times New Roman" w:hAnsi="Times New Roman" w:cs="Times New Roman"/>
          <w:i w:val="0"/>
          <w:sz w:val="24"/>
          <w:szCs w:val="24"/>
        </w:rPr>
      </w:pPr>
      <w:r>
        <w:rPr>
          <w:rFonts w:ascii="Times New Roman" w:hAnsi="Times New Roman" w:cs="Times New Roman"/>
          <w:i w:val="0"/>
          <w:sz w:val="24"/>
          <w:szCs w:val="24"/>
        </w:rPr>
        <w:t>9</w:t>
      </w:r>
      <w:r w:rsidR="00F76A49" w:rsidRPr="00D76961">
        <w:rPr>
          <w:rFonts w:ascii="Times New Roman" w:hAnsi="Times New Roman" w:cs="Times New Roman"/>
          <w:i w:val="0"/>
          <w:sz w:val="24"/>
          <w:szCs w:val="24"/>
        </w:rPr>
        <w:t>. Materiálno – technické a priestorové podmienky</w:t>
      </w:r>
      <w:r w:rsidR="00F76A49">
        <w:rPr>
          <w:rFonts w:ascii="Times New Roman" w:hAnsi="Times New Roman" w:cs="Times New Roman"/>
          <w:i w:val="0"/>
          <w:sz w:val="24"/>
          <w:szCs w:val="24"/>
        </w:rPr>
        <w:tab/>
      </w:r>
      <w:r w:rsidR="00F76A49">
        <w:rPr>
          <w:rFonts w:ascii="Times New Roman" w:hAnsi="Times New Roman" w:cs="Times New Roman"/>
          <w:i w:val="0"/>
          <w:sz w:val="24"/>
          <w:szCs w:val="24"/>
        </w:rPr>
        <w:tab/>
      </w:r>
      <w:r w:rsidR="00F76A49">
        <w:rPr>
          <w:rFonts w:ascii="Times New Roman" w:hAnsi="Times New Roman" w:cs="Times New Roman"/>
          <w:i w:val="0"/>
          <w:sz w:val="24"/>
          <w:szCs w:val="24"/>
        </w:rPr>
        <w:tab/>
      </w:r>
      <w:r w:rsidR="00F76A49">
        <w:rPr>
          <w:rFonts w:ascii="Times New Roman" w:hAnsi="Times New Roman" w:cs="Times New Roman"/>
          <w:i w:val="0"/>
          <w:sz w:val="24"/>
          <w:szCs w:val="24"/>
        </w:rPr>
        <w:tab/>
        <w:t>28</w:t>
      </w:r>
    </w:p>
    <w:p w:rsidR="00F76A49" w:rsidRDefault="00F76A49" w:rsidP="00F76A49">
      <w:pPr>
        <w:pStyle w:val="Nadpis2"/>
        <w:spacing w:before="0" w:after="0" w:line="36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ab/>
      </w:r>
      <w:r w:rsidR="00724ECE">
        <w:rPr>
          <w:rFonts w:ascii="Times New Roman" w:hAnsi="Times New Roman" w:cs="Times New Roman"/>
          <w:b w:val="0"/>
          <w:i w:val="0"/>
          <w:sz w:val="24"/>
          <w:szCs w:val="24"/>
        </w:rPr>
        <w:t>9</w:t>
      </w:r>
      <w:r>
        <w:rPr>
          <w:rFonts w:ascii="Times New Roman" w:hAnsi="Times New Roman" w:cs="Times New Roman"/>
          <w:b w:val="0"/>
          <w:i w:val="0"/>
          <w:sz w:val="24"/>
          <w:szCs w:val="24"/>
        </w:rPr>
        <w:t>.1</w:t>
      </w:r>
      <w:r w:rsidR="00724ECE">
        <w:rPr>
          <w:rFonts w:ascii="Times New Roman" w:hAnsi="Times New Roman" w:cs="Times New Roman"/>
          <w:b w:val="0"/>
          <w:i w:val="0"/>
          <w:sz w:val="24"/>
          <w:szCs w:val="24"/>
        </w:rPr>
        <w:t xml:space="preserve"> </w:t>
      </w:r>
      <w:r w:rsidRPr="0013260D">
        <w:rPr>
          <w:rFonts w:ascii="Times New Roman" w:hAnsi="Times New Roman" w:cs="Times New Roman"/>
          <w:b w:val="0"/>
          <w:i w:val="0"/>
          <w:sz w:val="24"/>
          <w:szCs w:val="24"/>
        </w:rPr>
        <w:t>História našej školy</w:t>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t>28</w:t>
      </w:r>
    </w:p>
    <w:p w:rsidR="00F76A49" w:rsidRPr="0013260D" w:rsidRDefault="00F76A49" w:rsidP="00F76A49">
      <w:pPr>
        <w:spacing w:line="360" w:lineRule="auto"/>
      </w:pPr>
      <w:r>
        <w:rPr>
          <w:sz w:val="24"/>
          <w:szCs w:val="24"/>
        </w:rPr>
        <w:tab/>
      </w:r>
      <w:r w:rsidR="00724ECE">
        <w:rPr>
          <w:sz w:val="24"/>
          <w:szCs w:val="24"/>
        </w:rPr>
        <w:t>9</w:t>
      </w:r>
      <w:r>
        <w:rPr>
          <w:sz w:val="24"/>
          <w:szCs w:val="24"/>
        </w:rPr>
        <w:t xml:space="preserve">.2 </w:t>
      </w:r>
      <w:r w:rsidRPr="0013260D">
        <w:rPr>
          <w:sz w:val="24"/>
          <w:szCs w:val="24"/>
        </w:rPr>
        <w:t>Priestorové zabezpečenie školy</w:t>
      </w:r>
      <w:r>
        <w:rPr>
          <w:sz w:val="24"/>
          <w:szCs w:val="24"/>
        </w:rPr>
        <w:tab/>
      </w:r>
      <w:r>
        <w:rPr>
          <w:sz w:val="24"/>
          <w:szCs w:val="24"/>
        </w:rPr>
        <w:tab/>
      </w:r>
      <w:r>
        <w:rPr>
          <w:sz w:val="24"/>
          <w:szCs w:val="24"/>
        </w:rPr>
        <w:tab/>
      </w:r>
      <w:r>
        <w:rPr>
          <w:sz w:val="24"/>
          <w:szCs w:val="24"/>
        </w:rPr>
        <w:tab/>
      </w:r>
      <w:r>
        <w:rPr>
          <w:sz w:val="24"/>
          <w:szCs w:val="24"/>
        </w:rPr>
        <w:tab/>
      </w:r>
      <w:r>
        <w:rPr>
          <w:sz w:val="24"/>
          <w:szCs w:val="24"/>
        </w:rPr>
        <w:tab/>
        <w:t>30</w:t>
      </w:r>
    </w:p>
    <w:p w:rsidR="00F76A49" w:rsidRDefault="00F76A49" w:rsidP="00F76A49">
      <w:pPr>
        <w:pStyle w:val="Nadpis2"/>
        <w:spacing w:before="0" w:after="0" w:line="36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ab/>
      </w:r>
      <w:r w:rsidR="00724ECE">
        <w:rPr>
          <w:rFonts w:ascii="Times New Roman" w:hAnsi="Times New Roman" w:cs="Times New Roman"/>
          <w:b w:val="0"/>
          <w:i w:val="0"/>
          <w:sz w:val="24"/>
          <w:szCs w:val="24"/>
        </w:rPr>
        <w:t>9</w:t>
      </w:r>
      <w:r>
        <w:rPr>
          <w:rFonts w:ascii="Times New Roman" w:hAnsi="Times New Roman" w:cs="Times New Roman"/>
          <w:b w:val="0"/>
          <w:i w:val="0"/>
          <w:sz w:val="24"/>
          <w:szCs w:val="24"/>
        </w:rPr>
        <w:t>.3 Škola ako životný priestor</w:t>
      </w:r>
      <w:r w:rsidRPr="00D048ED">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t>31</w:t>
      </w:r>
    </w:p>
    <w:p w:rsidR="00F76A49" w:rsidRDefault="00F76A49" w:rsidP="00F76A49">
      <w:pPr>
        <w:spacing w:line="360" w:lineRule="auto"/>
        <w:jc w:val="both"/>
        <w:rPr>
          <w:sz w:val="24"/>
          <w:szCs w:val="24"/>
        </w:rPr>
      </w:pPr>
      <w:r w:rsidRPr="00D76961">
        <w:rPr>
          <w:b/>
          <w:sz w:val="24"/>
          <w:szCs w:val="24"/>
        </w:rPr>
        <w:t>1</w:t>
      </w:r>
      <w:r w:rsidR="00724ECE">
        <w:rPr>
          <w:b/>
          <w:sz w:val="24"/>
          <w:szCs w:val="24"/>
        </w:rPr>
        <w:t>0</w:t>
      </w:r>
      <w:r w:rsidRPr="00D76961">
        <w:rPr>
          <w:b/>
          <w:sz w:val="24"/>
          <w:szCs w:val="24"/>
        </w:rPr>
        <w:t>. Vnútorný systém kontroly a hodnotenia</w:t>
      </w:r>
      <w:r w:rsidRPr="00D76961">
        <w:rPr>
          <w:b/>
          <w:sz w:val="24"/>
          <w:szCs w:val="24"/>
        </w:rPr>
        <w:tab/>
      </w:r>
      <w:r w:rsidRPr="00330DA7">
        <w:rPr>
          <w:sz w:val="24"/>
          <w:szCs w:val="24"/>
        </w:rPr>
        <w:tab/>
      </w:r>
      <w:r w:rsidRPr="00330DA7">
        <w:rPr>
          <w:sz w:val="24"/>
          <w:szCs w:val="24"/>
        </w:rPr>
        <w:tab/>
      </w:r>
      <w:r w:rsidRPr="00330DA7">
        <w:rPr>
          <w:sz w:val="24"/>
          <w:szCs w:val="24"/>
        </w:rPr>
        <w:tab/>
      </w:r>
      <w:r w:rsidRPr="00330DA7">
        <w:rPr>
          <w:sz w:val="24"/>
          <w:szCs w:val="24"/>
        </w:rPr>
        <w:tab/>
      </w:r>
      <w:r>
        <w:rPr>
          <w:sz w:val="24"/>
          <w:szCs w:val="24"/>
        </w:rPr>
        <w:t>32</w:t>
      </w:r>
    </w:p>
    <w:p w:rsidR="00F76A49" w:rsidRPr="00330DA7" w:rsidRDefault="00F76A49" w:rsidP="00F76A49">
      <w:pPr>
        <w:spacing w:line="360" w:lineRule="auto"/>
        <w:jc w:val="both"/>
        <w:rPr>
          <w:sz w:val="24"/>
          <w:szCs w:val="24"/>
        </w:rPr>
      </w:pPr>
      <w:r>
        <w:rPr>
          <w:sz w:val="24"/>
          <w:szCs w:val="24"/>
        </w:rPr>
        <w:tab/>
        <w:t>1</w:t>
      </w:r>
      <w:r w:rsidR="00724ECE">
        <w:rPr>
          <w:sz w:val="24"/>
          <w:szCs w:val="24"/>
        </w:rPr>
        <w:t>0</w:t>
      </w:r>
      <w:r>
        <w:rPr>
          <w:sz w:val="24"/>
          <w:szCs w:val="24"/>
        </w:rPr>
        <w:t xml:space="preserve">.1 </w:t>
      </w:r>
      <w:r w:rsidRPr="00330DA7">
        <w:rPr>
          <w:sz w:val="24"/>
          <w:szCs w:val="24"/>
        </w:rPr>
        <w:t>Hodnotenie vzdelávacích výsledkov práce žiakov</w:t>
      </w:r>
      <w:r w:rsidRPr="00330DA7">
        <w:rPr>
          <w:sz w:val="24"/>
          <w:szCs w:val="24"/>
        </w:rPr>
        <w:tab/>
      </w:r>
      <w:r w:rsidRPr="00330DA7">
        <w:rPr>
          <w:sz w:val="24"/>
          <w:szCs w:val="24"/>
        </w:rPr>
        <w:tab/>
      </w:r>
      <w:r w:rsidRPr="00330DA7">
        <w:rPr>
          <w:sz w:val="24"/>
          <w:szCs w:val="24"/>
        </w:rPr>
        <w:tab/>
      </w:r>
      <w:r>
        <w:rPr>
          <w:sz w:val="24"/>
          <w:szCs w:val="24"/>
        </w:rPr>
        <w:t>32</w:t>
      </w:r>
    </w:p>
    <w:p w:rsidR="00F76A49" w:rsidRPr="00330DA7" w:rsidRDefault="00F76A49" w:rsidP="00F76A49">
      <w:pPr>
        <w:autoSpaceDE w:val="0"/>
        <w:spacing w:line="360" w:lineRule="auto"/>
        <w:jc w:val="both"/>
        <w:rPr>
          <w:rFonts w:eastAsia="TimesNewRoman"/>
          <w:bCs/>
          <w:sz w:val="24"/>
          <w:szCs w:val="24"/>
        </w:rPr>
      </w:pPr>
      <w:r>
        <w:rPr>
          <w:rFonts w:eastAsia="TimesNewRoman"/>
          <w:bCs/>
          <w:sz w:val="24"/>
          <w:szCs w:val="24"/>
        </w:rPr>
        <w:tab/>
        <w:t>1</w:t>
      </w:r>
      <w:r w:rsidR="00724ECE">
        <w:rPr>
          <w:rFonts w:eastAsia="TimesNewRoman"/>
          <w:bCs/>
          <w:sz w:val="24"/>
          <w:szCs w:val="24"/>
        </w:rPr>
        <w:t>0</w:t>
      </w:r>
      <w:r>
        <w:rPr>
          <w:rFonts w:eastAsia="TimesNewRoman"/>
          <w:bCs/>
          <w:sz w:val="24"/>
          <w:szCs w:val="24"/>
        </w:rPr>
        <w:t xml:space="preserve">.2 </w:t>
      </w:r>
      <w:r w:rsidRPr="00330DA7">
        <w:rPr>
          <w:rFonts w:eastAsia="TimesNewRoman"/>
          <w:bCs/>
          <w:sz w:val="24"/>
          <w:szCs w:val="24"/>
        </w:rPr>
        <w:t>Hodnotenie pedagogického zamestnanca</w:t>
      </w:r>
      <w:r w:rsidRPr="00330DA7">
        <w:rPr>
          <w:rFonts w:eastAsia="TimesNewRoman"/>
          <w:bCs/>
          <w:sz w:val="24"/>
          <w:szCs w:val="24"/>
        </w:rPr>
        <w:tab/>
      </w:r>
      <w:r w:rsidRPr="00330DA7">
        <w:rPr>
          <w:rFonts w:eastAsia="TimesNewRoman"/>
          <w:bCs/>
          <w:sz w:val="24"/>
          <w:szCs w:val="24"/>
        </w:rPr>
        <w:tab/>
      </w:r>
      <w:r w:rsidRPr="00330DA7">
        <w:rPr>
          <w:rFonts w:eastAsia="TimesNewRoman"/>
          <w:bCs/>
          <w:sz w:val="24"/>
          <w:szCs w:val="24"/>
        </w:rPr>
        <w:tab/>
      </w:r>
      <w:r w:rsidRPr="00330DA7">
        <w:rPr>
          <w:rFonts w:eastAsia="TimesNewRoman"/>
          <w:bCs/>
          <w:sz w:val="24"/>
          <w:szCs w:val="24"/>
        </w:rPr>
        <w:tab/>
      </w:r>
      <w:r>
        <w:rPr>
          <w:rFonts w:eastAsia="TimesNewRoman"/>
          <w:bCs/>
          <w:sz w:val="24"/>
          <w:szCs w:val="24"/>
        </w:rPr>
        <w:t>33</w:t>
      </w:r>
    </w:p>
    <w:p w:rsidR="00F76A49" w:rsidRDefault="00F76A49" w:rsidP="00F76A49">
      <w:pPr>
        <w:spacing w:line="360" w:lineRule="auto"/>
        <w:rPr>
          <w:sz w:val="24"/>
          <w:szCs w:val="24"/>
        </w:rPr>
      </w:pPr>
      <w:r>
        <w:rPr>
          <w:sz w:val="24"/>
          <w:szCs w:val="24"/>
        </w:rPr>
        <w:tab/>
        <w:t>1</w:t>
      </w:r>
      <w:r w:rsidR="00724ECE">
        <w:rPr>
          <w:sz w:val="24"/>
          <w:szCs w:val="24"/>
        </w:rPr>
        <w:t>0</w:t>
      </w:r>
      <w:r>
        <w:rPr>
          <w:sz w:val="24"/>
          <w:szCs w:val="24"/>
        </w:rPr>
        <w:t xml:space="preserve">.3 </w:t>
      </w:r>
      <w:r w:rsidRPr="00330DA7">
        <w:rPr>
          <w:sz w:val="24"/>
          <w:szCs w:val="24"/>
        </w:rPr>
        <w:t>Hodnotenie školy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33</w:t>
      </w:r>
    </w:p>
    <w:p w:rsidR="00A543E2" w:rsidRDefault="00F76A49" w:rsidP="00F76A49">
      <w:pPr>
        <w:spacing w:line="360" w:lineRule="auto"/>
        <w:rPr>
          <w:sz w:val="24"/>
          <w:szCs w:val="24"/>
        </w:rPr>
      </w:pPr>
      <w:r>
        <w:rPr>
          <w:sz w:val="24"/>
          <w:szCs w:val="24"/>
        </w:rPr>
        <w:lastRenderedPageBreak/>
        <w:tab/>
      </w:r>
    </w:p>
    <w:p w:rsidR="00F76A49" w:rsidRPr="0013260D" w:rsidRDefault="00F76A49" w:rsidP="00A543E2">
      <w:pPr>
        <w:spacing w:line="360" w:lineRule="auto"/>
        <w:ind w:firstLine="708"/>
      </w:pPr>
      <w:r>
        <w:rPr>
          <w:sz w:val="24"/>
          <w:szCs w:val="24"/>
        </w:rPr>
        <w:t>1</w:t>
      </w:r>
      <w:r w:rsidR="00724ECE">
        <w:rPr>
          <w:sz w:val="24"/>
          <w:szCs w:val="24"/>
        </w:rPr>
        <w:t>0</w:t>
      </w:r>
      <w:r>
        <w:rPr>
          <w:sz w:val="24"/>
          <w:szCs w:val="24"/>
        </w:rPr>
        <w:t xml:space="preserve">.4 </w:t>
      </w:r>
      <w:r w:rsidRPr="0013260D">
        <w:rPr>
          <w:sz w:val="24"/>
          <w:szCs w:val="24"/>
        </w:rPr>
        <w:t>Rozpis kontrolných úloh</w:t>
      </w:r>
      <w:r>
        <w:rPr>
          <w:sz w:val="24"/>
          <w:szCs w:val="24"/>
        </w:rPr>
        <w:tab/>
      </w:r>
      <w:r>
        <w:rPr>
          <w:sz w:val="24"/>
          <w:szCs w:val="24"/>
        </w:rPr>
        <w:tab/>
      </w:r>
      <w:r>
        <w:rPr>
          <w:sz w:val="24"/>
          <w:szCs w:val="24"/>
        </w:rPr>
        <w:tab/>
      </w:r>
      <w:r>
        <w:rPr>
          <w:sz w:val="24"/>
          <w:szCs w:val="24"/>
        </w:rPr>
        <w:tab/>
      </w:r>
      <w:r>
        <w:rPr>
          <w:sz w:val="24"/>
          <w:szCs w:val="24"/>
        </w:rPr>
        <w:tab/>
      </w:r>
      <w:r>
        <w:rPr>
          <w:sz w:val="24"/>
          <w:szCs w:val="24"/>
        </w:rPr>
        <w:tab/>
        <w:t>34</w:t>
      </w:r>
    </w:p>
    <w:p w:rsidR="00F76A49" w:rsidRDefault="00724ECE" w:rsidP="00F76A49">
      <w:pPr>
        <w:spacing w:line="360" w:lineRule="auto"/>
        <w:ind w:left="284" w:hanging="284"/>
        <w:rPr>
          <w:b/>
          <w:sz w:val="24"/>
          <w:szCs w:val="24"/>
        </w:rPr>
      </w:pPr>
      <w:r>
        <w:rPr>
          <w:b/>
          <w:sz w:val="24"/>
          <w:szCs w:val="24"/>
        </w:rPr>
        <w:t>11</w:t>
      </w:r>
      <w:r w:rsidR="00F76A49" w:rsidRPr="00D76961">
        <w:rPr>
          <w:b/>
          <w:sz w:val="24"/>
          <w:szCs w:val="24"/>
        </w:rPr>
        <w:t xml:space="preserve">. Požiadavky pre vzdelávanie žiakov so špeciálnymi </w:t>
      </w:r>
    </w:p>
    <w:p w:rsidR="00F76A49" w:rsidRDefault="00F76A49" w:rsidP="00F76A49">
      <w:pPr>
        <w:spacing w:line="360" w:lineRule="auto"/>
        <w:ind w:left="426" w:hanging="426"/>
        <w:rPr>
          <w:sz w:val="24"/>
          <w:szCs w:val="24"/>
        </w:rPr>
      </w:pPr>
      <w:r>
        <w:rPr>
          <w:b/>
          <w:sz w:val="24"/>
          <w:szCs w:val="24"/>
        </w:rPr>
        <w:tab/>
      </w:r>
      <w:r w:rsidRPr="00D76961">
        <w:rPr>
          <w:b/>
          <w:sz w:val="24"/>
          <w:szCs w:val="24"/>
        </w:rPr>
        <w:t>výchovno – vzdelávacími   potrebami</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35</w:t>
      </w:r>
      <w:r>
        <w:rPr>
          <w:b/>
          <w:sz w:val="24"/>
          <w:szCs w:val="24"/>
        </w:rPr>
        <w:tab/>
      </w:r>
      <w:r>
        <w:rPr>
          <w:b/>
          <w:sz w:val="24"/>
          <w:szCs w:val="24"/>
        </w:rPr>
        <w:tab/>
      </w:r>
      <w:r>
        <w:rPr>
          <w:sz w:val="24"/>
          <w:szCs w:val="24"/>
        </w:rPr>
        <w:t>1</w:t>
      </w:r>
      <w:r w:rsidR="00724ECE">
        <w:rPr>
          <w:sz w:val="24"/>
          <w:szCs w:val="24"/>
        </w:rPr>
        <w:t>1</w:t>
      </w:r>
      <w:r>
        <w:rPr>
          <w:sz w:val="24"/>
          <w:szCs w:val="24"/>
        </w:rPr>
        <w:t xml:space="preserve">.1 </w:t>
      </w:r>
      <w:r w:rsidRPr="0013260D">
        <w:rPr>
          <w:sz w:val="24"/>
          <w:szCs w:val="24"/>
        </w:rPr>
        <w:t xml:space="preserve">Ako pomáha naša škola žiakom so sociálne znevýhodneného </w:t>
      </w:r>
    </w:p>
    <w:p w:rsidR="00F76A49" w:rsidRPr="0013260D" w:rsidRDefault="00F76A49" w:rsidP="00F76A49">
      <w:pPr>
        <w:spacing w:line="360" w:lineRule="auto"/>
        <w:ind w:left="993" w:hanging="1276"/>
        <w:rPr>
          <w:sz w:val="24"/>
          <w:szCs w:val="24"/>
        </w:rPr>
      </w:pPr>
      <w:r>
        <w:rPr>
          <w:b/>
          <w:sz w:val="24"/>
          <w:szCs w:val="24"/>
        </w:rPr>
        <w:tab/>
        <w:t xml:space="preserve">   </w:t>
      </w:r>
      <w:r w:rsidRPr="0013260D">
        <w:rPr>
          <w:sz w:val="24"/>
          <w:szCs w:val="24"/>
        </w:rPr>
        <w:t>prostredia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r w:rsidR="00CE01E6">
        <w:rPr>
          <w:sz w:val="24"/>
          <w:szCs w:val="24"/>
        </w:rPr>
        <w:t>6</w:t>
      </w:r>
    </w:p>
    <w:p w:rsidR="00F76A49" w:rsidRDefault="00F76A49" w:rsidP="00F76A49">
      <w:pPr>
        <w:spacing w:line="360" w:lineRule="auto"/>
        <w:jc w:val="both"/>
        <w:rPr>
          <w:sz w:val="24"/>
          <w:szCs w:val="24"/>
        </w:rPr>
      </w:pPr>
      <w:r>
        <w:rPr>
          <w:sz w:val="24"/>
          <w:szCs w:val="24"/>
        </w:rPr>
        <w:tab/>
        <w:t>1</w:t>
      </w:r>
      <w:r w:rsidR="00724ECE">
        <w:rPr>
          <w:sz w:val="24"/>
          <w:szCs w:val="24"/>
        </w:rPr>
        <w:t>1</w:t>
      </w:r>
      <w:r>
        <w:rPr>
          <w:sz w:val="24"/>
          <w:szCs w:val="24"/>
        </w:rPr>
        <w:t xml:space="preserve">.2 </w:t>
      </w:r>
      <w:r w:rsidRPr="0013260D">
        <w:rPr>
          <w:sz w:val="24"/>
          <w:szCs w:val="24"/>
        </w:rPr>
        <w:t xml:space="preserve">Individuálne začlenenie žiakov so špeciálno </w:t>
      </w:r>
    </w:p>
    <w:p w:rsidR="00F76A49" w:rsidRPr="0013260D" w:rsidRDefault="00F76A49" w:rsidP="00F76A49">
      <w:pPr>
        <w:spacing w:line="360" w:lineRule="auto"/>
        <w:jc w:val="both"/>
        <w:rPr>
          <w:sz w:val="24"/>
          <w:szCs w:val="24"/>
        </w:rPr>
      </w:pPr>
      <w:r>
        <w:rPr>
          <w:sz w:val="24"/>
          <w:szCs w:val="24"/>
        </w:rPr>
        <w:tab/>
        <w:t xml:space="preserve">        </w:t>
      </w:r>
      <w:r w:rsidRPr="0013260D">
        <w:rPr>
          <w:sz w:val="24"/>
          <w:szCs w:val="24"/>
        </w:rPr>
        <w:t>výchovno –vzdelávacími</w:t>
      </w:r>
      <w:r>
        <w:rPr>
          <w:sz w:val="24"/>
          <w:szCs w:val="24"/>
        </w:rPr>
        <w:t xml:space="preserve"> potrebami do bežných tried</w:t>
      </w:r>
      <w:r>
        <w:rPr>
          <w:sz w:val="24"/>
          <w:szCs w:val="24"/>
        </w:rPr>
        <w:tab/>
      </w:r>
      <w:r>
        <w:rPr>
          <w:sz w:val="24"/>
          <w:szCs w:val="24"/>
        </w:rPr>
        <w:tab/>
      </w:r>
      <w:r>
        <w:rPr>
          <w:sz w:val="24"/>
          <w:szCs w:val="24"/>
        </w:rPr>
        <w:tab/>
        <w:t>38</w:t>
      </w:r>
    </w:p>
    <w:p w:rsidR="00F76A49" w:rsidRDefault="00F76A49" w:rsidP="00F76A49">
      <w:pPr>
        <w:spacing w:line="360" w:lineRule="auto"/>
        <w:jc w:val="both"/>
        <w:rPr>
          <w:sz w:val="24"/>
          <w:szCs w:val="24"/>
        </w:rPr>
      </w:pPr>
      <w:r>
        <w:rPr>
          <w:sz w:val="24"/>
          <w:szCs w:val="24"/>
        </w:rPr>
        <w:tab/>
        <w:t>1</w:t>
      </w:r>
      <w:r w:rsidR="00724ECE">
        <w:rPr>
          <w:sz w:val="24"/>
          <w:szCs w:val="24"/>
        </w:rPr>
        <w:t>1</w:t>
      </w:r>
      <w:r>
        <w:rPr>
          <w:sz w:val="24"/>
          <w:szCs w:val="24"/>
        </w:rPr>
        <w:t xml:space="preserve">.3 </w:t>
      </w:r>
      <w:r w:rsidRPr="00D76961">
        <w:rPr>
          <w:sz w:val="24"/>
          <w:szCs w:val="24"/>
        </w:rPr>
        <w:t>Individuálny výchovno-vzdelávací p</w:t>
      </w:r>
      <w:r>
        <w:rPr>
          <w:sz w:val="24"/>
          <w:szCs w:val="24"/>
        </w:rPr>
        <w:t xml:space="preserve">rogram/individuálny </w:t>
      </w:r>
    </w:p>
    <w:p w:rsidR="00F76A49" w:rsidRDefault="00F76A49" w:rsidP="00F76A49">
      <w:pPr>
        <w:spacing w:line="360" w:lineRule="auto"/>
        <w:jc w:val="both"/>
        <w:rPr>
          <w:b/>
          <w:sz w:val="24"/>
          <w:szCs w:val="24"/>
        </w:rPr>
      </w:pPr>
      <w:r>
        <w:rPr>
          <w:sz w:val="24"/>
          <w:szCs w:val="24"/>
        </w:rPr>
        <w:tab/>
        <w:t xml:space="preserve">        vzdelávací </w:t>
      </w:r>
      <w:r w:rsidRPr="00D76961">
        <w:rPr>
          <w:sz w:val="24"/>
          <w:szCs w:val="24"/>
        </w:rPr>
        <w:t>program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r w:rsidR="00CE01E6">
        <w:rPr>
          <w:sz w:val="24"/>
          <w:szCs w:val="24"/>
        </w:rPr>
        <w:t>8</w:t>
      </w:r>
      <w:r w:rsidRPr="00330DA7">
        <w:rPr>
          <w:b/>
          <w:sz w:val="24"/>
          <w:szCs w:val="24"/>
        </w:rPr>
        <w:t xml:space="preserve"> </w:t>
      </w:r>
    </w:p>
    <w:p w:rsidR="00F76A49" w:rsidRPr="00D76961" w:rsidRDefault="00F76A49" w:rsidP="00F76A49">
      <w:pPr>
        <w:spacing w:line="360" w:lineRule="auto"/>
        <w:jc w:val="both"/>
        <w:rPr>
          <w:sz w:val="24"/>
          <w:szCs w:val="24"/>
        </w:rPr>
      </w:pPr>
      <w:r>
        <w:rPr>
          <w:sz w:val="24"/>
          <w:szCs w:val="24"/>
        </w:rPr>
        <w:tab/>
      </w:r>
      <w:r w:rsidRPr="00D76961">
        <w:rPr>
          <w:sz w:val="24"/>
          <w:szCs w:val="24"/>
        </w:rPr>
        <w:t>1</w:t>
      </w:r>
      <w:r w:rsidR="00724ECE">
        <w:rPr>
          <w:sz w:val="24"/>
          <w:szCs w:val="24"/>
        </w:rPr>
        <w:t>1</w:t>
      </w:r>
      <w:r w:rsidRPr="00D76961">
        <w:rPr>
          <w:sz w:val="24"/>
          <w:szCs w:val="24"/>
        </w:rPr>
        <w:t>.4</w:t>
      </w:r>
      <w:r>
        <w:rPr>
          <w:b/>
          <w:sz w:val="24"/>
          <w:szCs w:val="24"/>
        </w:rPr>
        <w:t xml:space="preserve"> </w:t>
      </w:r>
      <w:r w:rsidRPr="00D76961">
        <w:rPr>
          <w:sz w:val="24"/>
          <w:szCs w:val="24"/>
        </w:rPr>
        <w:t xml:space="preserve">Špecifiká hodnotenia vzdelávacích výsledkov žiakov so špeciálno </w:t>
      </w:r>
      <w:r>
        <w:rPr>
          <w:sz w:val="24"/>
          <w:szCs w:val="24"/>
        </w:rPr>
        <w:tab/>
      </w:r>
      <w:r>
        <w:rPr>
          <w:sz w:val="24"/>
          <w:szCs w:val="24"/>
        </w:rPr>
        <w:tab/>
      </w:r>
      <w:r>
        <w:rPr>
          <w:sz w:val="24"/>
          <w:szCs w:val="24"/>
        </w:rPr>
        <w:tab/>
        <w:t xml:space="preserve">        </w:t>
      </w:r>
      <w:r w:rsidRPr="00D76961">
        <w:rPr>
          <w:sz w:val="24"/>
          <w:szCs w:val="24"/>
        </w:rPr>
        <w:t>výchovno–vzdelávacími potrebami</w:t>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t>39</w:t>
      </w:r>
    </w:p>
    <w:p w:rsidR="00F76A49" w:rsidRPr="00D76961" w:rsidRDefault="00F76A49" w:rsidP="00F76A49">
      <w:pPr>
        <w:spacing w:line="360" w:lineRule="auto"/>
        <w:jc w:val="both"/>
        <w:rPr>
          <w:sz w:val="24"/>
          <w:szCs w:val="24"/>
        </w:rPr>
      </w:pPr>
      <w:r>
        <w:rPr>
          <w:sz w:val="24"/>
          <w:szCs w:val="24"/>
        </w:rPr>
        <w:tab/>
        <w:t>1</w:t>
      </w:r>
      <w:r w:rsidR="00724ECE">
        <w:rPr>
          <w:sz w:val="24"/>
          <w:szCs w:val="24"/>
        </w:rPr>
        <w:t>1</w:t>
      </w:r>
      <w:r>
        <w:rPr>
          <w:sz w:val="24"/>
          <w:szCs w:val="24"/>
        </w:rPr>
        <w:t xml:space="preserve">.5 </w:t>
      </w:r>
      <w:r w:rsidRPr="00D76961">
        <w:rPr>
          <w:sz w:val="24"/>
          <w:szCs w:val="24"/>
        </w:rPr>
        <w:t>Odborné personálne zabezpečenie žiakov so špeciálno výchovno–</w:t>
      </w:r>
      <w:r w:rsidRPr="00D76961">
        <w:rPr>
          <w:sz w:val="24"/>
          <w:szCs w:val="24"/>
        </w:rPr>
        <w:tab/>
      </w:r>
      <w:r>
        <w:rPr>
          <w:sz w:val="24"/>
          <w:szCs w:val="24"/>
        </w:rPr>
        <w:tab/>
      </w:r>
      <w:r>
        <w:rPr>
          <w:sz w:val="24"/>
          <w:szCs w:val="24"/>
        </w:rPr>
        <w:tab/>
        <w:t xml:space="preserve">        </w:t>
      </w:r>
      <w:r w:rsidRPr="00D76961">
        <w:rPr>
          <w:sz w:val="24"/>
          <w:szCs w:val="24"/>
        </w:rPr>
        <w:t>vzdelávacími potrebami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w:t>
      </w:r>
      <w:r>
        <w:rPr>
          <w:sz w:val="24"/>
          <w:szCs w:val="24"/>
        </w:rPr>
        <w:tab/>
      </w:r>
    </w:p>
    <w:p w:rsidR="00F76A49" w:rsidRPr="00330DA7" w:rsidRDefault="00F76A49" w:rsidP="00F76A49">
      <w:pPr>
        <w:spacing w:line="360" w:lineRule="auto"/>
        <w:jc w:val="both"/>
        <w:rPr>
          <w:sz w:val="24"/>
          <w:szCs w:val="24"/>
        </w:rPr>
      </w:pPr>
      <w:r>
        <w:rPr>
          <w:sz w:val="24"/>
          <w:szCs w:val="24"/>
        </w:rPr>
        <w:t>Zoznam použitej literatúry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r w:rsidR="00CE01E6">
        <w:rPr>
          <w:sz w:val="24"/>
          <w:szCs w:val="24"/>
        </w:rPr>
        <w:t>1</w:t>
      </w:r>
      <w:r w:rsidRPr="00330DA7">
        <w:rPr>
          <w:sz w:val="24"/>
          <w:szCs w:val="24"/>
        </w:rPr>
        <w:tab/>
        <w:t xml:space="preserve"> </w:t>
      </w:r>
    </w:p>
    <w:p w:rsidR="00C17DCE" w:rsidRDefault="00C17DCE" w:rsidP="00F76A49">
      <w:pPr>
        <w:spacing w:line="360" w:lineRule="auto"/>
        <w:jc w:val="both"/>
        <w:rPr>
          <w:b/>
          <w:sz w:val="24"/>
          <w:szCs w:val="24"/>
        </w:rPr>
      </w:pPr>
      <w:r>
        <w:rPr>
          <w:b/>
          <w:sz w:val="24"/>
          <w:szCs w:val="24"/>
        </w:rPr>
        <w:t>Prílohy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4</w:t>
      </w:r>
      <w:r w:rsidR="00CE01E6">
        <w:rPr>
          <w:b/>
          <w:sz w:val="24"/>
          <w:szCs w:val="24"/>
        </w:rPr>
        <w:t>2</w:t>
      </w:r>
    </w:p>
    <w:p w:rsidR="00F76A49" w:rsidRPr="00330DA7" w:rsidRDefault="00F76A49" w:rsidP="00F76A49">
      <w:pPr>
        <w:spacing w:line="360" w:lineRule="auto"/>
        <w:jc w:val="both"/>
        <w:rPr>
          <w:sz w:val="24"/>
          <w:szCs w:val="24"/>
        </w:rPr>
      </w:pPr>
      <w:r w:rsidRPr="00330DA7">
        <w:rPr>
          <w:b/>
          <w:sz w:val="24"/>
          <w:szCs w:val="24"/>
        </w:rPr>
        <w:t>Príloh</w:t>
      </w:r>
      <w:r>
        <w:rPr>
          <w:b/>
          <w:sz w:val="24"/>
          <w:szCs w:val="24"/>
        </w:rPr>
        <w:t>a</w:t>
      </w:r>
      <w:r w:rsidRPr="00330DA7">
        <w:rPr>
          <w:b/>
          <w:sz w:val="24"/>
          <w:szCs w:val="24"/>
        </w:rPr>
        <w:t xml:space="preserve"> A</w:t>
      </w:r>
      <w:r w:rsidRPr="00330DA7">
        <w:rPr>
          <w:b/>
          <w:sz w:val="24"/>
          <w:szCs w:val="24"/>
        </w:rPr>
        <w:tab/>
      </w:r>
      <w:r w:rsidRPr="00330DA7">
        <w:rPr>
          <w:sz w:val="24"/>
          <w:szCs w:val="24"/>
        </w:rPr>
        <w:t>Vnútorný</w:t>
      </w:r>
      <w:r>
        <w:rPr>
          <w:sz w:val="24"/>
          <w:szCs w:val="24"/>
        </w:rPr>
        <w:t xml:space="preserve"> systém hodnotenia žiakov</w:t>
      </w:r>
      <w:r>
        <w:rPr>
          <w:sz w:val="24"/>
          <w:szCs w:val="24"/>
        </w:rPr>
        <w:tab/>
      </w:r>
      <w:r>
        <w:rPr>
          <w:sz w:val="24"/>
          <w:szCs w:val="24"/>
        </w:rPr>
        <w:tab/>
      </w:r>
      <w:r>
        <w:rPr>
          <w:sz w:val="24"/>
          <w:szCs w:val="24"/>
        </w:rPr>
        <w:tab/>
      </w:r>
      <w:r>
        <w:rPr>
          <w:sz w:val="24"/>
          <w:szCs w:val="24"/>
        </w:rPr>
        <w:tab/>
      </w:r>
      <w:r>
        <w:rPr>
          <w:sz w:val="24"/>
          <w:szCs w:val="24"/>
        </w:rPr>
        <w:tab/>
        <w:t>4</w:t>
      </w:r>
      <w:r w:rsidR="00CE01E6">
        <w:rPr>
          <w:sz w:val="24"/>
          <w:szCs w:val="24"/>
        </w:rPr>
        <w:t>3</w:t>
      </w:r>
    </w:p>
    <w:p w:rsidR="00F76A49" w:rsidRPr="00330DA7" w:rsidRDefault="00F76A49" w:rsidP="00F76A49">
      <w:pPr>
        <w:tabs>
          <w:tab w:val="left" w:pos="567"/>
        </w:tabs>
        <w:spacing w:line="360" w:lineRule="auto"/>
        <w:ind w:right="12"/>
        <w:jc w:val="both"/>
        <w:rPr>
          <w:iCs/>
          <w:sz w:val="24"/>
          <w:szCs w:val="24"/>
        </w:rPr>
      </w:pPr>
      <w:r w:rsidRPr="00330DA7">
        <w:rPr>
          <w:b/>
          <w:iCs/>
          <w:sz w:val="24"/>
          <w:szCs w:val="24"/>
        </w:rPr>
        <w:t>Príloha B</w:t>
      </w:r>
      <w:r w:rsidRPr="00330DA7">
        <w:rPr>
          <w:iCs/>
          <w:sz w:val="24"/>
          <w:szCs w:val="24"/>
        </w:rPr>
        <w:tab/>
        <w:t xml:space="preserve">Zásady hodnotenia žiaka so zdravotným znevýhodnením </w:t>
      </w:r>
    </w:p>
    <w:p w:rsidR="00F76A49" w:rsidRPr="00330DA7" w:rsidRDefault="00F76A49" w:rsidP="00F76A49">
      <w:pPr>
        <w:tabs>
          <w:tab w:val="left" w:pos="567"/>
        </w:tabs>
        <w:spacing w:line="360" w:lineRule="auto"/>
        <w:ind w:right="12"/>
        <w:jc w:val="both"/>
        <w:rPr>
          <w:iCs/>
          <w:sz w:val="24"/>
          <w:szCs w:val="24"/>
        </w:rPr>
      </w:pPr>
      <w:r w:rsidRPr="00330DA7">
        <w:rPr>
          <w:iCs/>
          <w:sz w:val="24"/>
          <w:szCs w:val="24"/>
        </w:rPr>
        <w:tab/>
      </w:r>
      <w:r w:rsidRPr="00330DA7">
        <w:rPr>
          <w:iCs/>
          <w:sz w:val="24"/>
          <w:szCs w:val="24"/>
        </w:rPr>
        <w:tab/>
      </w:r>
      <w:r w:rsidRPr="00330DA7">
        <w:rPr>
          <w:iCs/>
          <w:sz w:val="24"/>
          <w:szCs w:val="24"/>
        </w:rPr>
        <w:tab/>
        <w:t>začl</w:t>
      </w:r>
      <w:r>
        <w:rPr>
          <w:iCs/>
          <w:sz w:val="24"/>
          <w:szCs w:val="24"/>
        </w:rPr>
        <w:t>eneného v základnej škole</w:t>
      </w:r>
      <w:r>
        <w:rPr>
          <w:iCs/>
          <w:sz w:val="24"/>
          <w:szCs w:val="24"/>
        </w:rPr>
        <w:tab/>
      </w:r>
      <w:r>
        <w:rPr>
          <w:iCs/>
          <w:sz w:val="24"/>
          <w:szCs w:val="24"/>
        </w:rPr>
        <w:tab/>
      </w:r>
      <w:r>
        <w:rPr>
          <w:iCs/>
          <w:sz w:val="24"/>
          <w:szCs w:val="24"/>
        </w:rPr>
        <w:tab/>
      </w:r>
      <w:r>
        <w:rPr>
          <w:iCs/>
          <w:sz w:val="24"/>
          <w:szCs w:val="24"/>
        </w:rPr>
        <w:tab/>
      </w:r>
      <w:r>
        <w:rPr>
          <w:iCs/>
          <w:sz w:val="24"/>
          <w:szCs w:val="24"/>
        </w:rPr>
        <w:tab/>
        <w:t>6</w:t>
      </w:r>
      <w:r w:rsidR="00CE01E6">
        <w:rPr>
          <w:iCs/>
          <w:sz w:val="24"/>
          <w:szCs w:val="24"/>
        </w:rPr>
        <w:t>2</w:t>
      </w:r>
    </w:p>
    <w:p w:rsidR="00F76A49" w:rsidRPr="00330DA7" w:rsidRDefault="00F76A49" w:rsidP="00F76A49">
      <w:pPr>
        <w:spacing w:line="360" w:lineRule="auto"/>
        <w:jc w:val="both"/>
        <w:rPr>
          <w:sz w:val="24"/>
          <w:szCs w:val="24"/>
        </w:rPr>
      </w:pPr>
      <w:r w:rsidRPr="00330DA7">
        <w:rPr>
          <w:b/>
          <w:sz w:val="24"/>
          <w:szCs w:val="24"/>
        </w:rPr>
        <w:t>Príloha C</w:t>
      </w:r>
      <w:r w:rsidRPr="00330DA7">
        <w:rPr>
          <w:sz w:val="24"/>
          <w:szCs w:val="24"/>
        </w:rPr>
        <w:tab/>
        <w:t xml:space="preserve">Inovované učebné osnovy pre 1. ročník ISCED 1 podľa </w:t>
      </w:r>
    </w:p>
    <w:p w:rsidR="00F76A49" w:rsidRDefault="00F76A49" w:rsidP="000B240A">
      <w:pPr>
        <w:spacing w:line="360" w:lineRule="auto"/>
        <w:ind w:left="708" w:firstLine="708"/>
        <w:jc w:val="both"/>
        <w:rPr>
          <w:sz w:val="24"/>
          <w:szCs w:val="24"/>
        </w:rPr>
      </w:pPr>
      <w:r w:rsidRPr="00330DA7">
        <w:rPr>
          <w:sz w:val="24"/>
          <w:szCs w:val="24"/>
        </w:rPr>
        <w:t>jednotlivých predmetov</w:t>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r w:rsidR="00CE01E6">
        <w:rPr>
          <w:sz w:val="24"/>
          <w:szCs w:val="24"/>
        </w:rPr>
        <w:t>6</w:t>
      </w:r>
    </w:p>
    <w:p w:rsidR="00C17DCE" w:rsidRPr="00330DA7" w:rsidRDefault="000B240A" w:rsidP="00C17DCE">
      <w:pPr>
        <w:spacing w:line="360" w:lineRule="auto"/>
        <w:jc w:val="both"/>
        <w:rPr>
          <w:sz w:val="24"/>
          <w:szCs w:val="24"/>
        </w:rPr>
      </w:pPr>
      <w:r>
        <w:rPr>
          <w:b/>
          <w:sz w:val="24"/>
          <w:szCs w:val="24"/>
        </w:rPr>
        <w:t>Príloha D</w:t>
      </w:r>
      <w:r>
        <w:rPr>
          <w:b/>
          <w:sz w:val="24"/>
          <w:szCs w:val="24"/>
        </w:rPr>
        <w:tab/>
      </w:r>
      <w:r w:rsidR="00C17DCE" w:rsidRPr="00330DA7">
        <w:rPr>
          <w:sz w:val="24"/>
          <w:szCs w:val="24"/>
        </w:rPr>
        <w:t xml:space="preserve">Inovované učebné osnovy pre </w:t>
      </w:r>
      <w:r w:rsidR="00C17DCE">
        <w:rPr>
          <w:sz w:val="24"/>
          <w:szCs w:val="24"/>
        </w:rPr>
        <w:t>2</w:t>
      </w:r>
      <w:r w:rsidR="00C17DCE" w:rsidRPr="00330DA7">
        <w:rPr>
          <w:sz w:val="24"/>
          <w:szCs w:val="24"/>
        </w:rPr>
        <w:t xml:space="preserve">. ročník ISCED 1 podľa </w:t>
      </w:r>
      <w:r w:rsidR="00C17DCE">
        <w:rPr>
          <w:sz w:val="24"/>
          <w:szCs w:val="24"/>
        </w:rPr>
        <w:tab/>
      </w:r>
      <w:r w:rsidR="00C17DCE">
        <w:rPr>
          <w:sz w:val="24"/>
          <w:szCs w:val="24"/>
        </w:rPr>
        <w:tab/>
      </w:r>
    </w:p>
    <w:p w:rsidR="00C17DCE" w:rsidRDefault="00C17DCE" w:rsidP="00C17DCE">
      <w:pPr>
        <w:spacing w:line="360" w:lineRule="auto"/>
        <w:ind w:left="708" w:firstLine="708"/>
        <w:jc w:val="both"/>
        <w:rPr>
          <w:sz w:val="24"/>
          <w:szCs w:val="24"/>
        </w:rPr>
      </w:pPr>
      <w:r w:rsidRPr="00330DA7">
        <w:rPr>
          <w:sz w:val="24"/>
          <w:szCs w:val="24"/>
        </w:rPr>
        <w:t>jednotlivých predmetov</w:t>
      </w:r>
      <w:r w:rsidRPr="000B240A">
        <w:rPr>
          <w:sz w:val="24"/>
          <w:szCs w:val="24"/>
        </w:rPr>
        <w:t xml:space="preserve"> </w:t>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t>151</w:t>
      </w:r>
    </w:p>
    <w:p w:rsidR="00C17DCE" w:rsidRPr="00330DA7" w:rsidRDefault="00C17DCE" w:rsidP="00C17DCE">
      <w:pPr>
        <w:spacing w:line="360" w:lineRule="auto"/>
        <w:jc w:val="both"/>
        <w:rPr>
          <w:sz w:val="24"/>
          <w:szCs w:val="24"/>
        </w:rPr>
      </w:pPr>
      <w:r w:rsidRPr="00C17DCE">
        <w:rPr>
          <w:b/>
          <w:sz w:val="24"/>
          <w:szCs w:val="24"/>
        </w:rPr>
        <w:t>Príloha E</w:t>
      </w:r>
      <w:r>
        <w:rPr>
          <w:sz w:val="24"/>
          <w:szCs w:val="24"/>
        </w:rPr>
        <w:tab/>
      </w:r>
      <w:r w:rsidRPr="00330DA7">
        <w:rPr>
          <w:sz w:val="24"/>
          <w:szCs w:val="24"/>
        </w:rPr>
        <w:t xml:space="preserve">Inovované učebné osnovy pre </w:t>
      </w:r>
      <w:r>
        <w:rPr>
          <w:sz w:val="24"/>
          <w:szCs w:val="24"/>
        </w:rPr>
        <w:t>3</w:t>
      </w:r>
      <w:r w:rsidRPr="00330DA7">
        <w:rPr>
          <w:sz w:val="24"/>
          <w:szCs w:val="24"/>
        </w:rPr>
        <w:t xml:space="preserve">. ročník ISCED 1 podľa </w:t>
      </w:r>
    </w:p>
    <w:p w:rsidR="00C17DCE" w:rsidRDefault="00C17DCE" w:rsidP="00C17DCE">
      <w:pPr>
        <w:spacing w:line="360" w:lineRule="auto"/>
        <w:ind w:left="708" w:firstLine="708"/>
        <w:jc w:val="both"/>
        <w:rPr>
          <w:sz w:val="24"/>
          <w:szCs w:val="24"/>
        </w:rPr>
      </w:pPr>
      <w:r w:rsidRPr="00330DA7">
        <w:rPr>
          <w:sz w:val="24"/>
          <w:szCs w:val="24"/>
        </w:rPr>
        <w:t>jednotlivých predmetov</w:t>
      </w:r>
      <w:r w:rsidRPr="000B240A">
        <w:rPr>
          <w:sz w:val="24"/>
          <w:szCs w:val="24"/>
        </w:rPr>
        <w:t xml:space="preserve"> </w:t>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t>237</w:t>
      </w:r>
    </w:p>
    <w:p w:rsidR="00CE01E6" w:rsidRDefault="00C17DCE" w:rsidP="00C17DCE">
      <w:pPr>
        <w:spacing w:line="360" w:lineRule="auto"/>
        <w:jc w:val="both"/>
        <w:rPr>
          <w:sz w:val="24"/>
          <w:szCs w:val="24"/>
        </w:rPr>
      </w:pPr>
      <w:r w:rsidRPr="00C17DCE">
        <w:rPr>
          <w:b/>
          <w:sz w:val="24"/>
          <w:szCs w:val="24"/>
        </w:rPr>
        <w:t>Príloha F</w:t>
      </w:r>
      <w:r>
        <w:rPr>
          <w:sz w:val="24"/>
          <w:szCs w:val="24"/>
        </w:rPr>
        <w:tab/>
      </w:r>
      <w:r w:rsidR="004B6DC5">
        <w:rPr>
          <w:sz w:val="24"/>
          <w:szCs w:val="24"/>
        </w:rPr>
        <w:t xml:space="preserve">Stratégia rozvoja čitateľskej gramotnosti v podmienkach </w:t>
      </w:r>
    </w:p>
    <w:p w:rsidR="000B240A" w:rsidRDefault="004B6DC5" w:rsidP="00CE01E6">
      <w:pPr>
        <w:spacing w:line="360" w:lineRule="auto"/>
        <w:ind w:left="708" w:firstLine="708"/>
        <w:jc w:val="both"/>
        <w:rPr>
          <w:sz w:val="24"/>
          <w:szCs w:val="24"/>
        </w:rPr>
      </w:pPr>
      <w:r>
        <w:rPr>
          <w:sz w:val="24"/>
          <w:szCs w:val="24"/>
        </w:rPr>
        <w:t>ZŠ Varhaňovce</w:t>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t>352</w:t>
      </w:r>
    </w:p>
    <w:p w:rsidR="00CE01E6" w:rsidRDefault="004B6DC5" w:rsidP="004B6DC5">
      <w:pPr>
        <w:spacing w:line="360" w:lineRule="auto"/>
        <w:jc w:val="both"/>
        <w:rPr>
          <w:sz w:val="24"/>
          <w:szCs w:val="24"/>
        </w:rPr>
      </w:pPr>
      <w:r w:rsidRPr="00C17DCE">
        <w:rPr>
          <w:b/>
          <w:sz w:val="24"/>
          <w:szCs w:val="24"/>
        </w:rPr>
        <w:t xml:space="preserve">Príloha </w:t>
      </w:r>
      <w:r>
        <w:rPr>
          <w:b/>
          <w:sz w:val="24"/>
          <w:szCs w:val="24"/>
        </w:rPr>
        <w:t>G</w:t>
      </w:r>
      <w:r>
        <w:rPr>
          <w:sz w:val="24"/>
          <w:szCs w:val="24"/>
        </w:rPr>
        <w:tab/>
        <w:t xml:space="preserve">Národný štandard finančnej gramotnosti v podmienkach </w:t>
      </w:r>
    </w:p>
    <w:p w:rsidR="004B6DC5" w:rsidRDefault="004B6DC5" w:rsidP="00CE01E6">
      <w:pPr>
        <w:spacing w:line="360" w:lineRule="auto"/>
        <w:ind w:left="708" w:firstLine="708"/>
        <w:jc w:val="both"/>
        <w:rPr>
          <w:sz w:val="24"/>
          <w:szCs w:val="24"/>
        </w:rPr>
      </w:pPr>
      <w:r>
        <w:rPr>
          <w:sz w:val="24"/>
          <w:szCs w:val="24"/>
        </w:rPr>
        <w:t>ZŠ Varhaňovce</w:t>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t>359</w:t>
      </w:r>
    </w:p>
    <w:p w:rsidR="00CE01E6" w:rsidRDefault="004B6DC5" w:rsidP="004B6DC5">
      <w:pPr>
        <w:spacing w:line="360" w:lineRule="auto"/>
        <w:jc w:val="both"/>
        <w:rPr>
          <w:sz w:val="24"/>
          <w:szCs w:val="24"/>
        </w:rPr>
      </w:pPr>
      <w:r>
        <w:rPr>
          <w:b/>
          <w:sz w:val="24"/>
          <w:szCs w:val="24"/>
        </w:rPr>
        <w:t>Príloha H</w:t>
      </w:r>
      <w:r>
        <w:rPr>
          <w:sz w:val="24"/>
          <w:szCs w:val="24"/>
        </w:rPr>
        <w:tab/>
        <w:t xml:space="preserve">Národný akčný plán prevencie obezity v podmienkach </w:t>
      </w:r>
    </w:p>
    <w:p w:rsidR="004B6DC5" w:rsidRDefault="004B6DC5" w:rsidP="00CE01E6">
      <w:pPr>
        <w:spacing w:line="360" w:lineRule="auto"/>
        <w:ind w:left="708" w:firstLine="708"/>
        <w:jc w:val="both"/>
        <w:rPr>
          <w:sz w:val="24"/>
          <w:szCs w:val="24"/>
        </w:rPr>
      </w:pPr>
      <w:r>
        <w:rPr>
          <w:sz w:val="24"/>
          <w:szCs w:val="24"/>
        </w:rPr>
        <w:t>ZŠ Varhaňovce</w:t>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CE01E6">
        <w:rPr>
          <w:sz w:val="24"/>
          <w:szCs w:val="24"/>
        </w:rPr>
        <w:tab/>
      </w:r>
      <w:r w:rsidR="0090429D">
        <w:rPr>
          <w:sz w:val="24"/>
          <w:szCs w:val="24"/>
        </w:rPr>
        <w:t>371</w:t>
      </w:r>
    </w:p>
    <w:p w:rsidR="004F5A0E" w:rsidRDefault="004B6DC5" w:rsidP="0090429D">
      <w:pPr>
        <w:spacing w:line="360" w:lineRule="auto"/>
        <w:jc w:val="both"/>
        <w:rPr>
          <w:sz w:val="24"/>
          <w:szCs w:val="24"/>
        </w:rPr>
      </w:pPr>
      <w:r>
        <w:rPr>
          <w:b/>
          <w:sz w:val="24"/>
          <w:szCs w:val="24"/>
        </w:rPr>
        <w:t>Príloha I</w:t>
      </w:r>
      <w:r>
        <w:rPr>
          <w:sz w:val="24"/>
          <w:szCs w:val="24"/>
        </w:rPr>
        <w:t> </w:t>
      </w:r>
      <w:r>
        <w:rPr>
          <w:sz w:val="24"/>
          <w:szCs w:val="24"/>
        </w:rPr>
        <w:tab/>
      </w:r>
      <w:r w:rsidRPr="000B240A">
        <w:rPr>
          <w:sz w:val="24"/>
          <w:szCs w:val="24"/>
        </w:rPr>
        <w:t>Plán práce na školský rok</w:t>
      </w:r>
      <w:r>
        <w:rPr>
          <w:sz w:val="24"/>
          <w:szCs w:val="24"/>
        </w:rPr>
        <w:t xml:space="preserve"> 2017/2018 </w:t>
      </w:r>
      <w:r w:rsidR="0090429D">
        <w:rPr>
          <w:sz w:val="24"/>
          <w:szCs w:val="24"/>
        </w:rPr>
        <w:tab/>
      </w:r>
      <w:r w:rsidR="0090429D">
        <w:rPr>
          <w:sz w:val="24"/>
          <w:szCs w:val="24"/>
        </w:rPr>
        <w:tab/>
      </w:r>
      <w:r w:rsidR="0090429D">
        <w:rPr>
          <w:sz w:val="24"/>
          <w:szCs w:val="24"/>
        </w:rPr>
        <w:tab/>
      </w:r>
      <w:r w:rsidR="0090429D">
        <w:rPr>
          <w:sz w:val="24"/>
          <w:szCs w:val="24"/>
        </w:rPr>
        <w:tab/>
        <w:t>376</w:t>
      </w:r>
      <w:bookmarkStart w:id="1" w:name="_GoBack"/>
      <w:bookmarkEnd w:id="1"/>
    </w:p>
    <w:p w:rsidR="004F5A0E" w:rsidRDefault="004F5A0E">
      <w:pPr>
        <w:spacing w:after="200" w:line="276" w:lineRule="auto"/>
        <w:rPr>
          <w:sz w:val="24"/>
          <w:szCs w:val="24"/>
        </w:rPr>
      </w:pPr>
    </w:p>
    <w:p w:rsidR="001B57A5" w:rsidRDefault="001B57A5">
      <w:pPr>
        <w:spacing w:after="200" w:line="276" w:lineRule="auto"/>
        <w:rPr>
          <w:sz w:val="24"/>
          <w:szCs w:val="24"/>
        </w:rPr>
        <w:sectPr w:rsidR="001B57A5" w:rsidSect="00A543E2">
          <w:headerReference w:type="default" r:id="rId9"/>
          <w:footerReference w:type="default" r:id="rId10"/>
          <w:footerReference w:type="first" r:id="rId11"/>
          <w:pgSz w:w="11906" w:h="16838"/>
          <w:pgMar w:top="1418" w:right="1418" w:bottom="1418" w:left="1985" w:header="709" w:footer="709" w:gutter="0"/>
          <w:pgNumType w:start="1"/>
          <w:cols w:space="708"/>
          <w:titlePg/>
          <w:docGrid w:linePitch="360"/>
        </w:sectPr>
      </w:pPr>
    </w:p>
    <w:bookmarkEnd w:id="0"/>
    <w:p w:rsidR="00F76A49" w:rsidRPr="007D6CF7" w:rsidRDefault="00451B82" w:rsidP="00377989">
      <w:pPr>
        <w:pStyle w:val="Nadpis2"/>
        <w:numPr>
          <w:ilvl w:val="0"/>
          <w:numId w:val="39"/>
        </w:numPr>
        <w:spacing w:line="360" w:lineRule="auto"/>
        <w:jc w:val="center"/>
        <w:rPr>
          <w:rFonts w:ascii="Times New Roman" w:hAnsi="Times New Roman" w:cs="Times New Roman"/>
          <w:i w:val="0"/>
          <w:sz w:val="40"/>
          <w:szCs w:val="40"/>
        </w:rPr>
      </w:pPr>
      <w:r>
        <w:rPr>
          <w:rFonts w:ascii="Times New Roman" w:hAnsi="Times New Roman" w:cs="Times New Roman"/>
          <w:i w:val="0"/>
          <w:sz w:val="40"/>
          <w:szCs w:val="40"/>
        </w:rPr>
        <w:lastRenderedPageBreak/>
        <w:t xml:space="preserve">Vymedzenie </w:t>
      </w:r>
      <w:r w:rsidR="00F76A49" w:rsidRPr="007D6CF7">
        <w:rPr>
          <w:rFonts w:ascii="Times New Roman" w:hAnsi="Times New Roman" w:cs="Times New Roman"/>
          <w:i w:val="0"/>
          <w:sz w:val="40"/>
          <w:szCs w:val="40"/>
        </w:rPr>
        <w:t>vlastných cieľov a poslania výchovy a vzdelávania</w:t>
      </w:r>
    </w:p>
    <w:p w:rsidR="00F76A49" w:rsidRPr="007D6CF7" w:rsidRDefault="00F76A49" w:rsidP="00F76A49">
      <w:pPr>
        <w:spacing w:line="360" w:lineRule="auto"/>
        <w:rPr>
          <w:sz w:val="40"/>
          <w:szCs w:val="40"/>
        </w:rPr>
      </w:pPr>
    </w:p>
    <w:p w:rsidR="00F76A49" w:rsidRPr="00330DA7" w:rsidRDefault="00F76A49" w:rsidP="00F76A49">
      <w:pPr>
        <w:spacing w:line="360" w:lineRule="auto"/>
        <w:jc w:val="both"/>
        <w:rPr>
          <w:sz w:val="24"/>
          <w:szCs w:val="24"/>
        </w:rPr>
      </w:pPr>
      <w:r w:rsidRPr="00330DA7">
        <w:rPr>
          <w:sz w:val="24"/>
          <w:szCs w:val="24"/>
        </w:rPr>
        <w:tab/>
        <w:t>Hlavné ciele výchovy a vzdelávania našej školy vyplývajú zo zamerania školy, ktoré vychádzajú z požiadaviek zriaďovateľa a rodičov.</w:t>
      </w:r>
    </w:p>
    <w:p w:rsidR="00F76A49" w:rsidRPr="00330DA7" w:rsidRDefault="00F76A49" w:rsidP="00F76A49">
      <w:pPr>
        <w:spacing w:line="360" w:lineRule="auto"/>
        <w:jc w:val="both"/>
        <w:rPr>
          <w:sz w:val="24"/>
          <w:szCs w:val="24"/>
        </w:rPr>
      </w:pPr>
    </w:p>
    <w:p w:rsidR="00F76A49" w:rsidRPr="00330DA7" w:rsidRDefault="00F76A49" w:rsidP="00F76A49">
      <w:pPr>
        <w:spacing w:line="360" w:lineRule="auto"/>
        <w:jc w:val="both"/>
        <w:rPr>
          <w:b/>
          <w:i/>
          <w:sz w:val="24"/>
          <w:szCs w:val="24"/>
        </w:rPr>
      </w:pPr>
      <w:r w:rsidRPr="00330DA7">
        <w:rPr>
          <w:b/>
          <w:i/>
          <w:sz w:val="24"/>
          <w:szCs w:val="24"/>
        </w:rPr>
        <w:t>Cieľom výchovy našej školy je:</w:t>
      </w:r>
    </w:p>
    <w:p w:rsidR="00F76A49" w:rsidRPr="00330DA7" w:rsidRDefault="00F76A49" w:rsidP="00377989">
      <w:pPr>
        <w:pStyle w:val="Odsekzoznamu"/>
        <w:numPr>
          <w:ilvl w:val="0"/>
          <w:numId w:val="11"/>
        </w:numPr>
        <w:spacing w:line="360" w:lineRule="auto"/>
        <w:jc w:val="both"/>
        <w:rPr>
          <w:sz w:val="24"/>
          <w:szCs w:val="24"/>
        </w:rPr>
      </w:pPr>
      <w:r w:rsidRPr="00330DA7">
        <w:rPr>
          <w:sz w:val="24"/>
          <w:szCs w:val="24"/>
          <w:shd w:val="clear" w:color="auto" w:fill="FFFFFF"/>
        </w:rPr>
        <w:t>venovať sústavnú pozornosť medziľudským vzťahom vo vzťahu učiteľ – žiak, žiak - žiak založenom na vzájomnej úcte, rešpektovaní a spolupráci,</w:t>
      </w:r>
    </w:p>
    <w:p w:rsidR="00F76A49" w:rsidRPr="00330DA7" w:rsidRDefault="00F76A49" w:rsidP="00377989">
      <w:pPr>
        <w:pStyle w:val="Odsekzoznamu"/>
        <w:numPr>
          <w:ilvl w:val="0"/>
          <w:numId w:val="11"/>
        </w:numPr>
        <w:spacing w:line="360" w:lineRule="auto"/>
        <w:jc w:val="both"/>
        <w:rPr>
          <w:sz w:val="24"/>
          <w:szCs w:val="24"/>
        </w:rPr>
      </w:pPr>
      <w:r w:rsidRPr="00330DA7">
        <w:rPr>
          <w:sz w:val="24"/>
          <w:szCs w:val="24"/>
          <w:shd w:val="clear" w:color="auto" w:fill="FFFFFF"/>
        </w:rPr>
        <w:t>posilňovať úctu k rodičom a ostatným osobám</w:t>
      </w:r>
      <w:r>
        <w:rPr>
          <w:sz w:val="24"/>
          <w:szCs w:val="24"/>
          <w:shd w:val="clear" w:color="auto" w:fill="FFFFFF"/>
        </w:rPr>
        <w:t>,</w:t>
      </w:r>
    </w:p>
    <w:p w:rsidR="00F76A49" w:rsidRPr="00330DA7" w:rsidRDefault="00F76A49" w:rsidP="00377989">
      <w:pPr>
        <w:pStyle w:val="Odsekzoznamu"/>
        <w:numPr>
          <w:ilvl w:val="0"/>
          <w:numId w:val="11"/>
        </w:numPr>
        <w:spacing w:line="360" w:lineRule="auto"/>
        <w:jc w:val="both"/>
        <w:rPr>
          <w:sz w:val="24"/>
          <w:szCs w:val="24"/>
        </w:rPr>
      </w:pPr>
      <w:r w:rsidRPr="00330DA7">
        <w:rPr>
          <w:sz w:val="24"/>
          <w:szCs w:val="24"/>
          <w:shd w:val="clear" w:color="auto" w:fill="FFFFFF"/>
        </w:rPr>
        <w:t>podnecovať a cielene rozvíjať sebahodnotenie žiakov</w:t>
      </w:r>
      <w:r>
        <w:rPr>
          <w:sz w:val="24"/>
          <w:szCs w:val="24"/>
          <w:shd w:val="clear" w:color="auto" w:fill="FFFFFF"/>
        </w:rPr>
        <w:t>,</w:t>
      </w:r>
    </w:p>
    <w:p w:rsidR="00F76A49" w:rsidRPr="00330DA7" w:rsidRDefault="00F76A49" w:rsidP="00377989">
      <w:pPr>
        <w:pStyle w:val="Odsekzoznamu"/>
        <w:numPr>
          <w:ilvl w:val="0"/>
          <w:numId w:val="11"/>
        </w:numPr>
        <w:spacing w:line="360" w:lineRule="auto"/>
        <w:jc w:val="both"/>
        <w:rPr>
          <w:sz w:val="24"/>
          <w:szCs w:val="24"/>
        </w:rPr>
      </w:pPr>
      <w:r w:rsidRPr="00330DA7">
        <w:rPr>
          <w:sz w:val="24"/>
          <w:szCs w:val="24"/>
        </w:rPr>
        <w:t xml:space="preserve">viesť žiakov k samostatnému a tvorivému mysleniu, naučiť žiakov tímovo pracovať, posilňovať vzťah žiakov k životnému prostrediu, prírode, regiónu, odstraňovať prvky rasizmu, </w:t>
      </w:r>
    </w:p>
    <w:p w:rsidR="00F76A49" w:rsidRPr="00330DA7" w:rsidRDefault="00F76A49" w:rsidP="00377989">
      <w:pPr>
        <w:pStyle w:val="Odsekzoznamu"/>
        <w:numPr>
          <w:ilvl w:val="0"/>
          <w:numId w:val="11"/>
        </w:numPr>
        <w:spacing w:line="360" w:lineRule="auto"/>
        <w:jc w:val="both"/>
        <w:rPr>
          <w:sz w:val="24"/>
          <w:szCs w:val="24"/>
        </w:rPr>
      </w:pPr>
      <w:r w:rsidRPr="00330DA7">
        <w:rPr>
          <w:sz w:val="24"/>
          <w:szCs w:val="24"/>
        </w:rPr>
        <w:t>viesť žiakov k tolerancii, znášanlivosti, porozumeniu a k akceptovaniu iných ľudí, ich duchovno-kultúrnych hodnôt, rovnosti pohlaví a priateľstva medzi národmi, národnostnými a etnickými skupinami, cirkvami a náboženskými spoločenstvami,</w:t>
      </w:r>
    </w:p>
    <w:p w:rsidR="00F76A49" w:rsidRPr="00330DA7" w:rsidRDefault="00F76A49" w:rsidP="00377989">
      <w:pPr>
        <w:pStyle w:val="Odsekzoznamu"/>
        <w:numPr>
          <w:ilvl w:val="0"/>
          <w:numId w:val="11"/>
        </w:numPr>
        <w:spacing w:line="360" w:lineRule="auto"/>
        <w:jc w:val="both"/>
        <w:rPr>
          <w:sz w:val="24"/>
          <w:szCs w:val="24"/>
        </w:rPr>
      </w:pPr>
      <w:r w:rsidRPr="00330DA7">
        <w:rPr>
          <w:sz w:val="24"/>
          <w:szCs w:val="24"/>
        </w:rPr>
        <w:t>viesť žiakov k zodpovednému aktívnemu prístupu k ochrane a upevňovaniu svojho zdravia,</w:t>
      </w:r>
    </w:p>
    <w:p w:rsidR="00F76A49" w:rsidRPr="00330DA7" w:rsidRDefault="00F76A49" w:rsidP="00377989">
      <w:pPr>
        <w:pStyle w:val="Odsekzoznamu"/>
        <w:numPr>
          <w:ilvl w:val="0"/>
          <w:numId w:val="11"/>
        </w:numPr>
        <w:spacing w:line="360" w:lineRule="auto"/>
        <w:jc w:val="both"/>
        <w:rPr>
          <w:sz w:val="24"/>
          <w:szCs w:val="24"/>
        </w:rPr>
      </w:pPr>
      <w:r w:rsidRPr="00330DA7">
        <w:rPr>
          <w:sz w:val="24"/>
          <w:szCs w:val="24"/>
        </w:rPr>
        <w:t>viesť žiakov k uplatňovaniu svojich práv, plneniu svojich povinností a rešpektovaniu práv iných ľudí,</w:t>
      </w:r>
    </w:p>
    <w:p w:rsidR="00F76A49" w:rsidRPr="00330DA7" w:rsidRDefault="00F76A49" w:rsidP="00377989">
      <w:pPr>
        <w:pStyle w:val="Odsekzoznamu"/>
        <w:numPr>
          <w:ilvl w:val="0"/>
          <w:numId w:val="11"/>
        </w:numPr>
        <w:spacing w:line="360" w:lineRule="auto"/>
        <w:jc w:val="both"/>
        <w:rPr>
          <w:sz w:val="24"/>
          <w:szCs w:val="24"/>
        </w:rPr>
      </w:pPr>
      <w:r w:rsidRPr="00330DA7">
        <w:rPr>
          <w:sz w:val="24"/>
          <w:szCs w:val="24"/>
        </w:rPr>
        <w:t>naučiť žiakov uplatňovať svoje práva a súčasne plniť svoje povinnosti, niesť zodpovednosť za svoje zdravie, aktívne ho chrániť a upevňovať, chrániť životné prostredie,</w:t>
      </w:r>
    </w:p>
    <w:p w:rsidR="00F76A49" w:rsidRPr="009C34FD" w:rsidRDefault="00F76A49" w:rsidP="00377989">
      <w:pPr>
        <w:pStyle w:val="Odsekzoznamu"/>
        <w:numPr>
          <w:ilvl w:val="0"/>
          <w:numId w:val="11"/>
        </w:numPr>
        <w:spacing w:line="360" w:lineRule="auto"/>
        <w:jc w:val="both"/>
        <w:rPr>
          <w:b/>
          <w:i/>
          <w:sz w:val="24"/>
          <w:szCs w:val="24"/>
        </w:rPr>
      </w:pPr>
      <w:r w:rsidRPr="009C34FD">
        <w:rPr>
          <w:bCs/>
          <w:sz w:val="24"/>
          <w:szCs w:val="24"/>
        </w:rPr>
        <w:t>v oblasti formovania mravných vlastností pôsobiť na žiakov v spolupráci s vyučujúcim náboženskej výchovy na škole</w:t>
      </w:r>
      <w:r>
        <w:rPr>
          <w:bCs/>
          <w:sz w:val="24"/>
          <w:szCs w:val="24"/>
        </w:rPr>
        <w:t>.</w:t>
      </w:r>
    </w:p>
    <w:p w:rsidR="00F76A49" w:rsidRPr="009C34FD" w:rsidRDefault="00F76A49" w:rsidP="00F76A49">
      <w:pPr>
        <w:pStyle w:val="Odsekzoznamu"/>
        <w:spacing w:line="360" w:lineRule="auto"/>
        <w:ind w:left="360"/>
        <w:jc w:val="both"/>
        <w:rPr>
          <w:b/>
          <w:i/>
          <w:sz w:val="24"/>
          <w:szCs w:val="24"/>
        </w:rPr>
      </w:pPr>
    </w:p>
    <w:p w:rsidR="00F76A49" w:rsidRPr="00330DA7" w:rsidRDefault="00F76A49" w:rsidP="00F76A49">
      <w:pPr>
        <w:spacing w:line="360" w:lineRule="auto"/>
        <w:jc w:val="both"/>
        <w:rPr>
          <w:b/>
          <w:i/>
          <w:sz w:val="24"/>
          <w:szCs w:val="24"/>
        </w:rPr>
      </w:pPr>
      <w:r w:rsidRPr="00330DA7">
        <w:rPr>
          <w:b/>
          <w:i/>
          <w:sz w:val="24"/>
          <w:szCs w:val="24"/>
        </w:rPr>
        <w:t>Cieľom vzdelávania našej školy je:</w:t>
      </w:r>
    </w:p>
    <w:p w:rsidR="00F76A49" w:rsidRPr="00330DA7" w:rsidRDefault="00F76A49" w:rsidP="00377989">
      <w:pPr>
        <w:pStyle w:val="Odsekzoznamu"/>
        <w:numPr>
          <w:ilvl w:val="0"/>
          <w:numId w:val="10"/>
        </w:numPr>
        <w:spacing w:line="360" w:lineRule="auto"/>
        <w:jc w:val="both"/>
        <w:rPr>
          <w:sz w:val="24"/>
          <w:szCs w:val="24"/>
        </w:rPr>
      </w:pPr>
      <w:r w:rsidRPr="00330DA7">
        <w:rPr>
          <w:sz w:val="24"/>
          <w:szCs w:val="24"/>
        </w:rPr>
        <w:t>umožniť všetkým žiakom získať dostatočné všeobecné vedomosti a zručnosti vo všetkých všeobecnovzdelávacích predmetoch</w:t>
      </w:r>
      <w:r>
        <w:rPr>
          <w:sz w:val="24"/>
          <w:szCs w:val="24"/>
        </w:rPr>
        <w:t>,</w:t>
      </w:r>
    </w:p>
    <w:p w:rsidR="00F76A49" w:rsidRPr="00330DA7" w:rsidRDefault="00F76A49" w:rsidP="00377989">
      <w:pPr>
        <w:pStyle w:val="Odsekzoznamu"/>
        <w:numPr>
          <w:ilvl w:val="0"/>
          <w:numId w:val="10"/>
        </w:numPr>
        <w:spacing w:line="360" w:lineRule="auto"/>
        <w:jc w:val="both"/>
        <w:rPr>
          <w:sz w:val="24"/>
          <w:szCs w:val="24"/>
        </w:rPr>
      </w:pPr>
      <w:r w:rsidRPr="00330DA7">
        <w:rPr>
          <w:sz w:val="24"/>
          <w:szCs w:val="24"/>
          <w:lang w:eastAsia="sk-SK"/>
        </w:rPr>
        <w:t>rozvíjať komunikačné zručnosti žiakov</w:t>
      </w:r>
      <w:r>
        <w:rPr>
          <w:sz w:val="24"/>
          <w:szCs w:val="24"/>
          <w:lang w:eastAsia="sk-SK"/>
        </w:rPr>
        <w:t>,</w:t>
      </w:r>
      <w:r w:rsidRPr="00330DA7">
        <w:rPr>
          <w:sz w:val="24"/>
          <w:szCs w:val="24"/>
          <w:lang w:eastAsia="sk-SK"/>
        </w:rPr>
        <w:t xml:space="preserve"> </w:t>
      </w:r>
    </w:p>
    <w:p w:rsidR="00F76A49" w:rsidRPr="00330DA7" w:rsidRDefault="00F76A49" w:rsidP="00377989">
      <w:pPr>
        <w:pStyle w:val="Odsekzoznamu"/>
        <w:numPr>
          <w:ilvl w:val="0"/>
          <w:numId w:val="10"/>
        </w:numPr>
        <w:spacing w:line="360" w:lineRule="auto"/>
        <w:jc w:val="both"/>
        <w:rPr>
          <w:sz w:val="24"/>
          <w:szCs w:val="24"/>
        </w:rPr>
      </w:pPr>
      <w:r w:rsidRPr="00330DA7">
        <w:rPr>
          <w:sz w:val="24"/>
          <w:szCs w:val="24"/>
          <w:lang w:eastAsia="sk-SK"/>
        </w:rPr>
        <w:lastRenderedPageBreak/>
        <w:t>rozvíjať u žiakov čítanie s porozumením, vytvoriť z knižnice centrum čitateľských zručnosti</w:t>
      </w:r>
      <w:r>
        <w:rPr>
          <w:sz w:val="24"/>
          <w:szCs w:val="24"/>
          <w:lang w:eastAsia="sk-SK"/>
        </w:rPr>
        <w:t>,</w:t>
      </w:r>
      <w:r w:rsidRPr="00330DA7">
        <w:rPr>
          <w:sz w:val="24"/>
          <w:szCs w:val="24"/>
          <w:shd w:val="clear" w:color="auto" w:fill="FFFFFF"/>
        </w:rPr>
        <w:t xml:space="preserve"> </w:t>
      </w:r>
    </w:p>
    <w:p w:rsidR="00F76A49" w:rsidRPr="00330DA7" w:rsidRDefault="00F76A49" w:rsidP="00377989">
      <w:pPr>
        <w:pStyle w:val="Odsekzoznamu"/>
        <w:numPr>
          <w:ilvl w:val="0"/>
          <w:numId w:val="10"/>
        </w:numPr>
        <w:spacing w:line="360" w:lineRule="auto"/>
        <w:jc w:val="both"/>
        <w:rPr>
          <w:sz w:val="24"/>
          <w:szCs w:val="24"/>
        </w:rPr>
      </w:pPr>
      <w:r w:rsidRPr="00330DA7">
        <w:rPr>
          <w:sz w:val="24"/>
          <w:szCs w:val="24"/>
          <w:shd w:val="clear" w:color="auto" w:fill="FFFFFF"/>
        </w:rPr>
        <w:t>zamerať sa na pravopis žiakov</w:t>
      </w:r>
      <w:r>
        <w:rPr>
          <w:sz w:val="24"/>
          <w:szCs w:val="24"/>
          <w:shd w:val="clear" w:color="auto" w:fill="FFFFFF"/>
        </w:rPr>
        <w:t>,</w:t>
      </w:r>
    </w:p>
    <w:p w:rsidR="00F76A49" w:rsidRPr="00330DA7" w:rsidRDefault="00F76A49" w:rsidP="00377989">
      <w:pPr>
        <w:pStyle w:val="Odsekzoznamu"/>
        <w:numPr>
          <w:ilvl w:val="0"/>
          <w:numId w:val="10"/>
        </w:numPr>
        <w:spacing w:line="360" w:lineRule="auto"/>
        <w:jc w:val="both"/>
        <w:rPr>
          <w:sz w:val="24"/>
          <w:szCs w:val="24"/>
        </w:rPr>
      </w:pPr>
      <w:r w:rsidRPr="00330DA7">
        <w:rPr>
          <w:sz w:val="24"/>
          <w:szCs w:val="24"/>
          <w:lang w:eastAsia="sk-SK"/>
        </w:rPr>
        <w:t>rozvíjať športové nadanie žiakov – využívaním multifunkčného ihriska pritiahnuť deti k športu cez záujmové útvary,</w:t>
      </w:r>
    </w:p>
    <w:p w:rsidR="00F76A49" w:rsidRPr="00330DA7" w:rsidRDefault="00F76A49" w:rsidP="00377989">
      <w:pPr>
        <w:pStyle w:val="Odsekzoznamu"/>
        <w:numPr>
          <w:ilvl w:val="0"/>
          <w:numId w:val="10"/>
        </w:numPr>
        <w:spacing w:line="360" w:lineRule="auto"/>
        <w:jc w:val="both"/>
        <w:rPr>
          <w:sz w:val="24"/>
          <w:szCs w:val="24"/>
        </w:rPr>
      </w:pPr>
      <w:r w:rsidRPr="00330DA7">
        <w:rPr>
          <w:sz w:val="24"/>
          <w:szCs w:val="24"/>
          <w:shd w:val="clear" w:color="auto" w:fill="FFFFFF"/>
        </w:rPr>
        <w:t xml:space="preserve">zvýšiť názornosť vyučovania pomocou IKT, </w:t>
      </w:r>
    </w:p>
    <w:p w:rsidR="00F76A49" w:rsidRPr="00330DA7" w:rsidRDefault="00F76A49" w:rsidP="00377989">
      <w:pPr>
        <w:pStyle w:val="Odsekzoznamu"/>
        <w:numPr>
          <w:ilvl w:val="0"/>
          <w:numId w:val="10"/>
        </w:numPr>
        <w:spacing w:line="360" w:lineRule="auto"/>
        <w:jc w:val="both"/>
        <w:rPr>
          <w:sz w:val="24"/>
          <w:szCs w:val="24"/>
        </w:rPr>
      </w:pPr>
      <w:r w:rsidRPr="00330DA7">
        <w:rPr>
          <w:bCs/>
          <w:sz w:val="24"/>
          <w:szCs w:val="24"/>
        </w:rPr>
        <w:t>poznávať rómsku kultúru čítaním rómsk</w:t>
      </w:r>
      <w:r>
        <w:rPr>
          <w:bCs/>
          <w:sz w:val="24"/>
          <w:szCs w:val="24"/>
        </w:rPr>
        <w:t>ych</w:t>
      </w:r>
      <w:r w:rsidRPr="00330DA7">
        <w:rPr>
          <w:bCs/>
          <w:sz w:val="24"/>
          <w:szCs w:val="24"/>
        </w:rPr>
        <w:t xml:space="preserve"> rozpráv</w:t>
      </w:r>
      <w:r>
        <w:rPr>
          <w:bCs/>
          <w:sz w:val="24"/>
          <w:szCs w:val="24"/>
        </w:rPr>
        <w:t>ok</w:t>
      </w:r>
      <w:r w:rsidRPr="00330DA7">
        <w:rPr>
          <w:bCs/>
          <w:sz w:val="24"/>
          <w:szCs w:val="24"/>
        </w:rPr>
        <w:t>, básnič</w:t>
      </w:r>
      <w:r>
        <w:rPr>
          <w:bCs/>
          <w:sz w:val="24"/>
          <w:szCs w:val="24"/>
        </w:rPr>
        <w:t>ie</w:t>
      </w:r>
      <w:r w:rsidRPr="00330DA7">
        <w:rPr>
          <w:bCs/>
          <w:sz w:val="24"/>
          <w:szCs w:val="24"/>
        </w:rPr>
        <w:t>k, pesnič</w:t>
      </w:r>
      <w:r>
        <w:rPr>
          <w:bCs/>
          <w:sz w:val="24"/>
          <w:szCs w:val="24"/>
        </w:rPr>
        <w:t>ie</w:t>
      </w:r>
      <w:r w:rsidRPr="00330DA7">
        <w:rPr>
          <w:bCs/>
          <w:sz w:val="24"/>
          <w:szCs w:val="24"/>
        </w:rPr>
        <w:t>k,</w:t>
      </w:r>
    </w:p>
    <w:p w:rsidR="00F76A49" w:rsidRPr="00330DA7" w:rsidRDefault="00F76A49" w:rsidP="00377989">
      <w:pPr>
        <w:pStyle w:val="Odsekzoznamu"/>
        <w:numPr>
          <w:ilvl w:val="0"/>
          <w:numId w:val="10"/>
        </w:numPr>
        <w:spacing w:line="360" w:lineRule="auto"/>
        <w:jc w:val="both"/>
        <w:rPr>
          <w:sz w:val="24"/>
          <w:szCs w:val="24"/>
        </w:rPr>
      </w:pPr>
      <w:r w:rsidRPr="00330DA7">
        <w:rPr>
          <w:bCs/>
          <w:sz w:val="24"/>
          <w:szCs w:val="24"/>
        </w:rPr>
        <w:t>začleniť finančnú gramotnosť do obsahových štandardov a do vzdelávacieho procesu,</w:t>
      </w:r>
    </w:p>
    <w:p w:rsidR="00F76A49" w:rsidRPr="00330DA7" w:rsidRDefault="00F76A49" w:rsidP="00377989">
      <w:pPr>
        <w:pStyle w:val="Odsekzoznamu"/>
        <w:numPr>
          <w:ilvl w:val="0"/>
          <w:numId w:val="10"/>
        </w:numPr>
        <w:spacing w:line="360" w:lineRule="auto"/>
        <w:jc w:val="both"/>
        <w:rPr>
          <w:sz w:val="24"/>
          <w:szCs w:val="24"/>
        </w:rPr>
      </w:pPr>
      <w:r w:rsidRPr="00330DA7">
        <w:rPr>
          <w:sz w:val="24"/>
          <w:szCs w:val="24"/>
        </w:rPr>
        <w:t xml:space="preserve">rozvíjať kognitívne schopnosti žiakov aktívnym riešením problémov samostatne aj v skupinách a vytvoriť tak u nich základy </w:t>
      </w:r>
      <w:r>
        <w:rPr>
          <w:sz w:val="24"/>
          <w:szCs w:val="24"/>
        </w:rPr>
        <w:t>pre tvorivé a kritické myslenie.</w:t>
      </w:r>
      <w:r w:rsidRPr="00330DA7">
        <w:rPr>
          <w:sz w:val="24"/>
          <w:szCs w:val="24"/>
        </w:rPr>
        <w:t xml:space="preserve"> </w:t>
      </w:r>
    </w:p>
    <w:p w:rsidR="00F76A49" w:rsidRPr="00330DA7" w:rsidRDefault="00F76A49" w:rsidP="00F76A49">
      <w:pPr>
        <w:spacing w:line="360" w:lineRule="auto"/>
        <w:jc w:val="both"/>
        <w:rPr>
          <w:b/>
          <w:i/>
          <w:sz w:val="24"/>
          <w:szCs w:val="24"/>
        </w:rPr>
      </w:pPr>
    </w:p>
    <w:p w:rsidR="00F76A49" w:rsidRPr="00330DA7" w:rsidRDefault="00F76A49" w:rsidP="00F76A49">
      <w:pPr>
        <w:spacing w:line="360" w:lineRule="auto"/>
        <w:jc w:val="both"/>
        <w:rPr>
          <w:b/>
          <w:i/>
          <w:sz w:val="24"/>
          <w:szCs w:val="24"/>
        </w:rPr>
      </w:pPr>
      <w:r w:rsidRPr="00330DA7">
        <w:rPr>
          <w:b/>
          <w:i/>
          <w:sz w:val="24"/>
          <w:szCs w:val="24"/>
        </w:rPr>
        <w:t>Cieľom vedenia našej školy je:</w:t>
      </w:r>
    </w:p>
    <w:p w:rsidR="00F76A49" w:rsidRPr="00330DA7" w:rsidRDefault="00F76A49" w:rsidP="00377989">
      <w:pPr>
        <w:pStyle w:val="Odsekzoznamu"/>
        <w:numPr>
          <w:ilvl w:val="0"/>
          <w:numId w:val="12"/>
        </w:numPr>
        <w:spacing w:line="360" w:lineRule="auto"/>
        <w:jc w:val="both"/>
        <w:rPr>
          <w:sz w:val="24"/>
          <w:szCs w:val="24"/>
        </w:rPr>
      </w:pPr>
      <w:r w:rsidRPr="00330DA7">
        <w:rPr>
          <w:sz w:val="24"/>
          <w:szCs w:val="24"/>
        </w:rPr>
        <w:t>usilovať sa o podanie projektov národného charakteru v rámci výziev a realizácie schválených projektov</w:t>
      </w:r>
      <w:r>
        <w:rPr>
          <w:sz w:val="24"/>
          <w:szCs w:val="24"/>
        </w:rPr>
        <w:t>,</w:t>
      </w:r>
    </w:p>
    <w:p w:rsidR="00F76A49" w:rsidRPr="00330DA7" w:rsidRDefault="00F76A49" w:rsidP="00377989">
      <w:pPr>
        <w:pStyle w:val="Odsekzoznamu"/>
        <w:numPr>
          <w:ilvl w:val="0"/>
          <w:numId w:val="12"/>
        </w:numPr>
        <w:spacing w:line="360" w:lineRule="auto"/>
        <w:jc w:val="both"/>
        <w:rPr>
          <w:sz w:val="24"/>
          <w:szCs w:val="24"/>
        </w:rPr>
      </w:pPr>
      <w:r w:rsidRPr="00330DA7">
        <w:rPr>
          <w:sz w:val="24"/>
          <w:szCs w:val="24"/>
        </w:rPr>
        <w:t>podporovať spoluprácu s inými školami</w:t>
      </w:r>
      <w:r>
        <w:rPr>
          <w:sz w:val="24"/>
          <w:szCs w:val="24"/>
        </w:rPr>
        <w:t>,</w:t>
      </w:r>
    </w:p>
    <w:p w:rsidR="00F76A49" w:rsidRPr="00330DA7" w:rsidRDefault="00F76A49" w:rsidP="00377989">
      <w:pPr>
        <w:pStyle w:val="Odsekzoznamu"/>
        <w:numPr>
          <w:ilvl w:val="0"/>
          <w:numId w:val="12"/>
        </w:numPr>
        <w:spacing w:line="360" w:lineRule="auto"/>
        <w:jc w:val="both"/>
        <w:rPr>
          <w:sz w:val="24"/>
          <w:szCs w:val="24"/>
        </w:rPr>
      </w:pPr>
      <w:r w:rsidRPr="00330DA7">
        <w:rPr>
          <w:sz w:val="24"/>
          <w:szCs w:val="24"/>
        </w:rPr>
        <w:t>podporovať ďalšie vzdelávanie ako súčasť kariérneho rastu</w:t>
      </w:r>
      <w:r>
        <w:rPr>
          <w:sz w:val="24"/>
          <w:szCs w:val="24"/>
        </w:rPr>
        <w:t>,</w:t>
      </w:r>
      <w:r w:rsidRPr="00330DA7">
        <w:rPr>
          <w:sz w:val="24"/>
          <w:szCs w:val="24"/>
        </w:rPr>
        <w:t xml:space="preserve"> </w:t>
      </w:r>
    </w:p>
    <w:p w:rsidR="00F76A49" w:rsidRPr="00330DA7" w:rsidRDefault="00F76A49" w:rsidP="00377989">
      <w:pPr>
        <w:pStyle w:val="Odsekzoznamu"/>
        <w:numPr>
          <w:ilvl w:val="0"/>
          <w:numId w:val="12"/>
        </w:numPr>
        <w:spacing w:line="360" w:lineRule="auto"/>
        <w:jc w:val="both"/>
        <w:rPr>
          <w:sz w:val="24"/>
          <w:szCs w:val="24"/>
        </w:rPr>
      </w:pPr>
      <w:r w:rsidRPr="00330DA7">
        <w:rPr>
          <w:bCs/>
          <w:sz w:val="24"/>
          <w:szCs w:val="24"/>
        </w:rPr>
        <w:t>zabezpečovať včasnú diagnostiku pre žiakov, ktorí budú vykazovať neúspešnosť vo vzdelávacích výsledkoch – CPPPa P a </w:t>
      </w:r>
      <w:r>
        <w:rPr>
          <w:bCs/>
          <w:sz w:val="24"/>
          <w:szCs w:val="24"/>
        </w:rPr>
        <w:t>CŠPP</w:t>
      </w:r>
      <w:r w:rsidRPr="00330DA7">
        <w:rPr>
          <w:bCs/>
          <w:sz w:val="24"/>
          <w:szCs w:val="24"/>
        </w:rPr>
        <w:t xml:space="preserve"> v Prešove,</w:t>
      </w:r>
    </w:p>
    <w:p w:rsidR="00F76A49" w:rsidRPr="00330DA7" w:rsidRDefault="00F76A49" w:rsidP="00377989">
      <w:pPr>
        <w:pStyle w:val="Odsekzoznamu"/>
        <w:numPr>
          <w:ilvl w:val="0"/>
          <w:numId w:val="12"/>
        </w:numPr>
        <w:spacing w:line="360" w:lineRule="auto"/>
        <w:jc w:val="both"/>
        <w:rPr>
          <w:sz w:val="24"/>
          <w:szCs w:val="24"/>
        </w:rPr>
      </w:pPr>
      <w:r w:rsidRPr="00330DA7">
        <w:rPr>
          <w:bCs/>
          <w:sz w:val="24"/>
          <w:szCs w:val="24"/>
        </w:rPr>
        <w:t>do špeciálnych tried prijímať žiakov na základe preukázateľného zdravotného znevýhodnenia,</w:t>
      </w:r>
    </w:p>
    <w:p w:rsidR="00F76A49" w:rsidRPr="00330DA7" w:rsidRDefault="00F76A49" w:rsidP="00377989">
      <w:pPr>
        <w:pStyle w:val="Odsekzoznamu"/>
        <w:numPr>
          <w:ilvl w:val="0"/>
          <w:numId w:val="12"/>
        </w:numPr>
        <w:spacing w:line="360" w:lineRule="auto"/>
        <w:jc w:val="both"/>
        <w:rPr>
          <w:sz w:val="24"/>
          <w:szCs w:val="24"/>
        </w:rPr>
      </w:pPr>
      <w:r w:rsidRPr="00330DA7">
        <w:rPr>
          <w:bCs/>
          <w:sz w:val="24"/>
          <w:szCs w:val="24"/>
        </w:rPr>
        <w:t>pri zápise detí do 1. ročníka zabezpečiť účasť psychológa, špeciálneho pedagóga, asistenta učiteľa, a zároveň vybrať žiakov do 0. ročníka, so súhlasom rodičov a po vyšetrení CPPPaP,</w:t>
      </w:r>
    </w:p>
    <w:p w:rsidR="00F76A49" w:rsidRPr="00330DA7" w:rsidRDefault="00F76A49" w:rsidP="00377989">
      <w:pPr>
        <w:pStyle w:val="Odsekzoznamu"/>
        <w:numPr>
          <w:ilvl w:val="0"/>
          <w:numId w:val="12"/>
        </w:numPr>
        <w:spacing w:line="360" w:lineRule="auto"/>
        <w:jc w:val="both"/>
        <w:rPr>
          <w:sz w:val="24"/>
          <w:szCs w:val="24"/>
        </w:rPr>
      </w:pPr>
      <w:r w:rsidRPr="00330DA7">
        <w:rPr>
          <w:bCs/>
          <w:sz w:val="24"/>
          <w:szCs w:val="24"/>
        </w:rPr>
        <w:t>integrovať žiakov s poruchami učenia v bežných triedach, zabezpečiť potrebné vyšetrenia a dokumentáciu, vypracovať individuálny vzdelávací program,</w:t>
      </w:r>
    </w:p>
    <w:p w:rsidR="00F76A49" w:rsidRDefault="00F76A49" w:rsidP="00377989">
      <w:pPr>
        <w:pStyle w:val="Odsekzoznamu"/>
        <w:numPr>
          <w:ilvl w:val="0"/>
          <w:numId w:val="12"/>
        </w:numPr>
        <w:spacing w:line="360" w:lineRule="auto"/>
        <w:jc w:val="both"/>
        <w:rPr>
          <w:sz w:val="24"/>
          <w:szCs w:val="24"/>
        </w:rPr>
      </w:pPr>
      <w:r w:rsidRPr="00330DA7">
        <w:rPr>
          <w:sz w:val="24"/>
          <w:szCs w:val="24"/>
        </w:rPr>
        <w:t>dosiahnuť zvýšenú gramotnosť v IKT - rozšírením IKT techniky, vzdelávaním pedagogických zamestnancov</w:t>
      </w:r>
      <w:r>
        <w:rPr>
          <w:sz w:val="24"/>
          <w:szCs w:val="24"/>
        </w:rPr>
        <w:t>.</w:t>
      </w:r>
    </w:p>
    <w:p w:rsidR="00F76A49" w:rsidRDefault="00F76A49" w:rsidP="00F76A49">
      <w:pPr>
        <w:spacing w:line="360" w:lineRule="auto"/>
        <w:ind w:left="360"/>
        <w:jc w:val="center"/>
        <w:rPr>
          <w:sz w:val="24"/>
          <w:szCs w:val="24"/>
        </w:rPr>
      </w:pPr>
    </w:p>
    <w:p w:rsidR="00F76A49" w:rsidRPr="007D6CF7" w:rsidRDefault="00F76A49" w:rsidP="00377989">
      <w:pPr>
        <w:pStyle w:val="Odsekzoznamu"/>
        <w:numPr>
          <w:ilvl w:val="0"/>
          <w:numId w:val="39"/>
        </w:numPr>
        <w:spacing w:line="360" w:lineRule="auto"/>
        <w:jc w:val="center"/>
        <w:rPr>
          <w:b/>
          <w:sz w:val="40"/>
          <w:szCs w:val="40"/>
        </w:rPr>
      </w:pPr>
      <w:r w:rsidRPr="007D6CF7">
        <w:rPr>
          <w:b/>
          <w:sz w:val="40"/>
          <w:szCs w:val="40"/>
        </w:rPr>
        <w:t>Stupeň vzdelania</w:t>
      </w:r>
    </w:p>
    <w:p w:rsidR="00F76A49" w:rsidRDefault="00F76A49" w:rsidP="00F76A49">
      <w:pPr>
        <w:spacing w:line="360" w:lineRule="auto"/>
        <w:jc w:val="both"/>
        <w:rPr>
          <w:b/>
          <w:sz w:val="24"/>
          <w:szCs w:val="24"/>
        </w:rPr>
      </w:pPr>
    </w:p>
    <w:p w:rsidR="00F76A49" w:rsidRDefault="00F76A49" w:rsidP="00F76A49">
      <w:pPr>
        <w:spacing w:line="360" w:lineRule="auto"/>
        <w:jc w:val="both"/>
        <w:rPr>
          <w:b/>
          <w:sz w:val="24"/>
          <w:szCs w:val="24"/>
        </w:rPr>
      </w:pPr>
      <w:r w:rsidRPr="00330DA7">
        <w:rPr>
          <w:b/>
          <w:sz w:val="24"/>
          <w:szCs w:val="24"/>
        </w:rPr>
        <w:t xml:space="preserve">Stupeň vzdelania: </w:t>
      </w:r>
      <w:r>
        <w:rPr>
          <w:b/>
          <w:sz w:val="24"/>
          <w:szCs w:val="24"/>
        </w:rPr>
        <w:tab/>
      </w:r>
      <w:r w:rsidRPr="00330DA7">
        <w:rPr>
          <w:b/>
          <w:sz w:val="24"/>
          <w:szCs w:val="24"/>
        </w:rPr>
        <w:t>ISCED 1</w:t>
      </w:r>
    </w:p>
    <w:p w:rsidR="00F76A49" w:rsidRPr="00330DA7" w:rsidRDefault="00F76A49" w:rsidP="00F76A49">
      <w:pPr>
        <w:spacing w:line="360" w:lineRule="auto"/>
        <w:jc w:val="both"/>
        <w:rPr>
          <w:sz w:val="24"/>
          <w:szCs w:val="24"/>
        </w:rPr>
      </w:pPr>
      <w:r w:rsidRPr="00330DA7">
        <w:rPr>
          <w:sz w:val="24"/>
          <w:szCs w:val="24"/>
        </w:rPr>
        <w:lastRenderedPageBreak/>
        <w:tab/>
        <w:t>Primárne vzdelanie žiak získa úspešným absolvovaním posledného ročníka ucelenej časti vzdelávacieho programu odboru vzdelávania pre prvý stupeň základnej školy, žiak s mentálnym postihnutím absolvovaním posledného ročníka základnej školy. Dokladom o získanom stupni vzdelania je vysvedčenie s doložkou.</w:t>
      </w:r>
    </w:p>
    <w:p w:rsidR="00F76A49" w:rsidRDefault="00F76A49" w:rsidP="00F76A49">
      <w:pPr>
        <w:spacing w:line="360" w:lineRule="auto"/>
        <w:jc w:val="both"/>
        <w:rPr>
          <w:sz w:val="24"/>
          <w:szCs w:val="24"/>
        </w:rPr>
      </w:pPr>
    </w:p>
    <w:p w:rsidR="00F76A49" w:rsidRPr="009B126B" w:rsidRDefault="00F76A49" w:rsidP="00377989">
      <w:pPr>
        <w:pStyle w:val="Odsekzoznamu"/>
        <w:numPr>
          <w:ilvl w:val="1"/>
          <w:numId w:val="39"/>
        </w:numPr>
        <w:spacing w:line="360" w:lineRule="auto"/>
        <w:jc w:val="both"/>
        <w:rPr>
          <w:b/>
          <w:sz w:val="24"/>
          <w:szCs w:val="24"/>
        </w:rPr>
      </w:pPr>
      <w:r w:rsidRPr="009B126B">
        <w:rPr>
          <w:b/>
          <w:sz w:val="24"/>
          <w:szCs w:val="24"/>
        </w:rPr>
        <w:t>Profil absolventa primárneho vzdelávania</w:t>
      </w:r>
    </w:p>
    <w:p w:rsidR="00F76A49" w:rsidRPr="00330DA7" w:rsidRDefault="00F76A49" w:rsidP="00F76A49">
      <w:pPr>
        <w:spacing w:line="360" w:lineRule="auto"/>
        <w:jc w:val="both"/>
        <w:rPr>
          <w:sz w:val="24"/>
          <w:szCs w:val="24"/>
        </w:rPr>
      </w:pPr>
    </w:p>
    <w:p w:rsidR="00F76A49" w:rsidRPr="00330DA7" w:rsidRDefault="00F76A49" w:rsidP="00F76A49">
      <w:pPr>
        <w:spacing w:line="360" w:lineRule="auto"/>
        <w:jc w:val="both"/>
        <w:rPr>
          <w:sz w:val="24"/>
          <w:szCs w:val="24"/>
        </w:rPr>
      </w:pPr>
      <w:r w:rsidRPr="00330DA7">
        <w:rPr>
          <w:sz w:val="24"/>
          <w:szCs w:val="24"/>
        </w:rPr>
        <w:tab/>
        <w:t xml:space="preserve">Absolvent primárneho vzdelávania má osvojené základy čitateľskej, pisateľskej, matematickej, prírodovednej, kultúrnej a mediálnej gramotnosti, ktoré sa budú postupne rozvíjať v rámci nižšieho stredného stupňa vzdelávania. </w:t>
      </w:r>
    </w:p>
    <w:p w:rsidR="00F76A49" w:rsidRPr="00330DA7" w:rsidRDefault="00F76A49" w:rsidP="00F76A49">
      <w:pPr>
        <w:spacing w:line="360" w:lineRule="auto"/>
        <w:jc w:val="both"/>
        <w:rPr>
          <w:sz w:val="24"/>
          <w:szCs w:val="24"/>
        </w:rPr>
      </w:pPr>
      <w:r w:rsidRPr="00330DA7">
        <w:rPr>
          <w:sz w:val="24"/>
          <w:szCs w:val="24"/>
        </w:rPr>
        <w:tab/>
        <w:t xml:space="preserve">Na veku primeranej úrovni disponuje nasledujúcimi kľúčovými kompetenciami : </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 xml:space="preserve">pozná a uplatňuje účinné techniky učenia sa; </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 xml:space="preserve">vyjadruje sa súvisle písomnou aj ústnou formou, v materinskom, štátnom jazyku; </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rozumie najzákladnejším slovným spojeniam v anglickom jazyku a dokáže ich používať;</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využíva základné matematické myslenie na riešenie praktických problémov v každodenných situáciách;</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vie používať vybrané informačné a komunikačné technológie pri učení sa, pozná riziká spojené s využívaním internetu a médií;</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 xml:space="preserve">získa základy uplatňovania kritického myslenia pri práci s informáciami; </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dokáže aplikovať osvojené prírodovedné a spoločenskovedné poznatky vo svojej činnosti, v starostlivosti o seba a druhých;</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rozpozná v škole a vo svojom najbližšom okolí určitý problém, premýšľa o jeho príčinách a vie navrhnúť riešenie podľa svojich vedomostí a skúseností;</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váži si seba i druhých, dokáže ústretovo komunikovať a spolupracovať;</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správa sa kultúrne, primerane okolnostiam a situáciám;</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má vzťah ku kultúrno-historickému dedičstvu, ľudovým tradíciám a umeniu, s ktorými sa stretáva vo svojom živote;</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 xml:space="preserve">dokáže byť tolerantný, snaží sa pochopiť druhého, pozná a toleruje jeho kultúru, tradície, spôsob života; </w:t>
      </w:r>
    </w:p>
    <w:p w:rsidR="00F76A49" w:rsidRPr="00330DA7" w:rsidRDefault="00F76A49" w:rsidP="00377989">
      <w:pPr>
        <w:pStyle w:val="Odsekzoznamu"/>
        <w:numPr>
          <w:ilvl w:val="0"/>
          <w:numId w:val="13"/>
        </w:numPr>
        <w:spacing w:line="360" w:lineRule="auto"/>
        <w:contextualSpacing/>
        <w:jc w:val="both"/>
        <w:rPr>
          <w:sz w:val="24"/>
          <w:szCs w:val="24"/>
        </w:rPr>
      </w:pPr>
      <w:r w:rsidRPr="00330DA7">
        <w:rPr>
          <w:sz w:val="24"/>
          <w:szCs w:val="24"/>
        </w:rPr>
        <w:t xml:space="preserve">uvedomuje si, že má svoje práva a povinnosti, rešpektuje práva iných. </w:t>
      </w:r>
    </w:p>
    <w:p w:rsidR="00F76A49" w:rsidRPr="00330DA7" w:rsidRDefault="00F76A49" w:rsidP="00F76A49">
      <w:pPr>
        <w:pStyle w:val="Nadpis3"/>
        <w:spacing w:after="0" w:line="360" w:lineRule="auto"/>
        <w:jc w:val="both"/>
        <w:rPr>
          <w:rFonts w:ascii="Times New Roman" w:hAnsi="Times New Roman" w:cs="Times New Roman"/>
          <w:b/>
          <w:iCs/>
          <w:sz w:val="24"/>
          <w:szCs w:val="24"/>
        </w:rPr>
      </w:pPr>
      <w:r w:rsidRPr="00330DA7">
        <w:rPr>
          <w:rFonts w:ascii="Times New Roman" w:hAnsi="Times New Roman" w:cs="Times New Roman"/>
          <w:sz w:val="24"/>
          <w:szCs w:val="24"/>
        </w:rPr>
        <w:lastRenderedPageBreak/>
        <w:tab/>
        <w:t>K rozvoju kompetencií prispieva celý vzdelávací obsah, organizačné formy a metódy výučby, podnetné sociálno-emočné prostredie školy, rôzne aktivity uskutočňované v škole, ale aj v mimovyučovacej a mimoškolskej činnosti.</w:t>
      </w:r>
    </w:p>
    <w:p w:rsidR="00F76A49" w:rsidRDefault="00F76A49" w:rsidP="00F76A49">
      <w:pPr>
        <w:spacing w:line="360" w:lineRule="auto"/>
        <w:jc w:val="both"/>
        <w:rPr>
          <w:b/>
          <w:sz w:val="40"/>
          <w:szCs w:val="40"/>
        </w:rPr>
      </w:pPr>
    </w:p>
    <w:p w:rsidR="00F76A49" w:rsidRPr="007D6CF7" w:rsidRDefault="00F76A49" w:rsidP="00377989">
      <w:pPr>
        <w:pStyle w:val="Odsekzoznamu"/>
        <w:numPr>
          <w:ilvl w:val="0"/>
          <w:numId w:val="39"/>
        </w:numPr>
        <w:spacing w:line="360" w:lineRule="auto"/>
        <w:jc w:val="center"/>
        <w:rPr>
          <w:sz w:val="40"/>
          <w:szCs w:val="40"/>
        </w:rPr>
      </w:pPr>
      <w:r w:rsidRPr="007D6CF7">
        <w:rPr>
          <w:b/>
          <w:sz w:val="40"/>
          <w:szCs w:val="40"/>
        </w:rPr>
        <w:t>Vlastné zameranie školy</w:t>
      </w:r>
    </w:p>
    <w:p w:rsidR="00F76A49" w:rsidRPr="0077505D" w:rsidRDefault="00F76A49" w:rsidP="00F76A49">
      <w:pPr>
        <w:spacing w:line="360" w:lineRule="auto"/>
        <w:ind w:left="360"/>
        <w:jc w:val="both"/>
        <w:rPr>
          <w:b/>
          <w:sz w:val="24"/>
          <w:szCs w:val="24"/>
        </w:rPr>
      </w:pPr>
    </w:p>
    <w:p w:rsidR="00F76A49" w:rsidRPr="0077505D" w:rsidRDefault="00F76A49" w:rsidP="00F76A49">
      <w:pPr>
        <w:pStyle w:val="Odsekzoznamu"/>
        <w:spacing w:line="360" w:lineRule="auto"/>
        <w:ind w:left="0"/>
        <w:jc w:val="both"/>
        <w:rPr>
          <w:sz w:val="24"/>
          <w:szCs w:val="24"/>
        </w:rPr>
      </w:pPr>
      <w:r w:rsidRPr="0077505D">
        <w:rPr>
          <w:sz w:val="24"/>
          <w:szCs w:val="24"/>
        </w:rPr>
        <w:tab/>
        <w:t>Veľkú časť žiakov našej školy tvoria žiaci zo sociálne znevýhodneného prostredia , preto výchovno-vzdelávacia činnosť na škole je náročná a vyžaduje si dobre pripravených, kvalifikovaných pracovníkov, ktorí sa musia naďalej vzdelávať a nachádzať vhodné inovatívne metódy a formy práce, aby aj žiaci vyžadujúci si osobitnú starostlivosť boli v škole úspešní.</w:t>
      </w:r>
    </w:p>
    <w:p w:rsidR="00F76A49" w:rsidRPr="0077505D" w:rsidRDefault="00F76A49" w:rsidP="00F76A49">
      <w:pPr>
        <w:pStyle w:val="Odsekzoznamu"/>
        <w:spacing w:line="360" w:lineRule="auto"/>
        <w:ind w:left="0"/>
        <w:jc w:val="both"/>
        <w:rPr>
          <w:bCs/>
          <w:sz w:val="24"/>
          <w:szCs w:val="24"/>
          <w:lang w:val="en-US"/>
        </w:rPr>
      </w:pPr>
      <w:r w:rsidRPr="0077505D">
        <w:rPr>
          <w:sz w:val="24"/>
          <w:szCs w:val="24"/>
        </w:rPr>
        <w:tab/>
      </w:r>
      <w:r>
        <w:rPr>
          <w:sz w:val="24"/>
          <w:szCs w:val="24"/>
        </w:rPr>
        <w:t>Našu prácu brzdia</w:t>
      </w:r>
      <w:r w:rsidRPr="0077505D">
        <w:rPr>
          <w:sz w:val="24"/>
          <w:szCs w:val="24"/>
        </w:rPr>
        <w:t xml:space="preserve"> nielen nie len veľké medzery v sociálnom správaní</w:t>
      </w:r>
      <w:r>
        <w:rPr>
          <w:sz w:val="24"/>
          <w:szCs w:val="24"/>
        </w:rPr>
        <w:t>,</w:t>
      </w:r>
      <w:r w:rsidRPr="0077505D">
        <w:rPr>
          <w:sz w:val="24"/>
          <w:szCs w:val="24"/>
        </w:rPr>
        <w:t xml:space="preserve"> ale najmä jazyková bariéra. Keďže sú to žiaci s rečovou bariérou, veľký dôraz kladieme na uvedomelé čítanie, tvorivú komunikáciu a rozvíjanie slovnej zásoby. A preto sme vo vyučovacom predmete </w:t>
      </w:r>
      <w:r w:rsidRPr="0077505D">
        <w:rPr>
          <w:bCs/>
          <w:sz w:val="24"/>
          <w:szCs w:val="24"/>
          <w:lang w:val="en-US"/>
        </w:rPr>
        <w:t>slovenský jazy</w:t>
      </w:r>
      <w:r>
        <w:rPr>
          <w:bCs/>
          <w:sz w:val="24"/>
          <w:szCs w:val="24"/>
          <w:lang w:val="en-US"/>
        </w:rPr>
        <w:t>k a literatúra pristúpili k navý</w:t>
      </w:r>
      <w:r w:rsidRPr="0077505D">
        <w:rPr>
          <w:bCs/>
          <w:sz w:val="24"/>
          <w:szCs w:val="24"/>
          <w:lang w:val="en-US"/>
        </w:rPr>
        <w:t>šeniu časových dotáci</w:t>
      </w:r>
      <w:r>
        <w:rPr>
          <w:bCs/>
          <w:sz w:val="24"/>
          <w:szCs w:val="24"/>
          <w:lang w:val="en-US"/>
        </w:rPr>
        <w:t>í</w:t>
      </w:r>
      <w:r w:rsidR="000B240A">
        <w:rPr>
          <w:bCs/>
          <w:sz w:val="24"/>
          <w:szCs w:val="24"/>
          <w:lang w:val="en-US"/>
        </w:rPr>
        <w:t xml:space="preserve">. Tieto </w:t>
      </w:r>
      <w:r w:rsidRPr="0077505D">
        <w:rPr>
          <w:bCs/>
          <w:sz w:val="24"/>
          <w:szCs w:val="24"/>
          <w:lang w:val="en-US"/>
        </w:rPr>
        <w:t>vyučovacie hodiny sa použijú na zmenu kvality výkonu v jazykovej zložke predmetu v oblastiach – čítanie s porozumením, písanie a hovorenie.</w:t>
      </w:r>
    </w:p>
    <w:p w:rsidR="000B240A" w:rsidRPr="003C3CC6" w:rsidRDefault="00F76A49" w:rsidP="00F76A49">
      <w:pPr>
        <w:pStyle w:val="Odsekzoznamu"/>
        <w:spacing w:line="360" w:lineRule="auto"/>
        <w:ind w:left="0"/>
        <w:jc w:val="both"/>
        <w:rPr>
          <w:sz w:val="24"/>
          <w:szCs w:val="24"/>
        </w:rPr>
      </w:pPr>
      <w:r w:rsidRPr="0077505D">
        <w:rPr>
          <w:sz w:val="24"/>
          <w:szCs w:val="24"/>
        </w:rPr>
        <w:tab/>
      </w:r>
      <w:r w:rsidR="000B240A" w:rsidRPr="003C3CC6">
        <w:rPr>
          <w:sz w:val="24"/>
          <w:szCs w:val="24"/>
        </w:rPr>
        <w:t>Taktiež sa snažíme zvýšiť u žiakov finančné povedomie, s cieľom zvýšiť schopnosť využívať poznatky, zručnosti a skúsenosti na efektívne riadenie vlastných finančných zdrojov na zabezpečenie seba a svojej rodiny v reálnom živote.</w:t>
      </w:r>
    </w:p>
    <w:p w:rsidR="00F76A49" w:rsidRPr="0077505D" w:rsidRDefault="00F76A49" w:rsidP="00F76A49">
      <w:pPr>
        <w:pStyle w:val="Odsekzoznamu"/>
        <w:spacing w:line="360" w:lineRule="auto"/>
        <w:ind w:left="0"/>
        <w:jc w:val="both"/>
        <w:rPr>
          <w:sz w:val="24"/>
          <w:szCs w:val="24"/>
        </w:rPr>
      </w:pPr>
      <w:r w:rsidRPr="0077505D">
        <w:rPr>
          <w:sz w:val="24"/>
          <w:szCs w:val="24"/>
        </w:rPr>
        <w:t>V neposlednom rade je našim zameraním – starostlivosť o individuálne začlenených, zdravotne oslabených a sociálne znevýhodnených žiakov. Systém starostlivosti im zabezpečujeme prostredníctvom individuálneho začlenenia s požadovanou starostlivosťou, zriaďovaním špeciálnych tried, zavádzaním asistentov učiteľa.</w:t>
      </w:r>
    </w:p>
    <w:p w:rsidR="004B6DC5" w:rsidRDefault="004B6DC5" w:rsidP="004B6DC5">
      <w:pPr>
        <w:spacing w:line="360" w:lineRule="auto"/>
        <w:jc w:val="both"/>
        <w:rPr>
          <w:sz w:val="24"/>
          <w:szCs w:val="24"/>
          <w:u w:val="single"/>
        </w:rPr>
      </w:pPr>
    </w:p>
    <w:p w:rsidR="004B6DC5" w:rsidRPr="00CE6650" w:rsidRDefault="004B6DC5" w:rsidP="004B6DC5">
      <w:pPr>
        <w:spacing w:line="360" w:lineRule="auto"/>
        <w:ind w:firstLine="709"/>
        <w:jc w:val="both"/>
        <w:rPr>
          <w:rFonts w:cstheme="minorHAnsi"/>
          <w:sz w:val="24"/>
          <w:szCs w:val="24"/>
        </w:rPr>
      </w:pPr>
      <w:r>
        <w:rPr>
          <w:sz w:val="24"/>
          <w:szCs w:val="24"/>
          <w:u w:val="single"/>
        </w:rPr>
        <w:t xml:space="preserve">Národná stratégia </w:t>
      </w:r>
      <w:r w:rsidRPr="00264A98">
        <w:rPr>
          <w:sz w:val="24"/>
          <w:szCs w:val="24"/>
          <w:u w:val="single"/>
        </w:rPr>
        <w:t>zvyšovania úrovne a kontinuálneho rozvíjania</w:t>
      </w:r>
      <w:r>
        <w:rPr>
          <w:sz w:val="24"/>
          <w:szCs w:val="24"/>
          <w:u w:val="single"/>
        </w:rPr>
        <w:t xml:space="preserve"> </w:t>
      </w:r>
      <w:r w:rsidRPr="00264A98">
        <w:rPr>
          <w:sz w:val="24"/>
          <w:szCs w:val="24"/>
          <w:u w:val="single"/>
        </w:rPr>
        <w:t>čitateľskej gramotnosti</w:t>
      </w:r>
      <w:r w:rsidRPr="00264A98">
        <w:rPr>
          <w:sz w:val="24"/>
          <w:szCs w:val="24"/>
          <w:u w:val="single"/>
        </w:rPr>
        <w:cr/>
      </w:r>
      <w:r w:rsidRPr="00CE6650">
        <w:rPr>
          <w:rFonts w:cstheme="minorHAnsi"/>
          <w:sz w:val="24"/>
          <w:szCs w:val="24"/>
        </w:rPr>
        <w:t>Cieľom je z</w:t>
      </w:r>
      <w:r w:rsidRPr="00CE6650">
        <w:rPr>
          <w:rFonts w:cstheme="minorHAnsi"/>
          <w:sz w:val="24"/>
          <w:szCs w:val="24"/>
          <w:lang w:eastAsia="sk-SK"/>
        </w:rPr>
        <w:t xml:space="preserve">ábavnými a zaujímavými formami práce s knihou, časopisom, komiksom, rôznymi článkami a aktivitami podporiť u žiakov dobrý a trvalý vzťah k čítaniu a poznávaniu nového. </w:t>
      </w:r>
      <w:r w:rsidRPr="00CE6650">
        <w:rPr>
          <w:rFonts w:cstheme="minorHAnsi"/>
          <w:sz w:val="24"/>
          <w:szCs w:val="24"/>
        </w:rPr>
        <w:t xml:space="preserve">Vzbudiť záujem žiakov o čítanie, stimulovať ich k tvorivosti, k rozvoju prezentačných zručností, podnecovanie k vlastnej tvorbe. Vždy, v každom </w:t>
      </w:r>
      <w:r w:rsidRPr="00CE6650">
        <w:rPr>
          <w:rFonts w:cstheme="minorHAnsi"/>
          <w:sz w:val="24"/>
          <w:szCs w:val="24"/>
        </w:rPr>
        <w:lastRenderedPageBreak/>
        <w:t>projekte, čítať a diskutovať o prečítanom, formulovať hlavné myšlienky, tvoriť vhodný nápis, interpretovať text, prezentovať vlastný názor, a využívať tieto poznatky.</w:t>
      </w:r>
    </w:p>
    <w:p w:rsidR="004B6DC5" w:rsidRPr="0082661A" w:rsidRDefault="004B6DC5" w:rsidP="004B6DC5">
      <w:pPr>
        <w:spacing w:before="120" w:line="360" w:lineRule="auto"/>
        <w:ind w:firstLine="708"/>
        <w:jc w:val="both"/>
        <w:rPr>
          <w:sz w:val="24"/>
          <w:szCs w:val="24"/>
          <w:u w:val="single"/>
        </w:rPr>
      </w:pPr>
      <w:r w:rsidRPr="0082661A">
        <w:rPr>
          <w:sz w:val="24"/>
          <w:szCs w:val="24"/>
          <w:u w:val="single"/>
        </w:rPr>
        <w:t xml:space="preserve">Národný </w:t>
      </w:r>
      <w:r>
        <w:rPr>
          <w:sz w:val="24"/>
          <w:szCs w:val="24"/>
          <w:u w:val="single"/>
        </w:rPr>
        <w:t>štandard</w:t>
      </w:r>
      <w:r w:rsidRPr="0082661A">
        <w:rPr>
          <w:sz w:val="24"/>
          <w:szCs w:val="24"/>
          <w:u w:val="single"/>
        </w:rPr>
        <w:t xml:space="preserve"> finančnej gramotnosti </w:t>
      </w:r>
    </w:p>
    <w:p w:rsidR="004B6DC5" w:rsidRDefault="004B6DC5" w:rsidP="004B6DC5">
      <w:pPr>
        <w:spacing w:before="120" w:line="360" w:lineRule="auto"/>
        <w:jc w:val="both"/>
        <w:rPr>
          <w:sz w:val="24"/>
          <w:szCs w:val="24"/>
        </w:rPr>
      </w:pPr>
      <w:r>
        <w:rPr>
          <w:sz w:val="24"/>
          <w:szCs w:val="24"/>
        </w:rPr>
        <w:t>Projekt je zameraný na zvýšenie finančného povedomia žiakov s cieľom zvýšiť schopnosť využívať poznatky, zručnosti a skúsenosti na efektívne riadenie vlastných finančných zdrojov na zabezpečenie seba a svojej rodiny.</w:t>
      </w:r>
    </w:p>
    <w:p w:rsidR="004B6DC5" w:rsidRDefault="004B6DC5" w:rsidP="004B6DC5">
      <w:pPr>
        <w:spacing w:before="120" w:line="360" w:lineRule="auto"/>
        <w:ind w:firstLine="708"/>
        <w:jc w:val="both"/>
        <w:rPr>
          <w:sz w:val="24"/>
          <w:szCs w:val="24"/>
          <w:u w:val="single"/>
        </w:rPr>
      </w:pPr>
      <w:r w:rsidRPr="00EA6979">
        <w:rPr>
          <w:sz w:val="24"/>
          <w:szCs w:val="24"/>
          <w:u w:val="single"/>
        </w:rPr>
        <w:t>Národný akčný plán prevencie obezity</w:t>
      </w:r>
    </w:p>
    <w:p w:rsidR="004B6DC5" w:rsidRDefault="004B6DC5" w:rsidP="004B6DC5">
      <w:pPr>
        <w:spacing w:before="120" w:line="360" w:lineRule="auto"/>
        <w:jc w:val="both"/>
        <w:rPr>
          <w:sz w:val="24"/>
          <w:szCs w:val="24"/>
          <w:u w:val="single"/>
        </w:rPr>
      </w:pPr>
      <w:r w:rsidRPr="00EA6979">
        <w:rPr>
          <w:sz w:val="24"/>
          <w:szCs w:val="24"/>
        </w:rPr>
        <w:t>Vytvoriť spoločensky prospešný systém, ktorý povedie k zníženiu incidencie a prevalencie nadhmotnosti a obezity v populácii a eliminuje epidemický výskyt nadhmotnosti a obezity.</w:t>
      </w:r>
      <w:r w:rsidRPr="00264A98">
        <w:rPr>
          <w:sz w:val="24"/>
          <w:szCs w:val="24"/>
          <w:u w:val="single"/>
        </w:rPr>
        <w:t xml:space="preserve"> </w:t>
      </w:r>
    </w:p>
    <w:p w:rsidR="00F76A49" w:rsidRPr="00330DA7" w:rsidRDefault="00F76A49" w:rsidP="00F76A49">
      <w:pPr>
        <w:pStyle w:val="Odsekzoznamu"/>
        <w:spacing w:line="360" w:lineRule="auto"/>
        <w:ind w:left="0"/>
        <w:jc w:val="both"/>
        <w:rPr>
          <w:sz w:val="24"/>
          <w:szCs w:val="24"/>
        </w:rPr>
      </w:pPr>
    </w:p>
    <w:p w:rsidR="00F76A49" w:rsidRPr="007D6CF7" w:rsidRDefault="00F76A49" w:rsidP="00F76A49">
      <w:pPr>
        <w:spacing w:line="360" w:lineRule="auto"/>
        <w:jc w:val="both"/>
        <w:rPr>
          <w:b/>
          <w:sz w:val="24"/>
          <w:szCs w:val="24"/>
        </w:rPr>
      </w:pPr>
      <w:r>
        <w:rPr>
          <w:b/>
          <w:sz w:val="24"/>
          <w:szCs w:val="24"/>
        </w:rPr>
        <w:tab/>
        <w:t xml:space="preserve">3.1 </w:t>
      </w:r>
      <w:bookmarkStart w:id="2" w:name="_Hlk493574207"/>
      <w:r w:rsidRPr="007D6CF7">
        <w:rPr>
          <w:b/>
          <w:sz w:val="24"/>
          <w:szCs w:val="24"/>
        </w:rPr>
        <w:t>Projekty realizované školou</w:t>
      </w:r>
    </w:p>
    <w:p w:rsidR="00F76A49" w:rsidRPr="00330DA7" w:rsidRDefault="00F76A49" w:rsidP="00F76A49">
      <w:pPr>
        <w:spacing w:line="360" w:lineRule="auto"/>
        <w:jc w:val="both"/>
        <w:rPr>
          <w:sz w:val="24"/>
          <w:szCs w:val="24"/>
        </w:rPr>
      </w:pPr>
    </w:p>
    <w:p w:rsidR="00F76A49" w:rsidRPr="00330DA7" w:rsidRDefault="00F76A49" w:rsidP="00F76A49">
      <w:pPr>
        <w:spacing w:before="120" w:line="360" w:lineRule="auto"/>
        <w:jc w:val="both"/>
        <w:rPr>
          <w:sz w:val="24"/>
          <w:szCs w:val="24"/>
        </w:rPr>
      </w:pPr>
      <w:r w:rsidRPr="00330DA7">
        <w:rPr>
          <w:b/>
          <w:sz w:val="24"/>
          <w:szCs w:val="24"/>
          <w:u w:val="single"/>
        </w:rPr>
        <w:t>Dlhodobé projekty</w:t>
      </w:r>
      <w:r w:rsidRPr="00330DA7">
        <w:rPr>
          <w:sz w:val="24"/>
          <w:szCs w:val="24"/>
        </w:rPr>
        <w:t xml:space="preserve"> </w:t>
      </w:r>
    </w:p>
    <w:p w:rsidR="000B240A" w:rsidRPr="0082661A" w:rsidRDefault="000B240A" w:rsidP="000B240A">
      <w:pPr>
        <w:spacing w:before="120" w:line="360" w:lineRule="auto"/>
        <w:jc w:val="both"/>
        <w:rPr>
          <w:sz w:val="24"/>
          <w:szCs w:val="24"/>
          <w:u w:val="single"/>
        </w:rPr>
      </w:pPr>
      <w:r w:rsidRPr="0082661A">
        <w:rPr>
          <w:sz w:val="24"/>
          <w:szCs w:val="24"/>
          <w:u w:val="single"/>
        </w:rPr>
        <w:t xml:space="preserve">Projekt IKT na škole - INFOVEK </w:t>
      </w:r>
    </w:p>
    <w:p w:rsidR="000B240A" w:rsidRPr="00465382" w:rsidRDefault="000B240A" w:rsidP="000B240A">
      <w:pPr>
        <w:spacing w:before="120" w:line="360" w:lineRule="auto"/>
        <w:jc w:val="both"/>
        <w:rPr>
          <w:sz w:val="24"/>
          <w:szCs w:val="24"/>
        </w:rPr>
      </w:pPr>
      <w:r w:rsidRPr="00465382">
        <w:rPr>
          <w:sz w:val="24"/>
          <w:szCs w:val="24"/>
        </w:rPr>
        <w:t xml:space="preserve">Projekt je zameraný na zavádzanie informačno-komunikačných technológií do výchovno-vzdelávacieho procesu a života školy a zasahuje do troch oblastí: </w:t>
      </w:r>
    </w:p>
    <w:p w:rsidR="000B240A" w:rsidRPr="00465382" w:rsidRDefault="000B240A" w:rsidP="00377989">
      <w:pPr>
        <w:pStyle w:val="Odsekzoznamu"/>
        <w:numPr>
          <w:ilvl w:val="0"/>
          <w:numId w:val="16"/>
        </w:numPr>
        <w:spacing w:before="120" w:line="360" w:lineRule="auto"/>
        <w:jc w:val="both"/>
        <w:rPr>
          <w:sz w:val="24"/>
          <w:szCs w:val="24"/>
        </w:rPr>
      </w:pPr>
      <w:r w:rsidRPr="00465382">
        <w:rPr>
          <w:sz w:val="24"/>
          <w:szCs w:val="24"/>
        </w:rPr>
        <w:t xml:space="preserve">využívania počítačov a IKT vo výchovno-vzdelávacom procese, </w:t>
      </w:r>
    </w:p>
    <w:p w:rsidR="000B240A" w:rsidRPr="00465382" w:rsidRDefault="000B240A" w:rsidP="00377989">
      <w:pPr>
        <w:pStyle w:val="Odsekzoznamu"/>
        <w:numPr>
          <w:ilvl w:val="0"/>
          <w:numId w:val="16"/>
        </w:numPr>
        <w:spacing w:before="120" w:line="360" w:lineRule="auto"/>
        <w:jc w:val="both"/>
        <w:rPr>
          <w:sz w:val="24"/>
          <w:szCs w:val="24"/>
        </w:rPr>
      </w:pPr>
      <w:r w:rsidRPr="00465382">
        <w:rPr>
          <w:sz w:val="24"/>
          <w:szCs w:val="24"/>
        </w:rPr>
        <w:t xml:space="preserve">oblasti sprístupnenia počítačov a IKT žiakom v mimovyučovacom čase, </w:t>
      </w:r>
    </w:p>
    <w:p w:rsidR="000B240A" w:rsidRDefault="000B240A" w:rsidP="00377989">
      <w:pPr>
        <w:pStyle w:val="Odsekzoznamu"/>
        <w:numPr>
          <w:ilvl w:val="0"/>
          <w:numId w:val="16"/>
        </w:numPr>
        <w:spacing w:before="120" w:line="360" w:lineRule="auto"/>
        <w:jc w:val="both"/>
        <w:rPr>
          <w:sz w:val="24"/>
          <w:szCs w:val="24"/>
        </w:rPr>
      </w:pPr>
      <w:r w:rsidRPr="00465382">
        <w:rPr>
          <w:sz w:val="24"/>
          <w:szCs w:val="24"/>
        </w:rPr>
        <w:t>ďalšieho vzdelávania pedagogických zamestnancov so zameraním na IKT.</w:t>
      </w:r>
    </w:p>
    <w:p w:rsidR="00264A98" w:rsidRDefault="00264A98" w:rsidP="00264A98">
      <w:pPr>
        <w:spacing w:before="120" w:line="360" w:lineRule="auto"/>
        <w:jc w:val="both"/>
        <w:rPr>
          <w:sz w:val="24"/>
          <w:szCs w:val="24"/>
          <w:u w:val="single"/>
        </w:rPr>
      </w:pPr>
      <w:r>
        <w:rPr>
          <w:sz w:val="24"/>
          <w:szCs w:val="24"/>
          <w:u w:val="single"/>
        </w:rPr>
        <w:t>Š</w:t>
      </w:r>
      <w:r w:rsidRPr="0082661A">
        <w:rPr>
          <w:sz w:val="24"/>
          <w:szCs w:val="24"/>
          <w:u w:val="single"/>
        </w:rPr>
        <w:t>kola otvorená všetkým</w:t>
      </w:r>
    </w:p>
    <w:p w:rsidR="00264A98" w:rsidRDefault="00264A98" w:rsidP="00264A98">
      <w:pPr>
        <w:spacing w:before="120" w:line="360" w:lineRule="auto"/>
        <w:jc w:val="both"/>
        <w:rPr>
          <w:sz w:val="24"/>
          <w:szCs w:val="24"/>
        </w:rPr>
      </w:pPr>
      <w:r>
        <w:rPr>
          <w:sz w:val="24"/>
          <w:szCs w:val="24"/>
        </w:rPr>
        <w:t>Projekt je zameraný na zabezpečenie rovnakého prístupu k vzdelávaniu a zlepšovanie výsledkov a kompetencií žiakov prostredníctvom inkluzívneho vzdelávania a skvalitnením profesijných kompetencií pedagogických a odborných zamestnancov.</w:t>
      </w:r>
    </w:p>
    <w:p w:rsidR="00EA6979" w:rsidRPr="00EA6979" w:rsidRDefault="00EA6979" w:rsidP="00EA6979">
      <w:pPr>
        <w:spacing w:before="120" w:line="360" w:lineRule="auto"/>
        <w:jc w:val="both"/>
        <w:rPr>
          <w:sz w:val="24"/>
          <w:szCs w:val="24"/>
        </w:rPr>
      </w:pPr>
    </w:p>
    <w:p w:rsidR="00EA6979" w:rsidRPr="00EA6979" w:rsidRDefault="00EA6979" w:rsidP="000B240A">
      <w:pPr>
        <w:spacing w:before="120" w:line="360" w:lineRule="auto"/>
        <w:jc w:val="both"/>
        <w:rPr>
          <w:sz w:val="24"/>
          <w:szCs w:val="24"/>
          <w:u w:val="single"/>
        </w:rPr>
      </w:pPr>
    </w:p>
    <w:p w:rsidR="00F76A49" w:rsidRPr="00330DA7" w:rsidRDefault="00F76A49" w:rsidP="00F76A49">
      <w:pPr>
        <w:spacing w:before="120" w:line="360" w:lineRule="auto"/>
        <w:jc w:val="both"/>
        <w:rPr>
          <w:b/>
          <w:sz w:val="24"/>
          <w:szCs w:val="24"/>
          <w:u w:val="single"/>
        </w:rPr>
      </w:pPr>
      <w:r>
        <w:rPr>
          <w:b/>
          <w:sz w:val="24"/>
          <w:szCs w:val="24"/>
          <w:u w:val="single"/>
        </w:rPr>
        <w:t>Vlastné</w:t>
      </w:r>
      <w:r w:rsidRPr="00330DA7">
        <w:rPr>
          <w:b/>
          <w:sz w:val="24"/>
          <w:szCs w:val="24"/>
          <w:u w:val="single"/>
        </w:rPr>
        <w:t xml:space="preserve"> projekty školy</w:t>
      </w:r>
    </w:p>
    <w:p w:rsidR="00F76A49" w:rsidRDefault="00F76A49" w:rsidP="00F76A49">
      <w:pPr>
        <w:spacing w:before="120" w:line="360" w:lineRule="auto"/>
        <w:jc w:val="both"/>
        <w:rPr>
          <w:i/>
          <w:sz w:val="24"/>
          <w:szCs w:val="24"/>
        </w:rPr>
      </w:pPr>
      <w:r w:rsidRPr="00330DA7">
        <w:rPr>
          <w:i/>
          <w:sz w:val="24"/>
          <w:szCs w:val="24"/>
        </w:rPr>
        <w:t>Pasovanie prvákov</w:t>
      </w:r>
    </w:p>
    <w:p w:rsidR="00F76A49" w:rsidRPr="00A04855" w:rsidRDefault="00F76A49" w:rsidP="00F76A49">
      <w:pPr>
        <w:spacing w:before="120" w:line="360" w:lineRule="auto"/>
        <w:jc w:val="both"/>
        <w:rPr>
          <w:i/>
          <w:sz w:val="24"/>
          <w:szCs w:val="24"/>
        </w:rPr>
      </w:pPr>
      <w:r>
        <w:rPr>
          <w:i/>
          <w:sz w:val="24"/>
          <w:szCs w:val="24"/>
        </w:rPr>
        <w:t>S</w:t>
      </w:r>
      <w:r w:rsidRPr="00330DA7">
        <w:rPr>
          <w:i/>
          <w:sz w:val="24"/>
          <w:szCs w:val="24"/>
        </w:rPr>
        <w:t>uperst</w:t>
      </w:r>
      <w:r>
        <w:rPr>
          <w:i/>
          <w:sz w:val="24"/>
          <w:szCs w:val="24"/>
        </w:rPr>
        <w:t>a</w:t>
      </w:r>
      <w:r w:rsidRPr="00330DA7">
        <w:rPr>
          <w:i/>
          <w:sz w:val="24"/>
          <w:szCs w:val="24"/>
        </w:rPr>
        <w:t xml:space="preserve">r – </w:t>
      </w:r>
      <w:r w:rsidRPr="00330DA7">
        <w:rPr>
          <w:sz w:val="24"/>
          <w:szCs w:val="24"/>
        </w:rPr>
        <w:t>spevácka súťaž</w:t>
      </w:r>
    </w:p>
    <w:p w:rsidR="00F76A49" w:rsidRPr="00330DA7" w:rsidRDefault="00F76A49" w:rsidP="00F76A49">
      <w:pPr>
        <w:spacing w:before="120" w:line="360" w:lineRule="auto"/>
        <w:jc w:val="both"/>
        <w:rPr>
          <w:sz w:val="24"/>
          <w:szCs w:val="24"/>
        </w:rPr>
      </w:pPr>
      <w:r w:rsidRPr="00330DA7">
        <w:rPr>
          <w:i/>
          <w:sz w:val="24"/>
          <w:szCs w:val="24"/>
        </w:rPr>
        <w:lastRenderedPageBreak/>
        <w:t>Vianočná besiedka</w:t>
      </w:r>
      <w:r w:rsidRPr="00330DA7">
        <w:rPr>
          <w:sz w:val="24"/>
          <w:szCs w:val="24"/>
        </w:rPr>
        <w:t xml:space="preserve"> - kultúrne vystúpenie žiakov školy pre rodičov v programe s vianočnou atmosférou.</w:t>
      </w:r>
    </w:p>
    <w:p w:rsidR="00F76A49" w:rsidRPr="00330DA7" w:rsidRDefault="00F76A49" w:rsidP="00F76A49">
      <w:pPr>
        <w:spacing w:before="120" w:line="360" w:lineRule="auto"/>
        <w:jc w:val="both"/>
        <w:rPr>
          <w:i/>
          <w:sz w:val="24"/>
          <w:szCs w:val="24"/>
        </w:rPr>
      </w:pPr>
      <w:r w:rsidRPr="00330DA7">
        <w:rPr>
          <w:i/>
          <w:sz w:val="24"/>
          <w:szCs w:val="24"/>
        </w:rPr>
        <w:t>Vianočná burza</w:t>
      </w:r>
    </w:p>
    <w:p w:rsidR="00F76A49" w:rsidRPr="00330DA7" w:rsidRDefault="00F76A49" w:rsidP="00F76A49">
      <w:pPr>
        <w:spacing w:before="120" w:line="360" w:lineRule="auto"/>
        <w:jc w:val="both"/>
        <w:rPr>
          <w:sz w:val="24"/>
          <w:szCs w:val="24"/>
        </w:rPr>
      </w:pPr>
      <w:r w:rsidRPr="00330DA7">
        <w:rPr>
          <w:i/>
          <w:sz w:val="24"/>
          <w:szCs w:val="24"/>
        </w:rPr>
        <w:t>Valentínska pošta</w:t>
      </w:r>
      <w:r w:rsidRPr="00330DA7">
        <w:rPr>
          <w:sz w:val="24"/>
          <w:szCs w:val="24"/>
        </w:rPr>
        <w:t xml:space="preserve"> – výtvarná súťaž</w:t>
      </w:r>
    </w:p>
    <w:p w:rsidR="00F76A49" w:rsidRPr="00330DA7" w:rsidRDefault="00F76A49" w:rsidP="00F76A49">
      <w:pPr>
        <w:spacing w:before="120" w:line="360" w:lineRule="auto"/>
        <w:jc w:val="both"/>
        <w:rPr>
          <w:sz w:val="24"/>
          <w:szCs w:val="24"/>
        </w:rPr>
      </w:pPr>
      <w:r w:rsidRPr="00330DA7">
        <w:rPr>
          <w:i/>
          <w:sz w:val="24"/>
          <w:szCs w:val="24"/>
        </w:rPr>
        <w:t>Hviezdoslavov Kubín</w:t>
      </w:r>
      <w:r w:rsidRPr="00330DA7">
        <w:rPr>
          <w:sz w:val="24"/>
          <w:szCs w:val="24"/>
        </w:rPr>
        <w:t xml:space="preserve"> – recitačná súťaž</w:t>
      </w:r>
    </w:p>
    <w:p w:rsidR="00F76A49" w:rsidRPr="00330DA7" w:rsidRDefault="00F76A49" w:rsidP="00F76A49">
      <w:pPr>
        <w:spacing w:before="120" w:line="360" w:lineRule="auto"/>
        <w:jc w:val="both"/>
        <w:rPr>
          <w:sz w:val="24"/>
          <w:szCs w:val="24"/>
        </w:rPr>
      </w:pPr>
      <w:r w:rsidRPr="00330DA7">
        <w:rPr>
          <w:i/>
          <w:sz w:val="24"/>
          <w:szCs w:val="24"/>
        </w:rPr>
        <w:t xml:space="preserve">Deň </w:t>
      </w:r>
      <w:r>
        <w:rPr>
          <w:i/>
          <w:sz w:val="24"/>
          <w:szCs w:val="24"/>
        </w:rPr>
        <w:t>Z</w:t>
      </w:r>
      <w:r w:rsidRPr="00330DA7">
        <w:rPr>
          <w:i/>
          <w:sz w:val="24"/>
          <w:szCs w:val="24"/>
        </w:rPr>
        <w:t>eme</w:t>
      </w:r>
      <w:r w:rsidRPr="00330DA7">
        <w:rPr>
          <w:sz w:val="24"/>
          <w:szCs w:val="24"/>
        </w:rPr>
        <w:t xml:space="preserve"> – brigáda v okolí školy</w:t>
      </w:r>
    </w:p>
    <w:p w:rsidR="00F76A49" w:rsidRPr="00330DA7" w:rsidRDefault="00F76A49" w:rsidP="00F76A49">
      <w:pPr>
        <w:spacing w:before="120" w:line="360" w:lineRule="auto"/>
        <w:jc w:val="both"/>
        <w:rPr>
          <w:sz w:val="24"/>
          <w:szCs w:val="24"/>
        </w:rPr>
      </w:pPr>
      <w:r w:rsidRPr="00330DA7">
        <w:rPr>
          <w:i/>
          <w:sz w:val="24"/>
          <w:szCs w:val="24"/>
        </w:rPr>
        <w:t>Týždeň rómskej kultúry</w:t>
      </w:r>
      <w:r w:rsidRPr="00330DA7">
        <w:rPr>
          <w:sz w:val="24"/>
          <w:szCs w:val="24"/>
        </w:rPr>
        <w:t xml:space="preserve"> </w:t>
      </w:r>
    </w:p>
    <w:p w:rsidR="00F76A49" w:rsidRPr="00330DA7" w:rsidRDefault="00F76A49" w:rsidP="00F76A49">
      <w:pPr>
        <w:spacing w:before="120" w:line="360" w:lineRule="auto"/>
        <w:jc w:val="both"/>
        <w:rPr>
          <w:sz w:val="24"/>
          <w:szCs w:val="24"/>
        </w:rPr>
      </w:pPr>
      <w:r w:rsidRPr="00330DA7">
        <w:rPr>
          <w:i/>
          <w:sz w:val="24"/>
          <w:szCs w:val="24"/>
        </w:rPr>
        <w:t>Deň matiek</w:t>
      </w:r>
      <w:r w:rsidRPr="00330DA7">
        <w:rPr>
          <w:sz w:val="24"/>
          <w:szCs w:val="24"/>
        </w:rPr>
        <w:t xml:space="preserve"> - kultúrne vystúpenie žiakov školy pre mamičky </w:t>
      </w:r>
    </w:p>
    <w:p w:rsidR="00F76A49" w:rsidRPr="00330DA7" w:rsidRDefault="00F76A49" w:rsidP="00F76A49">
      <w:pPr>
        <w:spacing w:line="360" w:lineRule="auto"/>
        <w:jc w:val="both"/>
        <w:rPr>
          <w:sz w:val="24"/>
          <w:szCs w:val="24"/>
        </w:rPr>
      </w:pPr>
      <w:r w:rsidRPr="00330DA7">
        <w:rPr>
          <w:i/>
          <w:sz w:val="24"/>
          <w:szCs w:val="24"/>
        </w:rPr>
        <w:t>Deň detí</w:t>
      </w:r>
      <w:r w:rsidRPr="00330DA7">
        <w:rPr>
          <w:sz w:val="24"/>
          <w:szCs w:val="24"/>
        </w:rPr>
        <w:t xml:space="preserve"> – Športový deň, turnaje žiak – učiteľ – rodič</w:t>
      </w:r>
    </w:p>
    <w:p w:rsidR="00F76A49" w:rsidRDefault="00F76A49" w:rsidP="00F76A49">
      <w:pPr>
        <w:spacing w:before="120" w:line="360" w:lineRule="auto"/>
        <w:jc w:val="both"/>
        <w:rPr>
          <w:sz w:val="24"/>
          <w:szCs w:val="24"/>
        </w:rPr>
      </w:pPr>
      <w:bookmarkStart w:id="3" w:name="_Toc305675611"/>
      <w:r>
        <w:rPr>
          <w:sz w:val="24"/>
          <w:szCs w:val="24"/>
        </w:rPr>
        <w:tab/>
      </w:r>
    </w:p>
    <w:p w:rsidR="00F76A49" w:rsidRPr="00484FD4" w:rsidRDefault="00F76A49" w:rsidP="00F76A49">
      <w:pPr>
        <w:spacing w:before="120" w:line="360" w:lineRule="auto"/>
        <w:jc w:val="both"/>
        <w:rPr>
          <w:sz w:val="24"/>
          <w:szCs w:val="24"/>
        </w:rPr>
      </w:pPr>
      <w:r>
        <w:rPr>
          <w:sz w:val="24"/>
          <w:szCs w:val="24"/>
        </w:rPr>
        <w:tab/>
      </w:r>
      <w:r w:rsidRPr="00484FD4">
        <w:rPr>
          <w:sz w:val="24"/>
          <w:szCs w:val="24"/>
        </w:rPr>
        <w:t>Bližšie informácie o projektoch školy sú uvedené v pláne</w:t>
      </w:r>
      <w:r w:rsidR="004B6DC5">
        <w:rPr>
          <w:sz w:val="24"/>
          <w:szCs w:val="24"/>
        </w:rPr>
        <w:t xml:space="preserve"> práce školy, ktorý nájdete v prílohách tohto dokumentu. Implementáciu národnej stratégie finančnej a čitateľskej gramotnosti a akčného plánu prevencie obezity v podmienkach ZŠ Varhaňovce nájdete taktiež v prílohách tohto dokumentu.</w:t>
      </w:r>
    </w:p>
    <w:bookmarkEnd w:id="2"/>
    <w:p w:rsidR="00F76A49" w:rsidRPr="00484FD4" w:rsidRDefault="00F76A49" w:rsidP="00F76A49">
      <w:pPr>
        <w:pStyle w:val="Nadpis2"/>
        <w:spacing w:before="0" w:line="360" w:lineRule="auto"/>
        <w:jc w:val="both"/>
        <w:rPr>
          <w:rFonts w:ascii="Times New Roman" w:hAnsi="Times New Roman" w:cs="Times New Roman"/>
          <w:i w:val="0"/>
          <w:sz w:val="24"/>
          <w:szCs w:val="24"/>
        </w:rPr>
      </w:pPr>
    </w:p>
    <w:p w:rsidR="00F76A49" w:rsidRPr="00330DA7" w:rsidRDefault="00F76A49" w:rsidP="00F76A49">
      <w:pPr>
        <w:pStyle w:val="Nadpis2"/>
        <w:spacing w:before="0" w:line="360" w:lineRule="auto"/>
        <w:jc w:val="both"/>
        <w:rPr>
          <w:rFonts w:ascii="Times New Roman" w:hAnsi="Times New Roman" w:cs="Times New Roman"/>
          <w:i w:val="0"/>
          <w:sz w:val="24"/>
          <w:szCs w:val="24"/>
        </w:rPr>
      </w:pPr>
      <w:r>
        <w:rPr>
          <w:rFonts w:ascii="Times New Roman" w:hAnsi="Times New Roman" w:cs="Times New Roman"/>
          <w:i w:val="0"/>
          <w:sz w:val="24"/>
          <w:szCs w:val="24"/>
        </w:rPr>
        <w:tab/>
        <w:t xml:space="preserve">3.2 </w:t>
      </w:r>
      <w:r w:rsidRPr="00330DA7">
        <w:rPr>
          <w:rFonts w:ascii="Times New Roman" w:hAnsi="Times New Roman" w:cs="Times New Roman"/>
          <w:i w:val="0"/>
          <w:sz w:val="24"/>
          <w:szCs w:val="24"/>
        </w:rPr>
        <w:t>Spolupráca s rodičmi a inými subjektmi</w:t>
      </w:r>
      <w:bookmarkEnd w:id="3"/>
    </w:p>
    <w:p w:rsidR="00F76A49" w:rsidRPr="00330DA7" w:rsidRDefault="00F76A49" w:rsidP="00F76A49">
      <w:pPr>
        <w:spacing w:line="360" w:lineRule="auto"/>
        <w:jc w:val="both"/>
        <w:rPr>
          <w:sz w:val="24"/>
          <w:szCs w:val="24"/>
        </w:rPr>
      </w:pPr>
    </w:p>
    <w:p w:rsidR="00F76A49" w:rsidRPr="00330DA7" w:rsidRDefault="00F76A49" w:rsidP="00F76A49">
      <w:pPr>
        <w:spacing w:line="360" w:lineRule="auto"/>
        <w:jc w:val="both"/>
        <w:rPr>
          <w:sz w:val="24"/>
          <w:szCs w:val="24"/>
        </w:rPr>
      </w:pPr>
      <w:r w:rsidRPr="00330DA7">
        <w:rPr>
          <w:sz w:val="24"/>
          <w:szCs w:val="24"/>
        </w:rPr>
        <w:tab/>
        <w:t>Škola sa snaží o to, aby jej kontakt s rodičmi bol čo najužší. Vedenie školy umožňuje komunikáciu s rodičmi denne bez  časového vymedzenia. Podobne je možné komunikovať aj so všetkými vyučujúcimi</w:t>
      </w:r>
      <w:r>
        <w:rPr>
          <w:sz w:val="24"/>
          <w:szCs w:val="24"/>
        </w:rPr>
        <w:t>,</w:t>
      </w:r>
      <w:r w:rsidRPr="00330DA7">
        <w:rPr>
          <w:sz w:val="24"/>
          <w:szCs w:val="24"/>
        </w:rPr>
        <w:t xml:space="preserve"> rešpektujúc ich vyučovaciu povinnosť. Škola víta záujem rodičov o aktívne zapojenia sa do práce so žiakmi a je pre nich o</w:t>
      </w:r>
      <w:r>
        <w:rPr>
          <w:sz w:val="24"/>
          <w:szCs w:val="24"/>
        </w:rPr>
        <w:t>tvorená. Rodičia majú možnosť</w:t>
      </w:r>
      <w:r w:rsidRPr="00330DA7">
        <w:rPr>
          <w:sz w:val="24"/>
          <w:szCs w:val="24"/>
        </w:rPr>
        <w:t xml:space="preserve"> pravidelne </w:t>
      </w:r>
      <w:r>
        <w:rPr>
          <w:sz w:val="24"/>
          <w:szCs w:val="24"/>
        </w:rPr>
        <w:t xml:space="preserve">sa </w:t>
      </w:r>
      <w:r w:rsidRPr="00330DA7">
        <w:rPr>
          <w:sz w:val="24"/>
          <w:szCs w:val="24"/>
        </w:rPr>
        <w:t xml:space="preserve">informovať o výchovno-vzdelávacích výsledkoch svojich detí prostredníctvom triednických schôdzok, pripadne aj individuálnym pohovorom. Rodičia môžu po predchádzajúcom dohovore navštíviť vyučovanie a podľa záujmu spolupracovať na organizovaní školských akcií, výletov a projektov. </w:t>
      </w:r>
    </w:p>
    <w:p w:rsidR="00F76A49" w:rsidRPr="00330DA7" w:rsidRDefault="00F76A49" w:rsidP="00F76A49">
      <w:pPr>
        <w:spacing w:line="360" w:lineRule="auto"/>
        <w:jc w:val="both"/>
        <w:rPr>
          <w:sz w:val="24"/>
          <w:szCs w:val="24"/>
        </w:rPr>
      </w:pPr>
      <w:r w:rsidRPr="00330DA7">
        <w:rPr>
          <w:sz w:val="24"/>
          <w:szCs w:val="24"/>
        </w:rPr>
        <w:tab/>
        <w:t xml:space="preserve">Veľmi dobrá je spolupráca vedenia školy s Radou školy. Každá trieda si volí svojho triedneho dôverníka z radov rodičov. Schádza sa minimálne štyrikrát ročne. Prostredníctvom svojich zástupcov majú všetci rodičia možnosť predniesť požiadavky, námety a pripomienky. Rada školy má 7 členov a je volená na štvorročné obdobie. Radu školy tvoria volení zástupcovia pedagogických a nepedagogických zamestnancov školy, zástupcovia rodičov žiakov a delegovaní zástupcovia obce. </w:t>
      </w:r>
    </w:p>
    <w:p w:rsidR="00F76A49" w:rsidRPr="00330DA7" w:rsidRDefault="00F76A49" w:rsidP="00F76A49">
      <w:pPr>
        <w:spacing w:line="360" w:lineRule="auto"/>
        <w:jc w:val="both"/>
        <w:rPr>
          <w:sz w:val="24"/>
          <w:szCs w:val="24"/>
        </w:rPr>
      </w:pPr>
      <w:r w:rsidRPr="00330DA7">
        <w:rPr>
          <w:sz w:val="24"/>
          <w:szCs w:val="24"/>
        </w:rPr>
        <w:lastRenderedPageBreak/>
        <w:tab/>
        <w:t>Počas školského roka sa konajú triedne aktívy rodičov. Uskutočňujú sa spravidla štyrikrát ročne formou spoločných zasadnutí alebo formou konzultácií s príslušnými pedagógmi.</w:t>
      </w:r>
      <w:r w:rsidRPr="00330DA7">
        <w:rPr>
          <w:sz w:val="24"/>
          <w:szCs w:val="24"/>
        </w:rPr>
        <w:tab/>
      </w:r>
    </w:p>
    <w:p w:rsidR="00F76A49" w:rsidRPr="00330DA7" w:rsidRDefault="00F76A49" w:rsidP="00F76A49">
      <w:pPr>
        <w:spacing w:line="360" w:lineRule="auto"/>
        <w:jc w:val="both"/>
        <w:rPr>
          <w:sz w:val="24"/>
          <w:szCs w:val="24"/>
        </w:rPr>
      </w:pPr>
      <w:r w:rsidRPr="00330DA7">
        <w:rPr>
          <w:sz w:val="24"/>
          <w:szCs w:val="24"/>
        </w:rPr>
        <w:tab/>
        <w:t>Škola v rámci prevencie sociálno patologick</w:t>
      </w:r>
      <w:r>
        <w:rPr>
          <w:sz w:val="24"/>
          <w:szCs w:val="24"/>
        </w:rPr>
        <w:t>ých javov a drogových závislostí a iných závislostí</w:t>
      </w:r>
      <w:r w:rsidRPr="00330DA7">
        <w:rPr>
          <w:sz w:val="24"/>
          <w:szCs w:val="24"/>
        </w:rPr>
        <w:t xml:space="preserve"> kooperuje s koordinátorkou prevencie v záujme ochrany dieťaťa. Zabezpečuje efektívnu spoluprácu školy a rodiny. </w:t>
      </w:r>
      <w:r w:rsidRPr="00330DA7">
        <w:rPr>
          <w:sz w:val="24"/>
          <w:szCs w:val="24"/>
        </w:rPr>
        <w:tab/>
      </w:r>
    </w:p>
    <w:p w:rsidR="00F76A49" w:rsidRPr="00330DA7" w:rsidRDefault="00F76A49" w:rsidP="00F76A49">
      <w:pPr>
        <w:spacing w:line="360" w:lineRule="auto"/>
        <w:jc w:val="both"/>
        <w:rPr>
          <w:sz w:val="24"/>
          <w:szCs w:val="24"/>
        </w:rPr>
      </w:pPr>
      <w:r w:rsidRPr="00330DA7">
        <w:rPr>
          <w:sz w:val="24"/>
          <w:szCs w:val="24"/>
        </w:rPr>
        <w:tab/>
        <w:t xml:space="preserve">Škola dlhodobo spolupracuje s: </w:t>
      </w:r>
    </w:p>
    <w:p w:rsidR="00F76A49" w:rsidRPr="00330DA7" w:rsidRDefault="00F76A49" w:rsidP="00377989">
      <w:pPr>
        <w:pStyle w:val="Odsekzoznamu"/>
        <w:numPr>
          <w:ilvl w:val="0"/>
          <w:numId w:val="9"/>
        </w:numPr>
        <w:spacing w:line="360" w:lineRule="auto"/>
        <w:jc w:val="both"/>
        <w:rPr>
          <w:sz w:val="24"/>
          <w:szCs w:val="24"/>
        </w:rPr>
      </w:pPr>
      <w:r w:rsidRPr="00330DA7">
        <w:rPr>
          <w:sz w:val="24"/>
          <w:szCs w:val="24"/>
        </w:rPr>
        <w:t xml:space="preserve">Centrom pedagogicko-psychologického poradenstva a prevencie v Prešove  </w:t>
      </w:r>
    </w:p>
    <w:p w:rsidR="00F76A49" w:rsidRPr="00330DA7" w:rsidRDefault="00F76A49" w:rsidP="00377989">
      <w:pPr>
        <w:pStyle w:val="Odsekzoznamu"/>
        <w:numPr>
          <w:ilvl w:val="0"/>
          <w:numId w:val="9"/>
        </w:numPr>
        <w:spacing w:line="360" w:lineRule="auto"/>
        <w:jc w:val="both"/>
        <w:rPr>
          <w:sz w:val="24"/>
          <w:szCs w:val="24"/>
        </w:rPr>
      </w:pPr>
      <w:r w:rsidRPr="00330DA7">
        <w:rPr>
          <w:sz w:val="24"/>
          <w:szCs w:val="24"/>
        </w:rPr>
        <w:t>Centrom špeciálno - pedagogického poradenstva v Prešove</w:t>
      </w:r>
    </w:p>
    <w:p w:rsidR="00F76A49" w:rsidRDefault="00F76A49" w:rsidP="00377989">
      <w:pPr>
        <w:pStyle w:val="Odsekzoznamu"/>
        <w:numPr>
          <w:ilvl w:val="0"/>
          <w:numId w:val="9"/>
        </w:numPr>
        <w:spacing w:line="360" w:lineRule="auto"/>
        <w:jc w:val="both"/>
        <w:rPr>
          <w:sz w:val="24"/>
          <w:szCs w:val="24"/>
        </w:rPr>
      </w:pPr>
      <w:r w:rsidRPr="00330DA7">
        <w:rPr>
          <w:sz w:val="24"/>
          <w:szCs w:val="24"/>
        </w:rPr>
        <w:t xml:space="preserve">Úradom práce, sociálnych vecí a rodiny v Prešove </w:t>
      </w:r>
    </w:p>
    <w:p w:rsidR="00F76A49" w:rsidRPr="006C03F1" w:rsidRDefault="00F76A49" w:rsidP="00377989">
      <w:pPr>
        <w:pStyle w:val="Odsekzoznamu"/>
        <w:numPr>
          <w:ilvl w:val="0"/>
          <w:numId w:val="9"/>
        </w:numPr>
        <w:spacing w:line="360" w:lineRule="auto"/>
        <w:jc w:val="both"/>
        <w:rPr>
          <w:sz w:val="24"/>
          <w:szCs w:val="24"/>
        </w:rPr>
      </w:pPr>
      <w:r w:rsidRPr="006C03F1">
        <w:rPr>
          <w:sz w:val="24"/>
          <w:szCs w:val="24"/>
        </w:rPr>
        <w:t>Obvodným oddelením polície v Drienove v oblasti prevenci</w:t>
      </w:r>
      <w:bookmarkStart w:id="4" w:name="_Toc305675612"/>
      <w:r w:rsidRPr="006C03F1">
        <w:rPr>
          <w:sz w:val="24"/>
          <w:szCs w:val="24"/>
        </w:rPr>
        <w:t>e</w:t>
      </w:r>
    </w:p>
    <w:bookmarkEnd w:id="4"/>
    <w:p w:rsidR="00F76A49" w:rsidRPr="00330DA7" w:rsidRDefault="00F76A49" w:rsidP="00F76A49">
      <w:pPr>
        <w:spacing w:line="360" w:lineRule="auto"/>
        <w:jc w:val="both"/>
        <w:rPr>
          <w:b/>
          <w:sz w:val="24"/>
          <w:szCs w:val="24"/>
        </w:rPr>
      </w:pPr>
    </w:p>
    <w:p w:rsidR="00F76A49" w:rsidRPr="00CA2FCF" w:rsidRDefault="00F76A49" w:rsidP="00377989">
      <w:pPr>
        <w:pStyle w:val="Nadpis2"/>
        <w:numPr>
          <w:ilvl w:val="0"/>
          <w:numId w:val="39"/>
        </w:numPr>
        <w:spacing w:line="360" w:lineRule="auto"/>
        <w:jc w:val="center"/>
        <w:rPr>
          <w:rFonts w:ascii="Times New Roman" w:hAnsi="Times New Roman" w:cs="Times New Roman"/>
          <w:i w:val="0"/>
          <w:sz w:val="40"/>
          <w:szCs w:val="40"/>
        </w:rPr>
      </w:pPr>
      <w:r w:rsidRPr="00CA2FCF">
        <w:rPr>
          <w:rFonts w:ascii="Times New Roman" w:hAnsi="Times New Roman" w:cs="Times New Roman"/>
          <w:i w:val="0"/>
          <w:sz w:val="40"/>
          <w:szCs w:val="40"/>
        </w:rPr>
        <w:t>Dĺžka štúdia a formy výchovy a vzdelania</w:t>
      </w:r>
    </w:p>
    <w:p w:rsidR="00F76A49" w:rsidRDefault="00F76A49" w:rsidP="00F76A49">
      <w:pPr>
        <w:tabs>
          <w:tab w:val="left" w:pos="1920"/>
        </w:tabs>
        <w:spacing w:line="360" w:lineRule="auto"/>
        <w:jc w:val="both"/>
        <w:rPr>
          <w:sz w:val="24"/>
          <w:szCs w:val="24"/>
        </w:rPr>
      </w:pPr>
    </w:p>
    <w:p w:rsidR="00F76A49" w:rsidRDefault="00F76A49" w:rsidP="00F76A49">
      <w:pPr>
        <w:tabs>
          <w:tab w:val="left" w:pos="709"/>
        </w:tabs>
        <w:spacing w:line="360" w:lineRule="auto"/>
        <w:jc w:val="both"/>
        <w:rPr>
          <w:b/>
          <w:sz w:val="24"/>
          <w:szCs w:val="24"/>
        </w:rPr>
      </w:pPr>
      <w:r>
        <w:rPr>
          <w:b/>
          <w:sz w:val="24"/>
          <w:szCs w:val="24"/>
        </w:rPr>
        <w:tab/>
        <w:t xml:space="preserve">4.1 </w:t>
      </w:r>
      <w:r w:rsidRPr="00CA2FCF">
        <w:rPr>
          <w:b/>
          <w:sz w:val="24"/>
          <w:szCs w:val="24"/>
        </w:rPr>
        <w:t>Dĺžka štúdia</w:t>
      </w:r>
      <w:r w:rsidRPr="00CA2FCF">
        <w:rPr>
          <w:b/>
          <w:sz w:val="24"/>
          <w:szCs w:val="24"/>
        </w:rPr>
        <w:tab/>
      </w:r>
    </w:p>
    <w:p w:rsidR="00F76A49" w:rsidRPr="00CA2FCF" w:rsidRDefault="00F76A49" w:rsidP="00F76A49">
      <w:pPr>
        <w:tabs>
          <w:tab w:val="left" w:pos="1920"/>
        </w:tabs>
        <w:spacing w:line="360" w:lineRule="auto"/>
        <w:jc w:val="both"/>
        <w:rPr>
          <w:b/>
          <w:sz w:val="24"/>
          <w:szCs w:val="24"/>
        </w:rPr>
      </w:pPr>
    </w:p>
    <w:p w:rsidR="00F76A49" w:rsidRDefault="00F76A49" w:rsidP="00F76A49">
      <w:pPr>
        <w:tabs>
          <w:tab w:val="left" w:pos="-284"/>
        </w:tabs>
        <w:spacing w:line="360" w:lineRule="auto"/>
        <w:jc w:val="both"/>
        <w:rPr>
          <w:sz w:val="24"/>
          <w:szCs w:val="24"/>
        </w:rPr>
      </w:pPr>
      <w:r>
        <w:rPr>
          <w:sz w:val="24"/>
          <w:szCs w:val="24"/>
        </w:rPr>
        <w:tab/>
      </w:r>
      <w:r w:rsidRPr="00CA2FCF">
        <w:rPr>
          <w:sz w:val="24"/>
          <w:szCs w:val="24"/>
        </w:rPr>
        <w:t>Zák</w:t>
      </w:r>
      <w:r>
        <w:rPr>
          <w:sz w:val="24"/>
          <w:szCs w:val="24"/>
        </w:rPr>
        <w:t>ladná škola Varhaňovce je nepln</w:t>
      </w:r>
      <w:r w:rsidRPr="00CA2FCF">
        <w:rPr>
          <w:sz w:val="24"/>
          <w:szCs w:val="24"/>
        </w:rPr>
        <w:t>organizovaná</w:t>
      </w:r>
      <w:r>
        <w:rPr>
          <w:sz w:val="24"/>
          <w:szCs w:val="24"/>
        </w:rPr>
        <w:t xml:space="preserve"> s dvojzmenným vyučovaním, v ktorej sa plní povinná školská dochádzka absolvovaním primárneho stupňa vzdelávania.</w:t>
      </w:r>
    </w:p>
    <w:p w:rsidR="00F76A49" w:rsidRPr="00CA2FCF" w:rsidRDefault="00F76A49" w:rsidP="00F76A49">
      <w:pPr>
        <w:tabs>
          <w:tab w:val="left" w:pos="-284"/>
        </w:tabs>
        <w:spacing w:line="360" w:lineRule="auto"/>
        <w:jc w:val="both"/>
        <w:rPr>
          <w:sz w:val="24"/>
          <w:szCs w:val="24"/>
        </w:rPr>
      </w:pPr>
      <w:r>
        <w:rPr>
          <w:sz w:val="24"/>
          <w:szCs w:val="24"/>
        </w:rPr>
        <w:t>Primárne vzdelávania I. stupeň základnej školy ( 1. – 4.) – 4 roky</w:t>
      </w:r>
    </w:p>
    <w:p w:rsidR="00F76A49" w:rsidRDefault="00F76A49" w:rsidP="00F76A49">
      <w:pPr>
        <w:spacing w:line="360" w:lineRule="auto"/>
        <w:jc w:val="both"/>
        <w:rPr>
          <w:sz w:val="24"/>
          <w:szCs w:val="24"/>
        </w:rPr>
      </w:pPr>
    </w:p>
    <w:p w:rsidR="00F76A49" w:rsidRDefault="00F76A49" w:rsidP="00F76A49">
      <w:pPr>
        <w:spacing w:line="360" w:lineRule="auto"/>
        <w:jc w:val="both"/>
        <w:rPr>
          <w:b/>
          <w:sz w:val="24"/>
          <w:szCs w:val="24"/>
        </w:rPr>
      </w:pPr>
      <w:r>
        <w:rPr>
          <w:b/>
          <w:sz w:val="24"/>
          <w:szCs w:val="24"/>
        </w:rPr>
        <w:tab/>
        <w:t xml:space="preserve">4.2 </w:t>
      </w:r>
      <w:r w:rsidRPr="00CA2FCF">
        <w:rPr>
          <w:b/>
          <w:sz w:val="24"/>
          <w:szCs w:val="24"/>
        </w:rPr>
        <w:t>Formy výchovy a</w:t>
      </w:r>
      <w:r>
        <w:rPr>
          <w:b/>
          <w:sz w:val="24"/>
          <w:szCs w:val="24"/>
        </w:rPr>
        <w:t> </w:t>
      </w:r>
      <w:r w:rsidRPr="00CA2FCF">
        <w:rPr>
          <w:b/>
          <w:sz w:val="24"/>
          <w:szCs w:val="24"/>
        </w:rPr>
        <w:t>vzdelávania</w:t>
      </w:r>
    </w:p>
    <w:p w:rsidR="00F76A49" w:rsidRDefault="00F76A49" w:rsidP="00F76A49">
      <w:pPr>
        <w:spacing w:line="360" w:lineRule="auto"/>
        <w:jc w:val="both"/>
        <w:rPr>
          <w:b/>
          <w:sz w:val="24"/>
          <w:szCs w:val="24"/>
        </w:rPr>
      </w:pPr>
    </w:p>
    <w:p w:rsidR="00F76A49" w:rsidRPr="00DA556C" w:rsidRDefault="00F76A49" w:rsidP="00F76A49">
      <w:pPr>
        <w:spacing w:line="360" w:lineRule="auto"/>
        <w:jc w:val="both"/>
        <w:rPr>
          <w:sz w:val="24"/>
          <w:szCs w:val="24"/>
        </w:rPr>
      </w:pPr>
      <w:r>
        <w:rPr>
          <w:sz w:val="24"/>
          <w:szCs w:val="24"/>
        </w:rPr>
        <w:tab/>
        <w:t xml:space="preserve">Stratégia podľa nášho motta je </w:t>
      </w:r>
      <w:r w:rsidRPr="00A7566A">
        <w:rPr>
          <w:i/>
          <w:sz w:val="24"/>
          <w:szCs w:val="24"/>
        </w:rPr>
        <w:t>„Tvoj život sa zmení, ak sa zmeníš aj ty“</w:t>
      </w:r>
      <w:r>
        <w:rPr>
          <w:i/>
          <w:sz w:val="24"/>
          <w:szCs w:val="24"/>
        </w:rPr>
        <w:t xml:space="preserve"> </w:t>
      </w:r>
      <w:r w:rsidRPr="00A7566A">
        <w:rPr>
          <w:sz w:val="24"/>
          <w:szCs w:val="24"/>
        </w:rPr>
        <w:t>b</w:t>
      </w:r>
      <w:r>
        <w:rPr>
          <w:sz w:val="24"/>
          <w:szCs w:val="24"/>
        </w:rPr>
        <w:t xml:space="preserve">rať do úvahy možností, ktoré naša škola ponúka. Keďže našu školy navštevujú žiaci </w:t>
      </w:r>
      <w:r w:rsidRPr="00330DA7">
        <w:rPr>
          <w:sz w:val="24"/>
          <w:szCs w:val="24"/>
        </w:rPr>
        <w:t xml:space="preserve">z málo podnetného prostredia a často s veľmi veľkou jazykovou bariérou, preto </w:t>
      </w:r>
      <w:r>
        <w:rPr>
          <w:sz w:val="24"/>
          <w:szCs w:val="24"/>
        </w:rPr>
        <w:t xml:space="preserve">je </w:t>
      </w:r>
      <w:r w:rsidRPr="00330DA7">
        <w:rPr>
          <w:sz w:val="24"/>
          <w:szCs w:val="24"/>
        </w:rPr>
        <w:t>výchovno-vzdelávacia činnosť na ško</w:t>
      </w:r>
      <w:r>
        <w:rPr>
          <w:sz w:val="24"/>
          <w:szCs w:val="24"/>
        </w:rPr>
        <w:t xml:space="preserve">le </w:t>
      </w:r>
      <w:r w:rsidRPr="00330DA7">
        <w:rPr>
          <w:sz w:val="24"/>
          <w:szCs w:val="24"/>
        </w:rPr>
        <w:t xml:space="preserve">náročná a vyžaduje si dobre pripravených, kvalifikovaných pracovníkov, ktorí sa musia naďalej vzdelávať a nachádzať vhodné inovatívne metódy a formy práce, aby aj žiaci vyžadujúci si osobitnú starostlivosť boli v škole úspešní. Našu prácu brzdí nielen jazyková bariéra, </w:t>
      </w:r>
      <w:r>
        <w:rPr>
          <w:sz w:val="24"/>
          <w:szCs w:val="24"/>
        </w:rPr>
        <w:t xml:space="preserve">ale aj </w:t>
      </w:r>
      <w:r w:rsidRPr="00330DA7">
        <w:rPr>
          <w:sz w:val="24"/>
          <w:szCs w:val="24"/>
        </w:rPr>
        <w:t>veľk</w:t>
      </w:r>
      <w:r>
        <w:rPr>
          <w:sz w:val="24"/>
          <w:szCs w:val="24"/>
        </w:rPr>
        <w:t>é medzery  v sociálnom správaní a</w:t>
      </w:r>
      <w:r w:rsidRPr="00330DA7">
        <w:rPr>
          <w:sz w:val="24"/>
          <w:szCs w:val="24"/>
        </w:rPr>
        <w:t xml:space="preserve"> nedostatok manuáln</w:t>
      </w:r>
      <w:r>
        <w:rPr>
          <w:sz w:val="24"/>
          <w:szCs w:val="24"/>
        </w:rPr>
        <w:t>ych</w:t>
      </w:r>
      <w:r w:rsidRPr="00330DA7">
        <w:rPr>
          <w:sz w:val="24"/>
          <w:szCs w:val="24"/>
        </w:rPr>
        <w:t xml:space="preserve"> zručností</w:t>
      </w:r>
      <w:r>
        <w:rPr>
          <w:sz w:val="24"/>
          <w:szCs w:val="24"/>
        </w:rPr>
        <w:t>. Deti</w:t>
      </w:r>
      <w:r w:rsidRPr="00330DA7">
        <w:rPr>
          <w:sz w:val="24"/>
          <w:szCs w:val="24"/>
        </w:rPr>
        <w:t xml:space="preserve"> prichádzajú do školy  nepripravené fyzicky, mentálne, ale ani psychicky.</w:t>
      </w:r>
      <w:r>
        <w:rPr>
          <w:sz w:val="24"/>
          <w:szCs w:val="24"/>
        </w:rPr>
        <w:t xml:space="preserve"> Využívame rôzne moderné metódy </w:t>
      </w:r>
      <w:r>
        <w:rPr>
          <w:sz w:val="24"/>
          <w:szCs w:val="24"/>
        </w:rPr>
        <w:lastRenderedPageBreak/>
        <w:t>výučby. Snažíme sa vytvárať menšie skupiny, aby bola väčšia možnosť komunikácie a individuálneho prístupu</w:t>
      </w:r>
      <w:r w:rsidRPr="00DA556C">
        <w:rPr>
          <w:sz w:val="24"/>
          <w:szCs w:val="24"/>
        </w:rPr>
        <w:t xml:space="preserve">.  Priorita je najmä zvýšiť úroveň čitateľskej gramotnosti žiakov prostredníctvom čítania literatúry blízkej ich mentalite a kultúre a to inovatívnymi metódami výučby spisovného slovenského jazyka.  </w:t>
      </w:r>
    </w:p>
    <w:p w:rsidR="00F76A49" w:rsidRPr="00E61D3C" w:rsidRDefault="00F76A49" w:rsidP="00F76A49">
      <w:pPr>
        <w:spacing w:line="360" w:lineRule="auto"/>
        <w:ind w:firstLine="567"/>
        <w:jc w:val="both"/>
        <w:rPr>
          <w:sz w:val="24"/>
          <w:szCs w:val="24"/>
        </w:rPr>
      </w:pPr>
      <w:r w:rsidRPr="00E61D3C">
        <w:rPr>
          <w:sz w:val="24"/>
          <w:szCs w:val="24"/>
        </w:rPr>
        <w:t>Osobnostný a sociálny rozvoj budeme realizovať stimuláciou žiakov so slabšími vyučovacími výsledkami, podporou individuálnych schopností a využívaním rôznych metód na osvojovanie a precvičovanie si preberaného učiva.</w:t>
      </w:r>
      <w:r w:rsidRPr="00E61D3C">
        <w:rPr>
          <w:sz w:val="24"/>
          <w:szCs w:val="24"/>
        </w:rPr>
        <w:tab/>
      </w:r>
    </w:p>
    <w:p w:rsidR="00F76A49" w:rsidRPr="00E61D3C" w:rsidRDefault="00F76A49" w:rsidP="00F76A49">
      <w:pPr>
        <w:pStyle w:val="Nadpis2"/>
        <w:spacing w:before="0" w:after="0" w:line="360" w:lineRule="auto"/>
        <w:ind w:right="-2"/>
        <w:jc w:val="both"/>
        <w:rPr>
          <w:rFonts w:ascii="Times New Roman" w:hAnsi="Times New Roman" w:cs="Times New Roman"/>
          <w:b w:val="0"/>
          <w:i w:val="0"/>
          <w:sz w:val="24"/>
          <w:szCs w:val="24"/>
        </w:rPr>
      </w:pPr>
      <w:r w:rsidRPr="00E61D3C">
        <w:rPr>
          <w:rFonts w:ascii="Times New Roman" w:hAnsi="Times New Roman" w:cs="Times New Roman"/>
          <w:b w:val="0"/>
          <w:i w:val="0"/>
          <w:sz w:val="24"/>
          <w:szCs w:val="24"/>
        </w:rPr>
        <w:tab/>
        <w:t>V dnešnej dobe rapídne narastajú problémy v správaní, a  preto chceme v tomto smere intenzívne pôsobiť. Aj napriek tomu, že s tvrdými drogami sme sa na našej škole nestretli, je potrebné sústavne pôsobiť proti fajčeniu a alkoholickým nápojom cez koordinátora prevencie,</w:t>
      </w:r>
      <w:r>
        <w:rPr>
          <w:rFonts w:ascii="Times New Roman" w:hAnsi="Times New Roman" w:cs="Times New Roman"/>
          <w:b w:val="0"/>
          <w:i w:val="0"/>
          <w:sz w:val="24"/>
          <w:szCs w:val="24"/>
        </w:rPr>
        <w:t xml:space="preserve"> rodičov a všetkých vyučujúcich a to </w:t>
      </w:r>
      <w:r w:rsidRPr="00E61D3C">
        <w:rPr>
          <w:rFonts w:ascii="Times New Roman" w:hAnsi="Times New Roman" w:cs="Times New Roman"/>
          <w:b w:val="0"/>
          <w:i w:val="0"/>
          <w:sz w:val="24"/>
          <w:szCs w:val="24"/>
        </w:rPr>
        <w:t>účelným využívaním voľného času. Pri prevencii drogových závislostí sa chceme zamerať aj na iné aktivity ako besedy napríklad realizáciou žiackych projektov v tejto oblasti. Chceme si všímať talent v jednotlivých oblastiach a rozvíjať ho do maximálnej možnej miery účasťou žiakov na rôznych talentových súťažiach.</w:t>
      </w:r>
    </w:p>
    <w:p w:rsidR="00F76A49" w:rsidRPr="00E61D3C" w:rsidRDefault="00F76A49" w:rsidP="00F76A49">
      <w:pPr>
        <w:pStyle w:val="Nadpis2"/>
        <w:spacing w:before="0" w:after="0" w:line="360" w:lineRule="auto"/>
        <w:ind w:right="-2"/>
        <w:jc w:val="both"/>
        <w:rPr>
          <w:rFonts w:ascii="Times New Roman" w:hAnsi="Times New Roman" w:cs="Times New Roman"/>
          <w:i w:val="0"/>
          <w:sz w:val="24"/>
          <w:szCs w:val="24"/>
        </w:rPr>
      </w:pPr>
    </w:p>
    <w:p w:rsidR="00F76A49" w:rsidRPr="00C369DE" w:rsidRDefault="00F76A49" w:rsidP="00F76A49">
      <w:pPr>
        <w:pStyle w:val="Nadpis2"/>
        <w:spacing w:before="0" w:after="0" w:line="360" w:lineRule="auto"/>
        <w:ind w:right="-2"/>
        <w:jc w:val="both"/>
        <w:rPr>
          <w:rFonts w:ascii="Times New Roman" w:hAnsi="Times New Roman" w:cs="Times New Roman"/>
          <w:i w:val="0"/>
          <w:sz w:val="24"/>
          <w:szCs w:val="24"/>
        </w:rPr>
      </w:pPr>
      <w:r>
        <w:rPr>
          <w:rFonts w:ascii="Times New Roman" w:hAnsi="Times New Roman" w:cs="Times New Roman"/>
          <w:i w:val="0"/>
          <w:sz w:val="24"/>
          <w:szCs w:val="24"/>
        </w:rPr>
        <w:tab/>
        <w:t>4.2.1</w:t>
      </w:r>
      <w:r>
        <w:rPr>
          <w:rFonts w:ascii="Times New Roman" w:hAnsi="Times New Roman" w:cs="Times New Roman"/>
          <w:i w:val="0"/>
          <w:sz w:val="24"/>
          <w:szCs w:val="24"/>
        </w:rPr>
        <w:tab/>
      </w:r>
      <w:r w:rsidRPr="00C369DE">
        <w:rPr>
          <w:rFonts w:ascii="Times New Roman" w:hAnsi="Times New Roman" w:cs="Times New Roman"/>
          <w:i w:val="0"/>
          <w:sz w:val="24"/>
          <w:szCs w:val="24"/>
        </w:rPr>
        <w:t xml:space="preserve">Metódy vyučovania </w:t>
      </w:r>
    </w:p>
    <w:p w:rsidR="00F76A49" w:rsidRDefault="00F76A49" w:rsidP="00F76A49">
      <w:pPr>
        <w:tabs>
          <w:tab w:val="left" w:pos="9637"/>
        </w:tabs>
        <w:spacing w:line="360" w:lineRule="auto"/>
        <w:ind w:right="-2" w:firstLine="567"/>
        <w:jc w:val="both"/>
        <w:rPr>
          <w:sz w:val="24"/>
          <w:szCs w:val="24"/>
        </w:rPr>
      </w:pPr>
    </w:p>
    <w:p w:rsidR="00F76A49" w:rsidRPr="00DA556C" w:rsidRDefault="00F76A49" w:rsidP="00F76A49">
      <w:pPr>
        <w:tabs>
          <w:tab w:val="left" w:pos="9637"/>
        </w:tabs>
        <w:spacing w:line="360" w:lineRule="auto"/>
        <w:ind w:right="-2" w:firstLine="567"/>
        <w:jc w:val="both"/>
        <w:rPr>
          <w:sz w:val="24"/>
          <w:szCs w:val="24"/>
        </w:rPr>
      </w:pPr>
      <w:r w:rsidRPr="00DA556C">
        <w:rPr>
          <w:sz w:val="24"/>
          <w:szCs w:val="24"/>
        </w:rPr>
        <w:t xml:space="preserve">Dnešné školstvo prechádza rôznymi zmenami a to platí aj v oblasti metód vyučovania, ktoré formujú samotný spôsob dosiahnutia cieľa. Ich výber závisí od viacerých činiteľov, do úvahy musíme brať aký je náš cieľ vyučovacej hodiny, obsah preberaného učiva, vekové osobitosti žiakov, materiálne vybavenie školy a pochopiteľne aj od schopností samotného učiteľa. </w:t>
      </w:r>
    </w:p>
    <w:p w:rsidR="00F76A49" w:rsidRPr="00DA556C" w:rsidRDefault="00F76A49" w:rsidP="00F76A49">
      <w:pPr>
        <w:spacing w:line="360" w:lineRule="auto"/>
        <w:jc w:val="both"/>
        <w:rPr>
          <w:sz w:val="24"/>
          <w:szCs w:val="24"/>
        </w:rPr>
      </w:pPr>
      <w:r w:rsidRPr="00DA556C">
        <w:rPr>
          <w:sz w:val="24"/>
          <w:szCs w:val="24"/>
        </w:rPr>
        <w:tab/>
        <w:t xml:space="preserve">Využívame trojfázový model procesu učenia – EUR </w:t>
      </w:r>
      <w:r w:rsidRPr="00DA556C">
        <w:rPr>
          <w:b/>
          <w:i/>
          <w:sz w:val="24"/>
          <w:szCs w:val="24"/>
        </w:rPr>
        <w:t xml:space="preserve"> </w:t>
      </w:r>
      <w:r w:rsidRPr="00DA556C">
        <w:rPr>
          <w:sz w:val="24"/>
          <w:szCs w:val="24"/>
        </w:rPr>
        <w:t>(Evokácia – Uvedomenie si významu – Reflexia), tento model je možné realizovať</w:t>
      </w:r>
      <w:r>
        <w:rPr>
          <w:sz w:val="24"/>
          <w:szCs w:val="24"/>
        </w:rPr>
        <w:t xml:space="preserve"> vo všetkých ročníkoch na 1. stu</w:t>
      </w:r>
      <w:r w:rsidRPr="00DA556C">
        <w:rPr>
          <w:sz w:val="24"/>
          <w:szCs w:val="24"/>
        </w:rPr>
        <w:t>pni. V každej z týchto fáz dochádza k významným špecifickým aktivitám, ktoré ovplyvňujú efektivitu celého učebného procesu. Model v podstate opisuje postupnosť krokov, ktorým žiaci prechádzajú pred učením, v jeho priebehu a po učení. Dodržanie tejto „metodiky“ nás dovedie k splneniu edukačného cieľa – k rozvinutiu schopnosti kriticky myslieť a uvažovať.</w:t>
      </w:r>
    </w:p>
    <w:p w:rsidR="00F76A49" w:rsidRPr="00DA556C" w:rsidRDefault="00F76A49" w:rsidP="00F76A49">
      <w:pPr>
        <w:tabs>
          <w:tab w:val="left" w:pos="9637"/>
        </w:tabs>
        <w:spacing w:line="360" w:lineRule="auto"/>
        <w:ind w:right="-2" w:firstLine="567"/>
        <w:jc w:val="both"/>
        <w:rPr>
          <w:sz w:val="24"/>
          <w:szCs w:val="24"/>
        </w:rPr>
      </w:pPr>
      <w:r w:rsidRPr="00DA556C">
        <w:rPr>
          <w:sz w:val="24"/>
          <w:szCs w:val="24"/>
        </w:rPr>
        <w:t xml:space="preserve">V počiatočnej fáze žiak si aktívne vybavuje vedomosti, ktoré o téme má. Cieľom učiteľa v tejto etape je vzbudiť vnútorný záujem žiaka o danú tému, o riešenie predloženého problému, o učenie sa. Na vzbudenie záujmu žiakov o učebnú činnosť môžeme využiť </w:t>
      </w:r>
      <w:r w:rsidRPr="00DA556C">
        <w:rPr>
          <w:bCs/>
          <w:sz w:val="24"/>
          <w:szCs w:val="24"/>
        </w:rPr>
        <w:t>motivačné metódy</w:t>
      </w:r>
      <w:r w:rsidRPr="00DA556C">
        <w:rPr>
          <w:sz w:val="24"/>
          <w:szCs w:val="24"/>
        </w:rPr>
        <w:t xml:space="preserve"> ako motivačný rozhovor, motivačné rozprávanie, </w:t>
      </w:r>
      <w:r w:rsidRPr="00DA556C">
        <w:rPr>
          <w:sz w:val="24"/>
          <w:szCs w:val="24"/>
        </w:rPr>
        <w:lastRenderedPageBreak/>
        <w:t xml:space="preserve">motivačný problém, motivačnú demonštráciu, metóda brainstormingu, manipulácia s predmetmi, pojmové mapovanie, pozorovanie, rôzne intelektové hry ako tajničky, slovné hračky, skladačky,... </w:t>
      </w:r>
    </w:p>
    <w:p w:rsidR="00F76A49" w:rsidRPr="00DA556C" w:rsidRDefault="00F76A49" w:rsidP="00F76A49">
      <w:pPr>
        <w:spacing w:line="360" w:lineRule="auto"/>
        <w:jc w:val="both"/>
        <w:rPr>
          <w:sz w:val="24"/>
          <w:szCs w:val="24"/>
        </w:rPr>
      </w:pPr>
      <w:r w:rsidRPr="00DA556C">
        <w:rPr>
          <w:sz w:val="24"/>
          <w:szCs w:val="24"/>
        </w:rPr>
        <w:tab/>
        <w:t xml:space="preserve">V  etape uvedomenie si významu sa žiak dostáva do kontaktu s novými informáciami alebo myšlienkami, aby výsledok dával nový, presnejší zmysel. Žiak pod vedením učiteľa získava nové poznatky o pojmoch  a vzťahoch medzi nimi. Žiak v tejto fáze musí byť aktívny sám od seba. Preto dôležitou úlohou vo fáze uvedomovania si významu je predovšetkým udržať žiaka v činnosti, zachovať jeho záujem a energiu. Pre realizáciu cieľov sú potrebné </w:t>
      </w:r>
      <w:r w:rsidRPr="00DA556C">
        <w:rPr>
          <w:bCs/>
          <w:sz w:val="24"/>
          <w:szCs w:val="24"/>
        </w:rPr>
        <w:t>praktické aktivity</w:t>
      </w:r>
      <w:r w:rsidRPr="00DA556C">
        <w:rPr>
          <w:sz w:val="24"/>
          <w:szCs w:val="24"/>
        </w:rPr>
        <w:t xml:space="preserve"> žiakov. Dôraz kladieme na prácu s knihou a textom, samostatné vyhľadávanie učebnej látky prostredníctvom informačnej a komunikačnej techniky a experimentovanie, metóda aktívneho čítania pri nej sa žiak môže naučiť pracovať s textom. Využívame didaktické hry, učenie formou skladania informácií, pojmové mapovanie,</w:t>
      </w:r>
      <w:r w:rsidRPr="00DA556C">
        <w:rPr>
          <w:b/>
          <w:sz w:val="24"/>
          <w:szCs w:val="24"/>
        </w:rPr>
        <w:t xml:space="preserve"> </w:t>
      </w:r>
      <w:r w:rsidRPr="00DA556C">
        <w:rPr>
          <w:sz w:val="24"/>
          <w:szCs w:val="24"/>
        </w:rPr>
        <w:t>metóda</w:t>
      </w:r>
      <w:r w:rsidRPr="00DA556C">
        <w:rPr>
          <w:b/>
          <w:sz w:val="24"/>
          <w:szCs w:val="24"/>
        </w:rPr>
        <w:t xml:space="preserve"> </w:t>
      </w:r>
      <w:r w:rsidRPr="00DA556C">
        <w:rPr>
          <w:sz w:val="24"/>
          <w:szCs w:val="24"/>
        </w:rPr>
        <w:t>cinquain (päťlístok, päťriadková báseň), vennov diagram, ...</w:t>
      </w:r>
    </w:p>
    <w:p w:rsidR="00F76A49" w:rsidRPr="00DA556C" w:rsidRDefault="00F76A49" w:rsidP="00F76A49">
      <w:pPr>
        <w:spacing w:line="360" w:lineRule="auto"/>
        <w:jc w:val="both"/>
        <w:rPr>
          <w:sz w:val="24"/>
          <w:szCs w:val="24"/>
        </w:rPr>
      </w:pPr>
      <w:r w:rsidRPr="00DA556C">
        <w:rPr>
          <w:sz w:val="24"/>
          <w:szCs w:val="24"/>
        </w:rPr>
        <w:tab/>
        <w:t xml:space="preserve">V tretej fáze si žiak upevňuje nové vedomosti, a aktívne reštruktúruje svoje schémy porozumenia, aby  zodpovedali tým vedomostiam, ktoré sa naučil. Až v tejto fáze si vlastne skutočne  osvojuje  učivo a vznikajú trvalé vedomosti. Z </w:t>
      </w:r>
      <w:r w:rsidRPr="00DA556C">
        <w:rPr>
          <w:bCs/>
          <w:sz w:val="24"/>
          <w:szCs w:val="24"/>
        </w:rPr>
        <w:t>fixačných metód</w:t>
      </w:r>
      <w:r w:rsidRPr="00DA556C">
        <w:rPr>
          <w:sz w:val="24"/>
          <w:szCs w:val="24"/>
        </w:rPr>
        <w:t xml:space="preserve"> využívame metódy opakovania informácii, precvičovania učiva, didaktické hry. Na opakovanie uč</w:t>
      </w:r>
      <w:r>
        <w:rPr>
          <w:sz w:val="24"/>
          <w:szCs w:val="24"/>
        </w:rPr>
        <w:t>iva môžeme využiť napríklad</w:t>
      </w:r>
      <w:r w:rsidRPr="00DA556C">
        <w:rPr>
          <w:sz w:val="24"/>
          <w:szCs w:val="24"/>
        </w:rPr>
        <w:t xml:space="preserve"> pojmové mapovanie, pexeso, questionstorming ide o analógiu k brainstormingu. Veľmi zaujímavou metódou precvičovania učiva je snowballing (lepenie snehovej gule) ide o metódu nabaľovania nových poznatkov vytváranie akejsi snehovej gule.   </w:t>
      </w:r>
    </w:p>
    <w:p w:rsidR="00F76A49" w:rsidRDefault="00F76A49" w:rsidP="00F76A49">
      <w:pPr>
        <w:spacing w:line="360" w:lineRule="auto"/>
        <w:ind w:firstLine="708"/>
        <w:jc w:val="both"/>
        <w:rPr>
          <w:sz w:val="24"/>
          <w:szCs w:val="24"/>
        </w:rPr>
      </w:pPr>
      <w:r w:rsidRPr="00DA556C">
        <w:rPr>
          <w:sz w:val="24"/>
          <w:szCs w:val="24"/>
        </w:rPr>
        <w:t xml:space="preserve">Projektové vyučovanie je ďalšou inovatívnou metódou na našej ZŠ. Cieľom projektového vyučovania je aktívne zapojiť žiakov do poznávacieho procesu. Učiteľ vytvára problémové scenáre a otázky, ktoré vedú k tomu, aby žiaci rozmýšľali o tom, čo sa učia. Je to efektívny spôsob výučby pri ktorom sa využívajú nové progresívne metódy práce. Zdrojom nadobúdania poznatkov, vedomosti a zručností žiakov pri projektovej metóde je riešenie praktických pracovných úloh. Samotná realizácia vyučovania nie je pevne stanovená a preto neobmedzuje učiteľa v jeho tvorivosti a spôsoboch realizácie vyučovania. </w:t>
      </w:r>
    </w:p>
    <w:p w:rsidR="00F76A49" w:rsidRPr="00DA556C" w:rsidRDefault="00F76A49" w:rsidP="00F76A49">
      <w:pPr>
        <w:spacing w:line="360" w:lineRule="auto"/>
        <w:ind w:firstLine="708"/>
        <w:jc w:val="both"/>
        <w:rPr>
          <w:sz w:val="24"/>
          <w:szCs w:val="24"/>
        </w:rPr>
      </w:pPr>
    </w:p>
    <w:p w:rsidR="00F76A49" w:rsidRDefault="00F76A49" w:rsidP="00F76A49">
      <w:pPr>
        <w:spacing w:line="360" w:lineRule="auto"/>
        <w:jc w:val="both"/>
        <w:rPr>
          <w:b/>
          <w:sz w:val="24"/>
          <w:szCs w:val="24"/>
        </w:rPr>
      </w:pPr>
      <w:r>
        <w:rPr>
          <w:b/>
          <w:sz w:val="24"/>
          <w:szCs w:val="24"/>
        </w:rPr>
        <w:tab/>
        <w:t>4.2.2</w:t>
      </w:r>
      <w:r>
        <w:rPr>
          <w:b/>
          <w:sz w:val="24"/>
          <w:szCs w:val="24"/>
        </w:rPr>
        <w:tab/>
      </w:r>
      <w:r w:rsidRPr="00437F4A">
        <w:rPr>
          <w:b/>
          <w:sz w:val="24"/>
          <w:szCs w:val="24"/>
        </w:rPr>
        <w:t>Formy vyučovacích hodín</w:t>
      </w:r>
    </w:p>
    <w:p w:rsidR="00F76A49" w:rsidRDefault="00F76A49" w:rsidP="00F76A49">
      <w:pPr>
        <w:spacing w:line="360" w:lineRule="auto"/>
        <w:jc w:val="both"/>
        <w:rPr>
          <w:b/>
          <w:sz w:val="24"/>
          <w:szCs w:val="24"/>
        </w:rPr>
      </w:pPr>
    </w:p>
    <w:p w:rsidR="00F76A49" w:rsidRPr="00DA556C" w:rsidRDefault="00F76A49" w:rsidP="00F76A49">
      <w:pPr>
        <w:spacing w:line="360" w:lineRule="auto"/>
        <w:jc w:val="both"/>
        <w:rPr>
          <w:sz w:val="24"/>
          <w:szCs w:val="24"/>
        </w:rPr>
      </w:pPr>
      <w:r>
        <w:lastRenderedPageBreak/>
        <w:tab/>
      </w:r>
      <w:r w:rsidRPr="00DA556C">
        <w:rPr>
          <w:sz w:val="24"/>
          <w:szCs w:val="24"/>
        </w:rPr>
        <w:t xml:space="preserve">Vyučovacia hodina je taká organizačná forma vyučovania, pri ktorej učiteľ pracuje v presne vymedzenom čase so skupinou žiakov v učebni. Výučba v našej škole prebieha podľa stabilného rozvrhu hodín. Učiteľ pri výučbe využíva vhodné inovatívne metódy, zásady, prostriedky, aby dosiahol stanovené výchovno-vzdelávacie ciele. Vyučovacia hodina trvá 40, 45min. </w:t>
      </w:r>
    </w:p>
    <w:p w:rsidR="00F76A49" w:rsidRPr="00DA556C" w:rsidRDefault="00F76A49" w:rsidP="00F76A49">
      <w:pPr>
        <w:spacing w:line="360" w:lineRule="auto"/>
        <w:ind w:firstLine="567"/>
        <w:jc w:val="both"/>
        <w:rPr>
          <w:b/>
          <w:bCs/>
          <w:sz w:val="24"/>
          <w:szCs w:val="24"/>
        </w:rPr>
      </w:pPr>
      <w:r w:rsidRPr="00DA556C">
        <w:rPr>
          <w:sz w:val="24"/>
          <w:szCs w:val="24"/>
        </w:rPr>
        <w:t>Z </w:t>
      </w:r>
      <w:r w:rsidRPr="00DA556C">
        <w:rPr>
          <w:bCs/>
          <w:sz w:val="24"/>
          <w:szCs w:val="24"/>
        </w:rPr>
        <w:t xml:space="preserve">organizačných  foriem výučby využívame výučbu v triede, v špecializovaných priestoroch školy ako je počítačová učebňa a výučbu mimo tried – v prírode, v múzeu, poznávacie výlety. </w:t>
      </w:r>
      <w:r w:rsidRPr="00DA556C">
        <w:rPr>
          <w:sz w:val="24"/>
          <w:szCs w:val="24"/>
        </w:rPr>
        <w:t xml:space="preserve">Podľa počtu žiakov využívame frontálnu, skupinovú a individuálnu formu výučby. </w:t>
      </w:r>
    </w:p>
    <w:p w:rsidR="00F76A49" w:rsidRPr="00437F4A" w:rsidRDefault="00F76A49" w:rsidP="00F76A49">
      <w:pPr>
        <w:spacing w:line="360" w:lineRule="auto"/>
        <w:jc w:val="both"/>
        <w:rPr>
          <w:sz w:val="24"/>
          <w:szCs w:val="24"/>
        </w:rPr>
      </w:pPr>
      <w:r w:rsidRPr="00437F4A">
        <w:rPr>
          <w:sz w:val="24"/>
          <w:szCs w:val="24"/>
        </w:rPr>
        <w:tab/>
        <w:t xml:space="preserve">  </w:t>
      </w:r>
    </w:p>
    <w:p w:rsidR="00F76A49" w:rsidRPr="00CA2FCF" w:rsidRDefault="00F76A49" w:rsidP="00377989">
      <w:pPr>
        <w:pStyle w:val="Default"/>
        <w:numPr>
          <w:ilvl w:val="0"/>
          <w:numId w:val="39"/>
        </w:numPr>
        <w:spacing w:line="360" w:lineRule="auto"/>
        <w:jc w:val="center"/>
        <w:rPr>
          <w:b/>
          <w:sz w:val="40"/>
          <w:szCs w:val="40"/>
          <w:lang w:val="sk-SK"/>
        </w:rPr>
      </w:pPr>
      <w:r w:rsidRPr="00CA2FCF">
        <w:rPr>
          <w:b/>
          <w:sz w:val="40"/>
          <w:szCs w:val="40"/>
          <w:lang w:val="sk-SK"/>
        </w:rPr>
        <w:t>Učebné osnovy</w:t>
      </w:r>
    </w:p>
    <w:p w:rsidR="00F76A49" w:rsidRPr="00330DA7" w:rsidRDefault="00F76A49" w:rsidP="00F76A49">
      <w:pPr>
        <w:pStyle w:val="Default"/>
        <w:spacing w:line="360" w:lineRule="auto"/>
        <w:jc w:val="both"/>
      </w:pPr>
    </w:p>
    <w:p w:rsidR="00F76A49" w:rsidRDefault="00F76A49" w:rsidP="00F76A49">
      <w:pPr>
        <w:pStyle w:val="Default"/>
        <w:spacing w:line="360" w:lineRule="auto"/>
        <w:jc w:val="both"/>
      </w:pPr>
      <w:r w:rsidRPr="00DA556C">
        <w:rPr>
          <w:lang w:val="sk-SK"/>
        </w:rPr>
        <w:tab/>
        <w:t>Pri tvorbe ŠkVP</w:t>
      </w:r>
      <w:r>
        <w:t xml:space="preserve"> škola vychádza zo vzdelávacích štandardov vyučovacích predmetov v ŠVP, pričom využíva nasledujúce možnosti podľa svojich konkrétnych potrieb: </w:t>
      </w:r>
    </w:p>
    <w:p w:rsidR="00F76A49" w:rsidRDefault="00F76A49" w:rsidP="00377989">
      <w:pPr>
        <w:pStyle w:val="Default"/>
        <w:numPr>
          <w:ilvl w:val="0"/>
          <w:numId w:val="37"/>
        </w:numPr>
        <w:spacing w:line="360" w:lineRule="auto"/>
        <w:jc w:val="both"/>
      </w:pPr>
      <w:r>
        <w:t xml:space="preserve">Platné vzdelávacie štandardy pre príslušné vyučovacie predmety škole môžu slúžiť ako učebné osnovy povinných vyučovacích predmetov, ktorých časovú dotáciu v učebnom pláne ponechá alebo navýši bez rozšírenia obsahu. </w:t>
      </w:r>
    </w:p>
    <w:p w:rsidR="00F76A49" w:rsidRPr="00330DA7" w:rsidRDefault="00F76A49" w:rsidP="00377989">
      <w:pPr>
        <w:pStyle w:val="Default"/>
        <w:numPr>
          <w:ilvl w:val="0"/>
          <w:numId w:val="37"/>
        </w:numPr>
        <w:spacing w:line="360" w:lineRule="auto"/>
        <w:jc w:val="both"/>
        <w:rPr>
          <w:lang w:val="sk-SK"/>
        </w:rPr>
      </w:pPr>
      <w:r>
        <w:t>Učebné osnovy sa musia vypracovať k rozširujúcemu obsahu učiva z povinných vyučovacích predmetov ŠVP a k novovytvoreným predmetom v učebnom pláne.</w:t>
      </w:r>
    </w:p>
    <w:p w:rsidR="00F76A49" w:rsidRDefault="00F76A49" w:rsidP="00F76A49">
      <w:pPr>
        <w:spacing w:line="360" w:lineRule="auto"/>
        <w:jc w:val="both"/>
        <w:rPr>
          <w:sz w:val="24"/>
          <w:szCs w:val="24"/>
        </w:rPr>
      </w:pPr>
      <w:r>
        <w:rPr>
          <w:sz w:val="24"/>
          <w:szCs w:val="24"/>
        </w:rPr>
        <w:tab/>
      </w:r>
    </w:p>
    <w:p w:rsidR="00F76A49" w:rsidRPr="00330DA7" w:rsidRDefault="00F76A49" w:rsidP="00F76A49">
      <w:pPr>
        <w:spacing w:line="360" w:lineRule="auto"/>
        <w:jc w:val="both"/>
        <w:rPr>
          <w:sz w:val="24"/>
          <w:szCs w:val="24"/>
        </w:rPr>
      </w:pPr>
      <w:r>
        <w:rPr>
          <w:sz w:val="24"/>
          <w:szCs w:val="24"/>
        </w:rPr>
        <w:tab/>
        <w:t>Naše učebné osnovy</w:t>
      </w:r>
      <w:r w:rsidRPr="00330DA7">
        <w:rPr>
          <w:sz w:val="24"/>
          <w:szCs w:val="24"/>
        </w:rPr>
        <w:tab/>
      </w:r>
      <w:r>
        <w:rPr>
          <w:sz w:val="24"/>
          <w:szCs w:val="24"/>
        </w:rPr>
        <w:t>t</w:t>
      </w:r>
      <w:r w:rsidRPr="00330DA7">
        <w:rPr>
          <w:sz w:val="24"/>
          <w:szCs w:val="24"/>
        </w:rPr>
        <w:t xml:space="preserve">voria vlastný didaktický program vzdelávania pre každý predmet. Vychádzajú z Inovovaného Štátneho vzdelávacieho programu a reflektujú profil absolventa a zameranie školy. </w:t>
      </w:r>
    </w:p>
    <w:p w:rsidR="00F76A49" w:rsidRDefault="00F76A49" w:rsidP="00F76A49">
      <w:pPr>
        <w:spacing w:line="360" w:lineRule="auto"/>
        <w:jc w:val="both"/>
        <w:rPr>
          <w:sz w:val="24"/>
          <w:szCs w:val="24"/>
        </w:rPr>
      </w:pPr>
      <w:r w:rsidRPr="00330DA7">
        <w:rPr>
          <w:sz w:val="24"/>
          <w:szCs w:val="24"/>
        </w:rPr>
        <w:tab/>
        <w:t>Voliteľné hodiny v  boli začlenené do už existujúcich predmetov podľa potrie</w:t>
      </w:r>
      <w:r w:rsidR="00717770">
        <w:rPr>
          <w:sz w:val="24"/>
          <w:szCs w:val="24"/>
        </w:rPr>
        <w:t>b žiakov jednotlivých ročníkov nasledovne:</w:t>
      </w:r>
    </w:p>
    <w:p w:rsidR="00717770" w:rsidRDefault="00717770" w:rsidP="00F76A49">
      <w:pPr>
        <w:spacing w:line="360" w:lineRule="auto"/>
        <w:jc w:val="both"/>
        <w:rPr>
          <w:sz w:val="24"/>
          <w:szCs w:val="24"/>
        </w:rPr>
      </w:pPr>
    </w:p>
    <w:tbl>
      <w:tblPr>
        <w:tblStyle w:val="Mriekatabuky"/>
        <w:tblW w:w="0" w:type="auto"/>
        <w:jc w:val="center"/>
        <w:tblLook w:val="04A0" w:firstRow="1" w:lastRow="0" w:firstColumn="1" w:lastColumn="0" w:noHBand="0" w:noVBand="1"/>
      </w:tblPr>
      <w:tblGrid>
        <w:gridCol w:w="3096"/>
        <w:gridCol w:w="1381"/>
        <w:gridCol w:w="1583"/>
        <w:gridCol w:w="1594"/>
      </w:tblGrid>
      <w:tr w:rsidR="00717770" w:rsidRPr="0096488E" w:rsidTr="00717770">
        <w:trPr>
          <w:jc w:val="center"/>
        </w:trPr>
        <w:tc>
          <w:tcPr>
            <w:tcW w:w="3096" w:type="dxa"/>
            <w:shd w:val="clear" w:color="auto" w:fill="C2D69B" w:themeFill="accent3" w:themeFillTint="99"/>
          </w:tcPr>
          <w:p w:rsidR="00717770" w:rsidRPr="00081DA2" w:rsidRDefault="00717770" w:rsidP="00717770">
            <w:pPr>
              <w:pStyle w:val="Default"/>
              <w:spacing w:line="360" w:lineRule="auto"/>
              <w:rPr>
                <w:b/>
                <w:color w:val="auto"/>
                <w:lang w:val="sk-SK"/>
              </w:rPr>
            </w:pPr>
            <w:r w:rsidRPr="00081DA2">
              <w:rPr>
                <w:b/>
                <w:color w:val="auto"/>
                <w:lang w:val="sk-SK"/>
              </w:rPr>
              <w:t>Predmet</w:t>
            </w:r>
          </w:p>
        </w:tc>
        <w:tc>
          <w:tcPr>
            <w:tcW w:w="1381" w:type="dxa"/>
            <w:shd w:val="clear" w:color="auto" w:fill="C2D69B" w:themeFill="accent3" w:themeFillTint="99"/>
          </w:tcPr>
          <w:p w:rsidR="00717770" w:rsidRPr="00081DA2" w:rsidRDefault="00717770" w:rsidP="00717770">
            <w:pPr>
              <w:pStyle w:val="Default"/>
              <w:spacing w:line="360" w:lineRule="auto"/>
              <w:jc w:val="center"/>
              <w:rPr>
                <w:b/>
                <w:color w:val="auto"/>
                <w:lang w:val="sk-SK"/>
              </w:rPr>
            </w:pPr>
            <w:r>
              <w:rPr>
                <w:b/>
                <w:color w:val="auto"/>
                <w:lang w:val="sk-SK"/>
              </w:rPr>
              <w:t>1</w:t>
            </w:r>
            <w:r w:rsidRPr="00081DA2">
              <w:rPr>
                <w:b/>
                <w:color w:val="auto"/>
                <w:lang w:val="sk-SK"/>
              </w:rPr>
              <w:t>. ročník</w:t>
            </w:r>
          </w:p>
        </w:tc>
        <w:tc>
          <w:tcPr>
            <w:tcW w:w="1583" w:type="dxa"/>
            <w:tcBorders>
              <w:right w:val="single" w:sz="4" w:space="0" w:color="000000"/>
            </w:tcBorders>
            <w:shd w:val="clear" w:color="auto" w:fill="C2D69B" w:themeFill="accent3" w:themeFillTint="99"/>
          </w:tcPr>
          <w:p w:rsidR="00717770" w:rsidRPr="00081DA2" w:rsidRDefault="00717770" w:rsidP="00717770">
            <w:pPr>
              <w:pStyle w:val="Default"/>
              <w:spacing w:line="360" w:lineRule="auto"/>
              <w:jc w:val="center"/>
              <w:rPr>
                <w:b/>
                <w:color w:val="auto"/>
                <w:lang w:val="sk-SK"/>
              </w:rPr>
            </w:pPr>
            <w:r w:rsidRPr="00081DA2">
              <w:rPr>
                <w:b/>
                <w:color w:val="auto"/>
                <w:lang w:val="sk-SK"/>
              </w:rPr>
              <w:t>2. ročník</w:t>
            </w:r>
          </w:p>
        </w:tc>
        <w:tc>
          <w:tcPr>
            <w:tcW w:w="1594" w:type="dxa"/>
            <w:tcBorders>
              <w:left w:val="single" w:sz="4" w:space="0" w:color="000000"/>
            </w:tcBorders>
            <w:shd w:val="clear" w:color="auto" w:fill="C2D69B" w:themeFill="accent3" w:themeFillTint="99"/>
          </w:tcPr>
          <w:p w:rsidR="00717770" w:rsidRPr="00081DA2" w:rsidRDefault="00717770" w:rsidP="00717770">
            <w:pPr>
              <w:pStyle w:val="Default"/>
              <w:spacing w:line="360" w:lineRule="auto"/>
              <w:jc w:val="center"/>
              <w:rPr>
                <w:b/>
                <w:color w:val="auto"/>
                <w:lang w:val="sk-SK"/>
              </w:rPr>
            </w:pPr>
            <w:r w:rsidRPr="00081DA2">
              <w:rPr>
                <w:b/>
                <w:color w:val="auto"/>
                <w:lang w:val="sk-SK"/>
              </w:rPr>
              <w:t>3. ročník</w:t>
            </w:r>
          </w:p>
        </w:tc>
      </w:tr>
      <w:tr w:rsidR="00717770" w:rsidRPr="0096488E" w:rsidTr="00717770">
        <w:trPr>
          <w:jc w:val="center"/>
        </w:trPr>
        <w:tc>
          <w:tcPr>
            <w:tcW w:w="3096" w:type="dxa"/>
            <w:shd w:val="clear" w:color="auto" w:fill="C2D69B" w:themeFill="accent3" w:themeFillTint="99"/>
          </w:tcPr>
          <w:p w:rsidR="00717770" w:rsidRPr="0096488E" w:rsidRDefault="00717770" w:rsidP="00717770">
            <w:pPr>
              <w:pStyle w:val="Default"/>
              <w:spacing w:line="360" w:lineRule="auto"/>
              <w:jc w:val="both"/>
              <w:rPr>
                <w:color w:val="auto"/>
                <w:lang w:val="sk-SK"/>
              </w:rPr>
            </w:pPr>
            <w:r w:rsidRPr="0096488E">
              <w:rPr>
                <w:color w:val="auto"/>
                <w:lang w:val="sk-SK"/>
              </w:rPr>
              <w:t>Slovenský jazyk a literatúra</w:t>
            </w:r>
          </w:p>
        </w:tc>
        <w:tc>
          <w:tcPr>
            <w:tcW w:w="1381" w:type="dxa"/>
            <w:shd w:val="clear" w:color="auto" w:fill="C2D69B" w:themeFill="accent3" w:themeFillTint="99"/>
          </w:tcPr>
          <w:p w:rsidR="00717770" w:rsidRPr="0096488E" w:rsidRDefault="00717770" w:rsidP="00717770">
            <w:pPr>
              <w:pStyle w:val="Default"/>
              <w:spacing w:line="360" w:lineRule="auto"/>
              <w:jc w:val="center"/>
              <w:rPr>
                <w:color w:val="auto"/>
                <w:lang w:val="sk-SK"/>
              </w:rPr>
            </w:pPr>
            <w:r>
              <w:rPr>
                <w:color w:val="auto"/>
                <w:lang w:val="sk-SK"/>
              </w:rPr>
              <w:t>1 hod.</w:t>
            </w:r>
          </w:p>
        </w:tc>
        <w:tc>
          <w:tcPr>
            <w:tcW w:w="1583" w:type="dxa"/>
            <w:tcBorders>
              <w:right w:val="single" w:sz="4" w:space="0" w:color="000000"/>
            </w:tcBorders>
            <w:shd w:val="clear" w:color="auto" w:fill="C2D69B" w:themeFill="accent3" w:themeFillTint="99"/>
          </w:tcPr>
          <w:p w:rsidR="00717770" w:rsidRPr="0096488E" w:rsidRDefault="00717770" w:rsidP="00717770">
            <w:pPr>
              <w:pStyle w:val="Default"/>
              <w:spacing w:line="360" w:lineRule="auto"/>
              <w:jc w:val="center"/>
              <w:rPr>
                <w:color w:val="auto"/>
                <w:lang w:val="sk-SK"/>
              </w:rPr>
            </w:pPr>
            <w:r w:rsidRPr="0096488E">
              <w:rPr>
                <w:color w:val="auto"/>
                <w:lang w:val="sk-SK"/>
              </w:rPr>
              <w:t>2 hod.</w:t>
            </w:r>
          </w:p>
        </w:tc>
        <w:tc>
          <w:tcPr>
            <w:tcW w:w="1594" w:type="dxa"/>
            <w:tcBorders>
              <w:left w:val="single" w:sz="4" w:space="0" w:color="000000"/>
            </w:tcBorders>
            <w:shd w:val="clear" w:color="auto" w:fill="C2D69B" w:themeFill="accent3" w:themeFillTint="99"/>
          </w:tcPr>
          <w:p w:rsidR="00717770" w:rsidRPr="0096488E" w:rsidRDefault="00717770" w:rsidP="00717770">
            <w:pPr>
              <w:pStyle w:val="Default"/>
              <w:spacing w:line="360" w:lineRule="auto"/>
              <w:jc w:val="center"/>
              <w:rPr>
                <w:color w:val="auto"/>
                <w:lang w:val="sk-SK"/>
              </w:rPr>
            </w:pPr>
            <w:r>
              <w:rPr>
                <w:color w:val="auto"/>
                <w:lang w:val="sk-SK"/>
              </w:rPr>
              <w:t>1 hod.</w:t>
            </w:r>
          </w:p>
        </w:tc>
      </w:tr>
      <w:tr w:rsidR="00717770" w:rsidRPr="0096488E" w:rsidTr="00717770">
        <w:trPr>
          <w:jc w:val="center"/>
        </w:trPr>
        <w:tc>
          <w:tcPr>
            <w:tcW w:w="3096" w:type="dxa"/>
            <w:shd w:val="clear" w:color="auto" w:fill="C2D69B" w:themeFill="accent3" w:themeFillTint="99"/>
          </w:tcPr>
          <w:p w:rsidR="00717770" w:rsidRPr="0096488E" w:rsidRDefault="00717770" w:rsidP="00717770">
            <w:pPr>
              <w:pStyle w:val="Default"/>
              <w:spacing w:line="360" w:lineRule="auto"/>
              <w:jc w:val="both"/>
              <w:rPr>
                <w:color w:val="auto"/>
                <w:lang w:val="sk-SK"/>
              </w:rPr>
            </w:pPr>
            <w:r>
              <w:rPr>
                <w:color w:val="auto"/>
                <w:lang w:val="sk-SK"/>
              </w:rPr>
              <w:t>Matematika</w:t>
            </w:r>
          </w:p>
        </w:tc>
        <w:tc>
          <w:tcPr>
            <w:tcW w:w="1381" w:type="dxa"/>
            <w:shd w:val="clear" w:color="auto" w:fill="C2D69B" w:themeFill="accent3" w:themeFillTint="99"/>
          </w:tcPr>
          <w:p w:rsidR="00717770" w:rsidRDefault="00717770" w:rsidP="00717770">
            <w:pPr>
              <w:pStyle w:val="Default"/>
              <w:spacing w:line="360" w:lineRule="auto"/>
              <w:jc w:val="center"/>
              <w:rPr>
                <w:color w:val="auto"/>
                <w:lang w:val="sk-SK"/>
              </w:rPr>
            </w:pPr>
            <w:r>
              <w:rPr>
                <w:color w:val="auto"/>
                <w:lang w:val="sk-SK"/>
              </w:rPr>
              <w:t>1 hod.</w:t>
            </w:r>
          </w:p>
        </w:tc>
        <w:tc>
          <w:tcPr>
            <w:tcW w:w="1583" w:type="dxa"/>
            <w:tcBorders>
              <w:right w:val="single" w:sz="4" w:space="0" w:color="000000"/>
            </w:tcBorders>
            <w:shd w:val="clear" w:color="auto" w:fill="C2D69B" w:themeFill="accent3" w:themeFillTint="99"/>
          </w:tcPr>
          <w:p w:rsidR="00717770" w:rsidRPr="0096488E" w:rsidRDefault="00717770" w:rsidP="00717770">
            <w:pPr>
              <w:pStyle w:val="Default"/>
              <w:spacing w:line="360" w:lineRule="auto"/>
              <w:jc w:val="center"/>
              <w:rPr>
                <w:color w:val="auto"/>
                <w:lang w:val="sk-SK"/>
              </w:rPr>
            </w:pPr>
            <w:r>
              <w:rPr>
                <w:color w:val="auto"/>
                <w:lang w:val="sk-SK"/>
              </w:rPr>
              <w:t>1 hod.</w:t>
            </w:r>
          </w:p>
        </w:tc>
        <w:tc>
          <w:tcPr>
            <w:tcW w:w="1594" w:type="dxa"/>
            <w:tcBorders>
              <w:left w:val="single" w:sz="4" w:space="0" w:color="000000"/>
            </w:tcBorders>
            <w:shd w:val="clear" w:color="auto" w:fill="C2D69B" w:themeFill="accent3" w:themeFillTint="99"/>
          </w:tcPr>
          <w:p w:rsidR="00717770" w:rsidRPr="0096488E" w:rsidRDefault="00717770" w:rsidP="00717770">
            <w:pPr>
              <w:pStyle w:val="Default"/>
              <w:spacing w:line="360" w:lineRule="auto"/>
              <w:jc w:val="center"/>
              <w:rPr>
                <w:color w:val="auto"/>
                <w:lang w:val="sk-SK"/>
              </w:rPr>
            </w:pPr>
            <w:r>
              <w:rPr>
                <w:color w:val="auto"/>
                <w:lang w:val="sk-SK"/>
              </w:rPr>
              <w:t>1 hod.</w:t>
            </w:r>
          </w:p>
        </w:tc>
      </w:tr>
    </w:tbl>
    <w:p w:rsidR="00717770" w:rsidRDefault="00717770" w:rsidP="00F76A49">
      <w:pPr>
        <w:spacing w:line="360" w:lineRule="auto"/>
        <w:jc w:val="both"/>
        <w:rPr>
          <w:sz w:val="24"/>
          <w:szCs w:val="24"/>
        </w:rPr>
      </w:pPr>
    </w:p>
    <w:p w:rsidR="00717770" w:rsidRDefault="00F76A49" w:rsidP="00F76A49">
      <w:pPr>
        <w:spacing w:line="360" w:lineRule="auto"/>
        <w:jc w:val="both"/>
        <w:rPr>
          <w:bCs/>
          <w:sz w:val="24"/>
          <w:szCs w:val="24"/>
          <w:lang w:val="en-US"/>
        </w:rPr>
      </w:pPr>
      <w:r>
        <w:rPr>
          <w:sz w:val="24"/>
          <w:szCs w:val="24"/>
        </w:rPr>
        <w:tab/>
        <w:t xml:space="preserve">V predmete </w:t>
      </w:r>
      <w:r w:rsidRPr="006B034B">
        <w:rPr>
          <w:b/>
          <w:bCs/>
          <w:i/>
          <w:sz w:val="24"/>
          <w:szCs w:val="24"/>
          <w:lang w:val="en-US"/>
        </w:rPr>
        <w:t>slovenský jazyk a literatúra</w:t>
      </w:r>
      <w:r w:rsidRPr="008C6C97">
        <w:rPr>
          <w:bCs/>
          <w:sz w:val="24"/>
          <w:szCs w:val="24"/>
          <w:lang w:val="en-US"/>
        </w:rPr>
        <w:t xml:space="preserve"> </w:t>
      </w:r>
      <w:r>
        <w:rPr>
          <w:bCs/>
          <w:sz w:val="24"/>
          <w:szCs w:val="24"/>
          <w:lang w:val="en-US"/>
        </w:rPr>
        <w:t>sme navý</w:t>
      </w:r>
      <w:r w:rsidRPr="008C6C97">
        <w:rPr>
          <w:bCs/>
          <w:sz w:val="24"/>
          <w:szCs w:val="24"/>
          <w:lang w:val="en-US"/>
        </w:rPr>
        <w:t>š</w:t>
      </w:r>
      <w:r>
        <w:rPr>
          <w:bCs/>
          <w:sz w:val="24"/>
          <w:szCs w:val="24"/>
          <w:lang w:val="en-US"/>
        </w:rPr>
        <w:t>ili</w:t>
      </w:r>
      <w:r w:rsidRPr="008C6C97">
        <w:rPr>
          <w:bCs/>
          <w:sz w:val="24"/>
          <w:szCs w:val="24"/>
          <w:lang w:val="en-US"/>
        </w:rPr>
        <w:t xml:space="preserve"> časov</w:t>
      </w:r>
      <w:r>
        <w:rPr>
          <w:bCs/>
          <w:sz w:val="24"/>
          <w:szCs w:val="24"/>
          <w:lang w:val="en-US"/>
        </w:rPr>
        <w:t xml:space="preserve">ú </w:t>
      </w:r>
      <w:r w:rsidRPr="008C6C97">
        <w:rPr>
          <w:bCs/>
          <w:sz w:val="24"/>
          <w:szCs w:val="24"/>
          <w:lang w:val="en-US"/>
        </w:rPr>
        <w:t>dotáci</w:t>
      </w:r>
      <w:r>
        <w:rPr>
          <w:bCs/>
          <w:sz w:val="24"/>
          <w:szCs w:val="24"/>
          <w:lang w:val="en-US"/>
        </w:rPr>
        <w:t>u o 1 hodinu</w:t>
      </w:r>
      <w:r w:rsidR="00717770">
        <w:rPr>
          <w:bCs/>
          <w:sz w:val="24"/>
          <w:szCs w:val="24"/>
          <w:lang w:val="en-US"/>
        </w:rPr>
        <w:t xml:space="preserve"> v 1. a 3. ročníku a v 2.ročníku sme navýšili časovú dotáciu o 1 vyučovaciu hodinu. </w:t>
      </w:r>
      <w:r w:rsidRPr="008C6C97">
        <w:rPr>
          <w:bCs/>
          <w:sz w:val="24"/>
          <w:szCs w:val="24"/>
          <w:lang w:val="en-US"/>
        </w:rPr>
        <w:lastRenderedPageBreak/>
        <w:t>T</w:t>
      </w:r>
      <w:r w:rsidR="00717770">
        <w:rPr>
          <w:bCs/>
          <w:sz w:val="24"/>
          <w:szCs w:val="24"/>
          <w:lang w:val="en-US"/>
        </w:rPr>
        <w:t xml:space="preserve">ieto </w:t>
      </w:r>
      <w:r w:rsidRPr="008C6C97">
        <w:rPr>
          <w:bCs/>
          <w:sz w:val="24"/>
          <w:szCs w:val="24"/>
          <w:lang w:val="en-US"/>
        </w:rPr>
        <w:t>vyučovaci</w:t>
      </w:r>
      <w:r w:rsidR="00717770">
        <w:rPr>
          <w:bCs/>
          <w:sz w:val="24"/>
          <w:szCs w:val="24"/>
          <w:lang w:val="en-US"/>
        </w:rPr>
        <w:t>e</w:t>
      </w:r>
      <w:r w:rsidRPr="008C6C97">
        <w:rPr>
          <w:bCs/>
          <w:sz w:val="24"/>
          <w:szCs w:val="24"/>
          <w:lang w:val="en-US"/>
        </w:rPr>
        <w:t xml:space="preserve"> hodin</w:t>
      </w:r>
      <w:r w:rsidR="00717770">
        <w:rPr>
          <w:bCs/>
          <w:sz w:val="24"/>
          <w:szCs w:val="24"/>
          <w:lang w:val="en-US"/>
        </w:rPr>
        <w:t>y</w:t>
      </w:r>
      <w:r w:rsidRPr="008C6C97">
        <w:rPr>
          <w:bCs/>
          <w:sz w:val="24"/>
          <w:szCs w:val="24"/>
          <w:lang w:val="en-US"/>
        </w:rPr>
        <w:t xml:space="preserve"> sa použij</w:t>
      </w:r>
      <w:r w:rsidR="00717770">
        <w:rPr>
          <w:bCs/>
          <w:sz w:val="24"/>
          <w:szCs w:val="24"/>
          <w:lang w:val="en-US"/>
        </w:rPr>
        <w:t>ú</w:t>
      </w:r>
      <w:r w:rsidRPr="008C6C97">
        <w:rPr>
          <w:bCs/>
          <w:sz w:val="24"/>
          <w:szCs w:val="24"/>
          <w:lang w:val="en-US"/>
        </w:rPr>
        <w:t xml:space="preserve"> na zmenu kvality výkonu v</w:t>
      </w:r>
      <w:r w:rsidR="00717770">
        <w:rPr>
          <w:bCs/>
          <w:sz w:val="24"/>
          <w:szCs w:val="24"/>
          <w:lang w:val="en-US"/>
        </w:rPr>
        <w:t xml:space="preserve"> týchto oblastiach nasledovne:</w:t>
      </w:r>
    </w:p>
    <w:tbl>
      <w:tblPr>
        <w:tblStyle w:val="Mriekatabuky"/>
        <w:tblW w:w="0" w:type="auto"/>
        <w:jc w:val="center"/>
        <w:tblLook w:val="04A0" w:firstRow="1" w:lastRow="0" w:firstColumn="1" w:lastColumn="0" w:noHBand="0" w:noVBand="1"/>
      </w:tblPr>
      <w:tblGrid>
        <w:gridCol w:w="3381"/>
        <w:gridCol w:w="1775"/>
        <w:gridCol w:w="1781"/>
        <w:gridCol w:w="1782"/>
      </w:tblGrid>
      <w:tr w:rsidR="00717770" w:rsidRPr="0096488E" w:rsidTr="00717770">
        <w:trPr>
          <w:jc w:val="center"/>
        </w:trPr>
        <w:tc>
          <w:tcPr>
            <w:tcW w:w="3381" w:type="dxa"/>
            <w:shd w:val="clear" w:color="auto" w:fill="C2D69B" w:themeFill="accent3" w:themeFillTint="99"/>
            <w:vAlign w:val="center"/>
          </w:tcPr>
          <w:p w:rsidR="00717770" w:rsidRPr="0096488E" w:rsidRDefault="00717770" w:rsidP="00717770">
            <w:pPr>
              <w:autoSpaceDE w:val="0"/>
              <w:autoSpaceDN w:val="0"/>
              <w:adjustRightInd w:val="0"/>
              <w:spacing w:line="360" w:lineRule="auto"/>
              <w:jc w:val="both"/>
              <w:rPr>
                <w:rFonts w:eastAsiaTheme="minorHAnsi"/>
                <w:bCs/>
                <w:i/>
                <w:color w:val="auto"/>
                <w:sz w:val="24"/>
                <w:szCs w:val="24"/>
                <w:lang w:eastAsia="en-US"/>
              </w:rPr>
            </w:pPr>
          </w:p>
        </w:tc>
        <w:tc>
          <w:tcPr>
            <w:tcW w:w="1775" w:type="dxa"/>
            <w:shd w:val="clear" w:color="auto" w:fill="C2D69B" w:themeFill="accent3" w:themeFillTint="99"/>
          </w:tcPr>
          <w:p w:rsidR="00717770" w:rsidRPr="00FA7D76" w:rsidRDefault="00717770" w:rsidP="00717770">
            <w:pPr>
              <w:spacing w:line="360" w:lineRule="auto"/>
              <w:jc w:val="center"/>
              <w:rPr>
                <w:b/>
                <w:bCs/>
                <w:i/>
                <w:color w:val="auto"/>
                <w:sz w:val="24"/>
                <w:szCs w:val="24"/>
                <w:lang w:val="en-US"/>
              </w:rPr>
            </w:pPr>
            <w:r>
              <w:rPr>
                <w:b/>
                <w:bCs/>
                <w:i/>
                <w:color w:val="auto"/>
                <w:sz w:val="24"/>
                <w:szCs w:val="24"/>
                <w:lang w:val="en-US"/>
              </w:rPr>
              <w:t>1</w:t>
            </w:r>
            <w:r w:rsidRPr="00FA7D76">
              <w:rPr>
                <w:b/>
                <w:bCs/>
                <w:i/>
                <w:color w:val="auto"/>
                <w:sz w:val="24"/>
                <w:szCs w:val="24"/>
                <w:lang w:val="en-US"/>
              </w:rPr>
              <w:t>. ročník</w:t>
            </w:r>
          </w:p>
        </w:tc>
        <w:tc>
          <w:tcPr>
            <w:tcW w:w="1781" w:type="dxa"/>
            <w:tcBorders>
              <w:right w:val="single" w:sz="4" w:space="0" w:color="000000"/>
            </w:tcBorders>
            <w:shd w:val="clear" w:color="auto" w:fill="C2D69B" w:themeFill="accent3" w:themeFillTint="99"/>
            <w:vAlign w:val="center"/>
          </w:tcPr>
          <w:p w:rsidR="00717770" w:rsidRPr="00FA7D76" w:rsidRDefault="00717770" w:rsidP="00717770">
            <w:pPr>
              <w:spacing w:line="360" w:lineRule="auto"/>
              <w:jc w:val="center"/>
              <w:rPr>
                <w:b/>
                <w:bCs/>
                <w:i/>
                <w:color w:val="auto"/>
                <w:sz w:val="24"/>
                <w:szCs w:val="24"/>
                <w:lang w:val="en-US"/>
              </w:rPr>
            </w:pPr>
            <w:r w:rsidRPr="00FA7D76">
              <w:rPr>
                <w:b/>
                <w:bCs/>
                <w:i/>
                <w:color w:val="auto"/>
                <w:sz w:val="24"/>
                <w:szCs w:val="24"/>
                <w:lang w:val="en-US"/>
              </w:rPr>
              <w:t>2. ročník</w:t>
            </w:r>
          </w:p>
        </w:tc>
        <w:tc>
          <w:tcPr>
            <w:tcW w:w="1782" w:type="dxa"/>
            <w:tcBorders>
              <w:left w:val="single" w:sz="4" w:space="0" w:color="000000"/>
            </w:tcBorders>
            <w:shd w:val="clear" w:color="auto" w:fill="C2D69B" w:themeFill="accent3" w:themeFillTint="99"/>
            <w:vAlign w:val="center"/>
          </w:tcPr>
          <w:p w:rsidR="00717770" w:rsidRPr="00FA7D76" w:rsidRDefault="00717770" w:rsidP="00717770">
            <w:pPr>
              <w:spacing w:line="360" w:lineRule="auto"/>
              <w:jc w:val="center"/>
              <w:rPr>
                <w:b/>
                <w:bCs/>
                <w:i/>
                <w:color w:val="auto"/>
                <w:sz w:val="24"/>
                <w:szCs w:val="24"/>
                <w:lang w:val="en-US"/>
              </w:rPr>
            </w:pPr>
            <w:r>
              <w:rPr>
                <w:b/>
                <w:bCs/>
                <w:i/>
                <w:color w:val="auto"/>
                <w:sz w:val="24"/>
                <w:szCs w:val="24"/>
                <w:lang w:val="en-US"/>
              </w:rPr>
              <w:t>3</w:t>
            </w:r>
            <w:r w:rsidRPr="00FA7D76">
              <w:rPr>
                <w:b/>
                <w:bCs/>
                <w:i/>
                <w:color w:val="auto"/>
                <w:sz w:val="24"/>
                <w:szCs w:val="24"/>
                <w:lang w:val="en-US"/>
              </w:rPr>
              <w:t>. ročník</w:t>
            </w:r>
          </w:p>
        </w:tc>
      </w:tr>
      <w:tr w:rsidR="00717770" w:rsidRPr="0096488E" w:rsidTr="00717770">
        <w:trPr>
          <w:jc w:val="center"/>
        </w:trPr>
        <w:tc>
          <w:tcPr>
            <w:tcW w:w="3381" w:type="dxa"/>
            <w:shd w:val="clear" w:color="auto" w:fill="C2D69B" w:themeFill="accent3" w:themeFillTint="99"/>
            <w:vAlign w:val="center"/>
          </w:tcPr>
          <w:p w:rsidR="00717770" w:rsidRPr="00FA7D76" w:rsidRDefault="00717770" w:rsidP="00717770">
            <w:pPr>
              <w:autoSpaceDE w:val="0"/>
              <w:autoSpaceDN w:val="0"/>
              <w:adjustRightInd w:val="0"/>
              <w:spacing w:line="360" w:lineRule="auto"/>
              <w:jc w:val="both"/>
              <w:rPr>
                <w:rFonts w:eastAsiaTheme="minorHAnsi"/>
                <w:b/>
                <w:i/>
                <w:color w:val="auto"/>
                <w:sz w:val="24"/>
                <w:szCs w:val="24"/>
                <w:lang w:eastAsia="en-US"/>
              </w:rPr>
            </w:pPr>
            <w:r w:rsidRPr="00FA7D76">
              <w:rPr>
                <w:rFonts w:eastAsiaTheme="minorHAnsi"/>
                <w:b/>
                <w:bCs/>
                <w:i/>
                <w:color w:val="auto"/>
                <w:sz w:val="24"/>
                <w:szCs w:val="24"/>
                <w:lang w:eastAsia="en-US"/>
              </w:rPr>
              <w:t xml:space="preserve">Jazyková </w:t>
            </w:r>
            <w:r>
              <w:rPr>
                <w:rFonts w:eastAsiaTheme="minorHAnsi"/>
                <w:b/>
                <w:bCs/>
                <w:i/>
                <w:color w:val="auto"/>
                <w:sz w:val="24"/>
                <w:szCs w:val="24"/>
                <w:lang w:eastAsia="en-US"/>
              </w:rPr>
              <w:t>a slohová zložka</w:t>
            </w:r>
          </w:p>
        </w:tc>
        <w:tc>
          <w:tcPr>
            <w:tcW w:w="1775" w:type="dxa"/>
            <w:shd w:val="clear" w:color="auto" w:fill="C2D69B" w:themeFill="accent3" w:themeFillTint="99"/>
          </w:tcPr>
          <w:p w:rsidR="00717770" w:rsidRPr="0096488E" w:rsidRDefault="00FC111A" w:rsidP="00717770">
            <w:pPr>
              <w:spacing w:line="360" w:lineRule="auto"/>
              <w:jc w:val="center"/>
              <w:rPr>
                <w:bCs/>
                <w:i/>
                <w:color w:val="auto"/>
                <w:sz w:val="24"/>
                <w:szCs w:val="24"/>
                <w:lang w:val="en-US"/>
              </w:rPr>
            </w:pPr>
            <w:r w:rsidRPr="0096488E">
              <w:rPr>
                <w:bCs/>
                <w:i/>
                <w:color w:val="auto"/>
                <w:sz w:val="24"/>
                <w:szCs w:val="24"/>
                <w:lang w:val="en-US"/>
              </w:rPr>
              <w:t>√</w:t>
            </w:r>
          </w:p>
        </w:tc>
        <w:tc>
          <w:tcPr>
            <w:tcW w:w="1781" w:type="dxa"/>
            <w:tcBorders>
              <w:right w:val="single" w:sz="4" w:space="0" w:color="000000"/>
            </w:tcBorders>
            <w:shd w:val="clear" w:color="auto" w:fill="C2D69B" w:themeFill="accent3" w:themeFillTint="99"/>
            <w:vAlign w:val="center"/>
          </w:tcPr>
          <w:p w:rsidR="00717770" w:rsidRPr="0096488E" w:rsidRDefault="00FC111A" w:rsidP="00717770">
            <w:pPr>
              <w:spacing w:line="360" w:lineRule="auto"/>
              <w:jc w:val="center"/>
              <w:rPr>
                <w:bCs/>
                <w:i/>
                <w:color w:val="auto"/>
                <w:sz w:val="24"/>
                <w:szCs w:val="24"/>
                <w:lang w:val="en-US"/>
              </w:rPr>
            </w:pPr>
            <w:r w:rsidRPr="0096488E">
              <w:rPr>
                <w:bCs/>
                <w:i/>
                <w:color w:val="auto"/>
                <w:sz w:val="24"/>
                <w:szCs w:val="24"/>
                <w:lang w:val="en-US"/>
              </w:rPr>
              <w:t>√</w:t>
            </w:r>
          </w:p>
        </w:tc>
        <w:tc>
          <w:tcPr>
            <w:tcW w:w="1782" w:type="dxa"/>
            <w:tcBorders>
              <w:left w:val="single" w:sz="4" w:space="0" w:color="000000"/>
            </w:tcBorders>
            <w:shd w:val="clear" w:color="auto" w:fill="C2D69B" w:themeFill="accent3" w:themeFillTint="99"/>
            <w:vAlign w:val="center"/>
          </w:tcPr>
          <w:p w:rsidR="00717770" w:rsidRPr="0096488E" w:rsidRDefault="00FC111A" w:rsidP="00717770">
            <w:pPr>
              <w:spacing w:line="360" w:lineRule="auto"/>
              <w:jc w:val="center"/>
              <w:rPr>
                <w:bCs/>
                <w:i/>
                <w:color w:val="auto"/>
                <w:sz w:val="24"/>
                <w:szCs w:val="24"/>
                <w:lang w:val="en-US"/>
              </w:rPr>
            </w:pPr>
            <w:r w:rsidRPr="0096488E">
              <w:rPr>
                <w:bCs/>
                <w:i/>
                <w:color w:val="auto"/>
                <w:sz w:val="24"/>
                <w:szCs w:val="24"/>
                <w:lang w:val="en-US"/>
              </w:rPr>
              <w:t>√</w:t>
            </w:r>
          </w:p>
        </w:tc>
      </w:tr>
      <w:tr w:rsidR="00717770" w:rsidRPr="0096488E" w:rsidTr="00717770">
        <w:trPr>
          <w:jc w:val="center"/>
        </w:trPr>
        <w:tc>
          <w:tcPr>
            <w:tcW w:w="3381" w:type="dxa"/>
            <w:shd w:val="clear" w:color="auto" w:fill="C2D69B" w:themeFill="accent3" w:themeFillTint="99"/>
            <w:vAlign w:val="center"/>
          </w:tcPr>
          <w:p w:rsidR="00717770" w:rsidRPr="00FA7D76" w:rsidRDefault="00717770" w:rsidP="00717770">
            <w:pPr>
              <w:autoSpaceDE w:val="0"/>
              <w:autoSpaceDN w:val="0"/>
              <w:adjustRightInd w:val="0"/>
              <w:spacing w:line="360" w:lineRule="auto"/>
              <w:jc w:val="both"/>
              <w:rPr>
                <w:rFonts w:eastAsiaTheme="minorHAnsi"/>
                <w:b/>
                <w:i/>
                <w:color w:val="auto"/>
                <w:sz w:val="24"/>
                <w:szCs w:val="24"/>
                <w:lang w:eastAsia="en-US"/>
              </w:rPr>
            </w:pPr>
            <w:r w:rsidRPr="00FA7D76">
              <w:rPr>
                <w:rFonts w:eastAsiaTheme="minorHAnsi"/>
                <w:b/>
                <w:bCs/>
                <w:i/>
                <w:color w:val="auto"/>
                <w:sz w:val="24"/>
                <w:szCs w:val="24"/>
                <w:lang w:eastAsia="en-US"/>
              </w:rPr>
              <w:t>Čítanie a</w:t>
            </w:r>
            <w:r>
              <w:rPr>
                <w:rFonts w:eastAsiaTheme="minorHAnsi"/>
                <w:b/>
                <w:bCs/>
                <w:i/>
                <w:color w:val="auto"/>
                <w:sz w:val="24"/>
                <w:szCs w:val="24"/>
                <w:lang w:eastAsia="en-US"/>
              </w:rPr>
              <w:t> </w:t>
            </w:r>
            <w:r w:rsidRPr="00FA7D76">
              <w:rPr>
                <w:rFonts w:eastAsiaTheme="minorHAnsi"/>
                <w:b/>
                <w:bCs/>
                <w:i/>
                <w:color w:val="auto"/>
                <w:sz w:val="24"/>
                <w:szCs w:val="24"/>
                <w:lang w:eastAsia="en-US"/>
              </w:rPr>
              <w:t>liter</w:t>
            </w:r>
            <w:r>
              <w:rPr>
                <w:rFonts w:eastAsiaTheme="minorHAnsi"/>
                <w:b/>
                <w:bCs/>
                <w:i/>
                <w:color w:val="auto"/>
                <w:sz w:val="24"/>
                <w:szCs w:val="24"/>
                <w:lang w:eastAsia="en-US"/>
              </w:rPr>
              <w:t>árna výchova</w:t>
            </w:r>
          </w:p>
        </w:tc>
        <w:tc>
          <w:tcPr>
            <w:tcW w:w="1775" w:type="dxa"/>
            <w:shd w:val="clear" w:color="auto" w:fill="C2D69B" w:themeFill="accent3" w:themeFillTint="99"/>
          </w:tcPr>
          <w:p w:rsidR="00717770" w:rsidRPr="0096488E" w:rsidRDefault="00FC111A" w:rsidP="00717770">
            <w:pPr>
              <w:spacing w:line="360" w:lineRule="auto"/>
              <w:jc w:val="center"/>
              <w:rPr>
                <w:bCs/>
                <w:i/>
                <w:color w:val="auto"/>
                <w:sz w:val="24"/>
                <w:szCs w:val="24"/>
                <w:lang w:val="en-US"/>
              </w:rPr>
            </w:pPr>
            <w:r w:rsidRPr="0096488E">
              <w:rPr>
                <w:bCs/>
                <w:i/>
                <w:color w:val="auto"/>
                <w:sz w:val="24"/>
                <w:szCs w:val="24"/>
                <w:lang w:val="en-US"/>
              </w:rPr>
              <w:t>√</w:t>
            </w:r>
          </w:p>
        </w:tc>
        <w:tc>
          <w:tcPr>
            <w:tcW w:w="1781" w:type="dxa"/>
            <w:tcBorders>
              <w:right w:val="single" w:sz="4" w:space="0" w:color="000000"/>
            </w:tcBorders>
            <w:shd w:val="clear" w:color="auto" w:fill="C2D69B" w:themeFill="accent3" w:themeFillTint="99"/>
            <w:vAlign w:val="center"/>
          </w:tcPr>
          <w:p w:rsidR="00717770" w:rsidRPr="0096488E" w:rsidRDefault="00FC111A" w:rsidP="00717770">
            <w:pPr>
              <w:spacing w:line="360" w:lineRule="auto"/>
              <w:jc w:val="center"/>
              <w:rPr>
                <w:bCs/>
                <w:i/>
                <w:color w:val="auto"/>
                <w:sz w:val="24"/>
                <w:szCs w:val="24"/>
                <w:lang w:val="en-US"/>
              </w:rPr>
            </w:pPr>
            <w:r w:rsidRPr="0096488E">
              <w:rPr>
                <w:bCs/>
                <w:i/>
                <w:color w:val="auto"/>
                <w:sz w:val="24"/>
                <w:szCs w:val="24"/>
                <w:lang w:val="en-US"/>
              </w:rPr>
              <w:t>√</w:t>
            </w:r>
          </w:p>
        </w:tc>
        <w:tc>
          <w:tcPr>
            <w:tcW w:w="1782" w:type="dxa"/>
            <w:tcBorders>
              <w:left w:val="single" w:sz="4" w:space="0" w:color="000000"/>
            </w:tcBorders>
            <w:shd w:val="clear" w:color="auto" w:fill="C2D69B" w:themeFill="accent3" w:themeFillTint="99"/>
            <w:vAlign w:val="center"/>
          </w:tcPr>
          <w:p w:rsidR="00717770" w:rsidRPr="0096488E" w:rsidRDefault="00FC111A" w:rsidP="00717770">
            <w:pPr>
              <w:spacing w:line="360" w:lineRule="auto"/>
              <w:jc w:val="center"/>
              <w:rPr>
                <w:bCs/>
                <w:i/>
                <w:color w:val="auto"/>
                <w:sz w:val="24"/>
                <w:szCs w:val="24"/>
                <w:lang w:val="en-US"/>
              </w:rPr>
            </w:pPr>
            <w:r w:rsidRPr="0096488E">
              <w:rPr>
                <w:bCs/>
                <w:i/>
                <w:color w:val="auto"/>
                <w:sz w:val="24"/>
                <w:szCs w:val="24"/>
                <w:lang w:val="en-US"/>
              </w:rPr>
              <w:t>√</w:t>
            </w:r>
          </w:p>
        </w:tc>
      </w:tr>
      <w:tr w:rsidR="00717770" w:rsidRPr="0096488E" w:rsidTr="00717770">
        <w:trPr>
          <w:jc w:val="center"/>
        </w:trPr>
        <w:tc>
          <w:tcPr>
            <w:tcW w:w="3381" w:type="dxa"/>
            <w:shd w:val="clear" w:color="auto" w:fill="C2D69B" w:themeFill="accent3" w:themeFillTint="99"/>
            <w:vAlign w:val="center"/>
          </w:tcPr>
          <w:p w:rsidR="00717770" w:rsidRPr="00717770" w:rsidRDefault="00717770" w:rsidP="00717770">
            <w:pPr>
              <w:autoSpaceDE w:val="0"/>
              <w:autoSpaceDN w:val="0"/>
              <w:adjustRightInd w:val="0"/>
              <w:spacing w:line="360" w:lineRule="auto"/>
              <w:jc w:val="both"/>
              <w:rPr>
                <w:rFonts w:eastAsiaTheme="minorHAnsi"/>
                <w:b/>
                <w:bCs/>
                <w:i/>
                <w:color w:val="auto"/>
                <w:sz w:val="24"/>
                <w:szCs w:val="24"/>
                <w:lang w:eastAsia="en-US"/>
              </w:rPr>
            </w:pPr>
            <w:r>
              <w:rPr>
                <w:rFonts w:eastAsiaTheme="minorHAnsi"/>
                <w:b/>
                <w:bCs/>
                <w:i/>
                <w:color w:val="auto"/>
                <w:sz w:val="24"/>
                <w:szCs w:val="24"/>
                <w:lang w:eastAsia="en-US"/>
              </w:rPr>
              <w:t>Rozprávanie</w:t>
            </w:r>
          </w:p>
        </w:tc>
        <w:tc>
          <w:tcPr>
            <w:tcW w:w="1775" w:type="dxa"/>
            <w:shd w:val="clear" w:color="auto" w:fill="C2D69B" w:themeFill="accent3" w:themeFillTint="99"/>
          </w:tcPr>
          <w:p w:rsidR="00717770" w:rsidRPr="0096488E" w:rsidRDefault="00FC111A" w:rsidP="00717770">
            <w:pPr>
              <w:spacing w:line="360" w:lineRule="auto"/>
              <w:jc w:val="center"/>
              <w:rPr>
                <w:bCs/>
                <w:i/>
                <w:color w:val="auto"/>
                <w:sz w:val="24"/>
                <w:szCs w:val="24"/>
                <w:lang w:val="en-US"/>
              </w:rPr>
            </w:pPr>
            <w:r w:rsidRPr="0096488E">
              <w:rPr>
                <w:bCs/>
                <w:i/>
                <w:color w:val="auto"/>
                <w:sz w:val="24"/>
                <w:szCs w:val="24"/>
                <w:lang w:val="en-US"/>
              </w:rPr>
              <w:t>√</w:t>
            </w:r>
          </w:p>
        </w:tc>
        <w:tc>
          <w:tcPr>
            <w:tcW w:w="1781" w:type="dxa"/>
            <w:tcBorders>
              <w:right w:val="single" w:sz="4" w:space="0" w:color="000000"/>
            </w:tcBorders>
            <w:shd w:val="clear" w:color="auto" w:fill="C2D69B" w:themeFill="accent3" w:themeFillTint="99"/>
            <w:vAlign w:val="center"/>
          </w:tcPr>
          <w:p w:rsidR="00717770" w:rsidRPr="0096488E" w:rsidRDefault="00FC111A" w:rsidP="00717770">
            <w:pPr>
              <w:spacing w:line="360" w:lineRule="auto"/>
              <w:jc w:val="center"/>
              <w:rPr>
                <w:bCs/>
                <w:i/>
                <w:color w:val="auto"/>
                <w:sz w:val="24"/>
                <w:szCs w:val="24"/>
                <w:lang w:val="en-US"/>
              </w:rPr>
            </w:pPr>
            <w:r w:rsidRPr="0096488E">
              <w:rPr>
                <w:bCs/>
                <w:i/>
                <w:color w:val="auto"/>
                <w:sz w:val="24"/>
                <w:szCs w:val="24"/>
                <w:lang w:val="en-US"/>
              </w:rPr>
              <w:t>√</w:t>
            </w:r>
          </w:p>
        </w:tc>
        <w:tc>
          <w:tcPr>
            <w:tcW w:w="1782" w:type="dxa"/>
            <w:tcBorders>
              <w:left w:val="single" w:sz="4" w:space="0" w:color="000000"/>
            </w:tcBorders>
            <w:shd w:val="clear" w:color="auto" w:fill="C2D69B" w:themeFill="accent3" w:themeFillTint="99"/>
            <w:vAlign w:val="center"/>
          </w:tcPr>
          <w:p w:rsidR="00717770" w:rsidRPr="0096488E" w:rsidRDefault="00FC111A" w:rsidP="00717770">
            <w:pPr>
              <w:spacing w:line="360" w:lineRule="auto"/>
              <w:jc w:val="center"/>
              <w:rPr>
                <w:bCs/>
                <w:i/>
                <w:color w:val="auto"/>
                <w:sz w:val="24"/>
                <w:szCs w:val="24"/>
                <w:lang w:val="en-US"/>
              </w:rPr>
            </w:pPr>
            <w:r w:rsidRPr="0096488E">
              <w:rPr>
                <w:bCs/>
                <w:i/>
                <w:color w:val="auto"/>
                <w:sz w:val="24"/>
                <w:szCs w:val="24"/>
                <w:lang w:val="en-US"/>
              </w:rPr>
              <w:t>√</w:t>
            </w:r>
          </w:p>
        </w:tc>
      </w:tr>
      <w:tr w:rsidR="00717770" w:rsidRPr="0096488E" w:rsidTr="00717770">
        <w:trPr>
          <w:jc w:val="center"/>
        </w:trPr>
        <w:tc>
          <w:tcPr>
            <w:tcW w:w="3381" w:type="dxa"/>
            <w:shd w:val="clear" w:color="auto" w:fill="C2D69B" w:themeFill="accent3" w:themeFillTint="99"/>
            <w:vAlign w:val="center"/>
          </w:tcPr>
          <w:p w:rsidR="00717770" w:rsidRDefault="00717770" w:rsidP="00717770">
            <w:pPr>
              <w:autoSpaceDE w:val="0"/>
              <w:autoSpaceDN w:val="0"/>
              <w:adjustRightInd w:val="0"/>
              <w:spacing w:line="360" w:lineRule="auto"/>
              <w:jc w:val="both"/>
              <w:rPr>
                <w:rFonts w:eastAsiaTheme="minorHAnsi"/>
                <w:b/>
                <w:bCs/>
                <w:i/>
                <w:color w:val="auto"/>
                <w:sz w:val="24"/>
                <w:szCs w:val="24"/>
                <w:lang w:eastAsia="en-US"/>
              </w:rPr>
            </w:pPr>
            <w:r>
              <w:rPr>
                <w:rFonts w:eastAsiaTheme="minorHAnsi"/>
                <w:b/>
                <w:bCs/>
                <w:i/>
                <w:color w:val="auto"/>
                <w:sz w:val="24"/>
                <w:szCs w:val="24"/>
                <w:lang w:eastAsia="en-US"/>
              </w:rPr>
              <w:t>Počúvanie</w:t>
            </w:r>
          </w:p>
        </w:tc>
        <w:tc>
          <w:tcPr>
            <w:tcW w:w="1775" w:type="dxa"/>
            <w:shd w:val="clear" w:color="auto" w:fill="C2D69B" w:themeFill="accent3" w:themeFillTint="99"/>
          </w:tcPr>
          <w:p w:rsidR="00717770" w:rsidRPr="0096488E" w:rsidRDefault="009C1F68" w:rsidP="00717770">
            <w:pPr>
              <w:spacing w:line="360" w:lineRule="auto"/>
              <w:jc w:val="center"/>
              <w:rPr>
                <w:bCs/>
                <w:i/>
                <w:color w:val="auto"/>
                <w:sz w:val="24"/>
                <w:szCs w:val="24"/>
                <w:lang w:val="en-US"/>
              </w:rPr>
            </w:pPr>
            <w:r w:rsidRPr="0096488E">
              <w:rPr>
                <w:bCs/>
                <w:i/>
                <w:color w:val="auto"/>
                <w:sz w:val="24"/>
                <w:szCs w:val="24"/>
                <w:lang w:val="en-US"/>
              </w:rPr>
              <w:t>√</w:t>
            </w:r>
          </w:p>
        </w:tc>
        <w:tc>
          <w:tcPr>
            <w:tcW w:w="1781" w:type="dxa"/>
            <w:tcBorders>
              <w:right w:val="single" w:sz="4" w:space="0" w:color="000000"/>
            </w:tcBorders>
            <w:shd w:val="clear" w:color="auto" w:fill="C2D69B" w:themeFill="accent3" w:themeFillTint="99"/>
            <w:vAlign w:val="center"/>
          </w:tcPr>
          <w:p w:rsidR="00717770" w:rsidRPr="0096488E" w:rsidRDefault="009C1F68" w:rsidP="00717770">
            <w:pPr>
              <w:spacing w:line="360" w:lineRule="auto"/>
              <w:jc w:val="center"/>
              <w:rPr>
                <w:bCs/>
                <w:i/>
                <w:color w:val="auto"/>
                <w:sz w:val="24"/>
                <w:szCs w:val="24"/>
                <w:lang w:val="en-US"/>
              </w:rPr>
            </w:pPr>
            <w:r w:rsidRPr="0096488E">
              <w:rPr>
                <w:bCs/>
                <w:i/>
                <w:color w:val="auto"/>
                <w:sz w:val="24"/>
                <w:szCs w:val="24"/>
                <w:lang w:val="en-US"/>
              </w:rPr>
              <w:t>√</w:t>
            </w:r>
          </w:p>
        </w:tc>
        <w:tc>
          <w:tcPr>
            <w:tcW w:w="1782" w:type="dxa"/>
            <w:tcBorders>
              <w:left w:val="single" w:sz="4" w:space="0" w:color="000000"/>
            </w:tcBorders>
            <w:shd w:val="clear" w:color="auto" w:fill="C2D69B" w:themeFill="accent3" w:themeFillTint="99"/>
            <w:vAlign w:val="center"/>
          </w:tcPr>
          <w:p w:rsidR="00717770" w:rsidRPr="0096488E" w:rsidRDefault="009C1F68" w:rsidP="00717770">
            <w:pPr>
              <w:spacing w:line="360" w:lineRule="auto"/>
              <w:jc w:val="center"/>
              <w:rPr>
                <w:bCs/>
                <w:i/>
                <w:color w:val="auto"/>
                <w:sz w:val="24"/>
                <w:szCs w:val="24"/>
                <w:lang w:val="en-US"/>
              </w:rPr>
            </w:pPr>
            <w:r w:rsidRPr="0096488E">
              <w:rPr>
                <w:bCs/>
                <w:i/>
                <w:color w:val="auto"/>
                <w:sz w:val="24"/>
                <w:szCs w:val="24"/>
                <w:lang w:val="en-US"/>
              </w:rPr>
              <w:t>√</w:t>
            </w:r>
          </w:p>
        </w:tc>
      </w:tr>
      <w:tr w:rsidR="00717770" w:rsidRPr="0096488E" w:rsidTr="00717770">
        <w:trPr>
          <w:jc w:val="center"/>
        </w:trPr>
        <w:tc>
          <w:tcPr>
            <w:tcW w:w="3381" w:type="dxa"/>
            <w:shd w:val="clear" w:color="auto" w:fill="C2D69B" w:themeFill="accent3" w:themeFillTint="99"/>
            <w:vAlign w:val="center"/>
          </w:tcPr>
          <w:p w:rsidR="00717770" w:rsidRDefault="00717770" w:rsidP="00717770">
            <w:pPr>
              <w:autoSpaceDE w:val="0"/>
              <w:autoSpaceDN w:val="0"/>
              <w:adjustRightInd w:val="0"/>
              <w:spacing w:line="360" w:lineRule="auto"/>
              <w:jc w:val="both"/>
              <w:rPr>
                <w:rFonts w:eastAsiaTheme="minorHAnsi"/>
                <w:b/>
                <w:bCs/>
                <w:i/>
                <w:color w:val="auto"/>
                <w:sz w:val="24"/>
                <w:szCs w:val="24"/>
                <w:lang w:eastAsia="en-US"/>
              </w:rPr>
            </w:pPr>
            <w:r>
              <w:rPr>
                <w:rFonts w:eastAsiaTheme="minorHAnsi"/>
                <w:b/>
                <w:bCs/>
                <w:i/>
                <w:color w:val="auto"/>
                <w:sz w:val="24"/>
                <w:szCs w:val="24"/>
                <w:lang w:eastAsia="en-US"/>
              </w:rPr>
              <w:t>Čítanie</w:t>
            </w:r>
          </w:p>
        </w:tc>
        <w:tc>
          <w:tcPr>
            <w:tcW w:w="1775" w:type="dxa"/>
            <w:shd w:val="clear" w:color="auto" w:fill="C2D69B" w:themeFill="accent3" w:themeFillTint="99"/>
          </w:tcPr>
          <w:p w:rsidR="00717770" w:rsidRPr="0096488E" w:rsidRDefault="00FC111A" w:rsidP="00717770">
            <w:pPr>
              <w:spacing w:line="360" w:lineRule="auto"/>
              <w:jc w:val="center"/>
              <w:rPr>
                <w:bCs/>
                <w:i/>
                <w:color w:val="auto"/>
                <w:sz w:val="24"/>
                <w:szCs w:val="24"/>
                <w:lang w:val="en-US"/>
              </w:rPr>
            </w:pPr>
            <w:r w:rsidRPr="0096488E">
              <w:rPr>
                <w:bCs/>
                <w:i/>
                <w:color w:val="auto"/>
                <w:sz w:val="24"/>
                <w:szCs w:val="24"/>
                <w:lang w:val="en-US"/>
              </w:rPr>
              <w:t>√</w:t>
            </w:r>
          </w:p>
        </w:tc>
        <w:tc>
          <w:tcPr>
            <w:tcW w:w="1781" w:type="dxa"/>
            <w:tcBorders>
              <w:right w:val="single" w:sz="4" w:space="0" w:color="000000"/>
            </w:tcBorders>
            <w:shd w:val="clear" w:color="auto" w:fill="C2D69B" w:themeFill="accent3" w:themeFillTint="99"/>
            <w:vAlign w:val="center"/>
          </w:tcPr>
          <w:p w:rsidR="00717770" w:rsidRPr="0096488E" w:rsidRDefault="00FC111A" w:rsidP="00717770">
            <w:pPr>
              <w:spacing w:line="360" w:lineRule="auto"/>
              <w:jc w:val="center"/>
              <w:rPr>
                <w:bCs/>
                <w:i/>
                <w:color w:val="auto"/>
                <w:sz w:val="24"/>
                <w:szCs w:val="24"/>
                <w:lang w:val="en-US"/>
              </w:rPr>
            </w:pPr>
            <w:r w:rsidRPr="0096488E">
              <w:rPr>
                <w:bCs/>
                <w:i/>
                <w:color w:val="auto"/>
                <w:sz w:val="24"/>
                <w:szCs w:val="24"/>
                <w:lang w:val="en-US"/>
              </w:rPr>
              <w:t>√</w:t>
            </w:r>
          </w:p>
        </w:tc>
        <w:tc>
          <w:tcPr>
            <w:tcW w:w="1782" w:type="dxa"/>
            <w:tcBorders>
              <w:left w:val="single" w:sz="4" w:space="0" w:color="000000"/>
            </w:tcBorders>
            <w:shd w:val="clear" w:color="auto" w:fill="C2D69B" w:themeFill="accent3" w:themeFillTint="99"/>
            <w:vAlign w:val="center"/>
          </w:tcPr>
          <w:p w:rsidR="00717770" w:rsidRPr="0096488E" w:rsidRDefault="00FC111A" w:rsidP="00717770">
            <w:pPr>
              <w:spacing w:line="360" w:lineRule="auto"/>
              <w:jc w:val="center"/>
              <w:rPr>
                <w:bCs/>
                <w:i/>
                <w:color w:val="auto"/>
                <w:sz w:val="24"/>
                <w:szCs w:val="24"/>
                <w:lang w:val="en-US"/>
              </w:rPr>
            </w:pPr>
            <w:r w:rsidRPr="0096488E">
              <w:rPr>
                <w:bCs/>
                <w:i/>
                <w:color w:val="auto"/>
                <w:sz w:val="24"/>
                <w:szCs w:val="24"/>
                <w:lang w:val="en-US"/>
              </w:rPr>
              <w:t>√</w:t>
            </w:r>
          </w:p>
        </w:tc>
      </w:tr>
      <w:tr w:rsidR="00FC111A" w:rsidRPr="0096488E" w:rsidTr="00717770">
        <w:trPr>
          <w:jc w:val="center"/>
        </w:trPr>
        <w:tc>
          <w:tcPr>
            <w:tcW w:w="3381" w:type="dxa"/>
            <w:shd w:val="clear" w:color="auto" w:fill="C2D69B" w:themeFill="accent3" w:themeFillTint="99"/>
            <w:vAlign w:val="center"/>
          </w:tcPr>
          <w:p w:rsidR="00FC111A" w:rsidRDefault="00FC111A" w:rsidP="00717770">
            <w:pPr>
              <w:autoSpaceDE w:val="0"/>
              <w:autoSpaceDN w:val="0"/>
              <w:adjustRightInd w:val="0"/>
              <w:spacing w:line="360" w:lineRule="auto"/>
              <w:jc w:val="both"/>
              <w:rPr>
                <w:rFonts w:eastAsiaTheme="minorHAnsi"/>
                <w:b/>
                <w:bCs/>
                <w:i/>
                <w:color w:val="auto"/>
                <w:sz w:val="24"/>
                <w:szCs w:val="24"/>
                <w:lang w:eastAsia="en-US"/>
              </w:rPr>
            </w:pPr>
            <w:r>
              <w:rPr>
                <w:rFonts w:eastAsiaTheme="minorHAnsi"/>
                <w:b/>
                <w:bCs/>
                <w:i/>
                <w:color w:val="auto"/>
                <w:sz w:val="24"/>
                <w:szCs w:val="24"/>
                <w:lang w:eastAsia="en-US"/>
              </w:rPr>
              <w:t>Písanie</w:t>
            </w:r>
          </w:p>
        </w:tc>
        <w:tc>
          <w:tcPr>
            <w:tcW w:w="1775" w:type="dxa"/>
            <w:shd w:val="clear" w:color="auto" w:fill="C2D69B" w:themeFill="accent3" w:themeFillTint="99"/>
          </w:tcPr>
          <w:p w:rsidR="00FC111A" w:rsidRPr="0096488E" w:rsidRDefault="00FC111A" w:rsidP="00717770">
            <w:pPr>
              <w:spacing w:line="360" w:lineRule="auto"/>
              <w:jc w:val="center"/>
              <w:rPr>
                <w:bCs/>
                <w:i/>
                <w:color w:val="auto"/>
                <w:sz w:val="24"/>
                <w:szCs w:val="24"/>
                <w:lang w:val="en-US"/>
              </w:rPr>
            </w:pPr>
            <w:r w:rsidRPr="0096488E">
              <w:rPr>
                <w:bCs/>
                <w:i/>
                <w:color w:val="auto"/>
                <w:sz w:val="24"/>
                <w:szCs w:val="24"/>
                <w:lang w:val="en-US"/>
              </w:rPr>
              <w:t>√</w:t>
            </w:r>
          </w:p>
        </w:tc>
        <w:tc>
          <w:tcPr>
            <w:tcW w:w="1781" w:type="dxa"/>
            <w:tcBorders>
              <w:right w:val="single" w:sz="4" w:space="0" w:color="000000"/>
            </w:tcBorders>
            <w:shd w:val="clear" w:color="auto" w:fill="C2D69B" w:themeFill="accent3" w:themeFillTint="99"/>
            <w:vAlign w:val="center"/>
          </w:tcPr>
          <w:p w:rsidR="00FC111A" w:rsidRPr="0096488E" w:rsidRDefault="00FC111A" w:rsidP="00717770">
            <w:pPr>
              <w:spacing w:line="360" w:lineRule="auto"/>
              <w:jc w:val="center"/>
              <w:rPr>
                <w:bCs/>
                <w:i/>
                <w:color w:val="auto"/>
                <w:sz w:val="24"/>
                <w:szCs w:val="24"/>
                <w:lang w:val="en-US"/>
              </w:rPr>
            </w:pPr>
            <w:r w:rsidRPr="0096488E">
              <w:rPr>
                <w:bCs/>
                <w:i/>
                <w:color w:val="auto"/>
                <w:sz w:val="24"/>
                <w:szCs w:val="24"/>
                <w:lang w:val="en-US"/>
              </w:rPr>
              <w:t>√</w:t>
            </w:r>
          </w:p>
        </w:tc>
        <w:tc>
          <w:tcPr>
            <w:tcW w:w="1782" w:type="dxa"/>
            <w:tcBorders>
              <w:left w:val="single" w:sz="4" w:space="0" w:color="000000"/>
            </w:tcBorders>
            <w:shd w:val="clear" w:color="auto" w:fill="C2D69B" w:themeFill="accent3" w:themeFillTint="99"/>
            <w:vAlign w:val="center"/>
          </w:tcPr>
          <w:p w:rsidR="00FC111A" w:rsidRPr="0096488E" w:rsidRDefault="00FC111A" w:rsidP="00717770">
            <w:pPr>
              <w:spacing w:line="360" w:lineRule="auto"/>
              <w:jc w:val="center"/>
              <w:rPr>
                <w:bCs/>
                <w:i/>
                <w:color w:val="auto"/>
                <w:sz w:val="24"/>
                <w:szCs w:val="24"/>
                <w:lang w:val="en-US"/>
              </w:rPr>
            </w:pPr>
            <w:r w:rsidRPr="0096488E">
              <w:rPr>
                <w:bCs/>
                <w:i/>
                <w:color w:val="auto"/>
                <w:sz w:val="24"/>
                <w:szCs w:val="24"/>
                <w:lang w:val="en-US"/>
              </w:rPr>
              <w:t>√</w:t>
            </w:r>
          </w:p>
        </w:tc>
      </w:tr>
    </w:tbl>
    <w:p w:rsidR="00717770" w:rsidRDefault="00717770" w:rsidP="00F76A49">
      <w:pPr>
        <w:spacing w:line="360" w:lineRule="auto"/>
        <w:jc w:val="both"/>
        <w:rPr>
          <w:bCs/>
          <w:sz w:val="24"/>
          <w:szCs w:val="24"/>
          <w:lang w:val="en-US"/>
        </w:rPr>
      </w:pPr>
    </w:p>
    <w:p w:rsidR="00F76A49" w:rsidRDefault="00F76A49" w:rsidP="00F76A49">
      <w:pPr>
        <w:spacing w:line="360" w:lineRule="auto"/>
        <w:jc w:val="both"/>
        <w:rPr>
          <w:sz w:val="24"/>
          <w:szCs w:val="24"/>
        </w:rPr>
      </w:pPr>
      <w:r>
        <w:rPr>
          <w:sz w:val="24"/>
          <w:szCs w:val="24"/>
        </w:rPr>
        <w:tab/>
        <w:t xml:space="preserve">V predmete </w:t>
      </w:r>
      <w:r w:rsidRPr="006B034B">
        <w:rPr>
          <w:b/>
          <w:i/>
          <w:sz w:val="24"/>
          <w:szCs w:val="24"/>
        </w:rPr>
        <w:t>matematika</w:t>
      </w:r>
      <w:r>
        <w:rPr>
          <w:sz w:val="24"/>
          <w:szCs w:val="24"/>
        </w:rPr>
        <w:t xml:space="preserve"> sme navýšili časovú dotáciu </w:t>
      </w:r>
      <w:r w:rsidR="00FC111A">
        <w:rPr>
          <w:sz w:val="24"/>
          <w:szCs w:val="24"/>
        </w:rPr>
        <w:t xml:space="preserve">vo všetkých ročníkoch </w:t>
      </w:r>
      <w:r>
        <w:rPr>
          <w:sz w:val="24"/>
          <w:szCs w:val="24"/>
        </w:rPr>
        <w:t>o 1 hodinu. Táto vyučovacia hodina sa použije na zmenu kvality výkonu.</w:t>
      </w:r>
      <w:r w:rsidRPr="006B034B">
        <w:rPr>
          <w:sz w:val="24"/>
          <w:szCs w:val="24"/>
        </w:rPr>
        <w:t xml:space="preserve"> </w:t>
      </w:r>
    </w:p>
    <w:tbl>
      <w:tblPr>
        <w:tblStyle w:val="Mriekatabuky"/>
        <w:tblW w:w="0" w:type="auto"/>
        <w:jc w:val="center"/>
        <w:tblLook w:val="04A0" w:firstRow="1" w:lastRow="0" w:firstColumn="1" w:lastColumn="0" w:noHBand="0" w:noVBand="1"/>
      </w:tblPr>
      <w:tblGrid>
        <w:gridCol w:w="3381"/>
        <w:gridCol w:w="1775"/>
        <w:gridCol w:w="1781"/>
        <w:gridCol w:w="1782"/>
      </w:tblGrid>
      <w:tr w:rsidR="00FC111A" w:rsidRPr="0096488E" w:rsidTr="00FC111A">
        <w:trPr>
          <w:jc w:val="center"/>
        </w:trPr>
        <w:tc>
          <w:tcPr>
            <w:tcW w:w="3381" w:type="dxa"/>
            <w:shd w:val="clear" w:color="auto" w:fill="C2D69B" w:themeFill="accent3" w:themeFillTint="99"/>
            <w:vAlign w:val="center"/>
          </w:tcPr>
          <w:p w:rsidR="00FC111A" w:rsidRPr="0096488E" w:rsidRDefault="00FC111A" w:rsidP="004764F8">
            <w:pPr>
              <w:autoSpaceDE w:val="0"/>
              <w:autoSpaceDN w:val="0"/>
              <w:adjustRightInd w:val="0"/>
              <w:spacing w:line="360" w:lineRule="auto"/>
              <w:jc w:val="both"/>
              <w:rPr>
                <w:rFonts w:eastAsiaTheme="minorHAnsi"/>
                <w:bCs/>
                <w:i/>
                <w:color w:val="auto"/>
                <w:sz w:val="24"/>
                <w:szCs w:val="24"/>
                <w:lang w:eastAsia="en-US"/>
              </w:rPr>
            </w:pPr>
          </w:p>
        </w:tc>
        <w:tc>
          <w:tcPr>
            <w:tcW w:w="1775" w:type="dxa"/>
            <w:shd w:val="clear" w:color="auto" w:fill="C2D69B" w:themeFill="accent3" w:themeFillTint="99"/>
          </w:tcPr>
          <w:p w:rsidR="00FC111A" w:rsidRPr="00FA7D76" w:rsidRDefault="00FC111A" w:rsidP="004764F8">
            <w:pPr>
              <w:spacing w:line="360" w:lineRule="auto"/>
              <w:jc w:val="center"/>
              <w:rPr>
                <w:b/>
                <w:bCs/>
                <w:i/>
                <w:color w:val="auto"/>
                <w:sz w:val="24"/>
                <w:szCs w:val="24"/>
                <w:lang w:val="en-US"/>
              </w:rPr>
            </w:pPr>
            <w:r>
              <w:rPr>
                <w:b/>
                <w:bCs/>
                <w:i/>
                <w:color w:val="auto"/>
                <w:sz w:val="24"/>
                <w:szCs w:val="24"/>
                <w:lang w:val="en-US"/>
              </w:rPr>
              <w:t>1</w:t>
            </w:r>
            <w:r w:rsidRPr="00FA7D76">
              <w:rPr>
                <w:b/>
                <w:bCs/>
                <w:i/>
                <w:color w:val="auto"/>
                <w:sz w:val="24"/>
                <w:szCs w:val="24"/>
                <w:lang w:val="en-US"/>
              </w:rPr>
              <w:t>. ročník</w:t>
            </w:r>
          </w:p>
        </w:tc>
        <w:tc>
          <w:tcPr>
            <w:tcW w:w="1781" w:type="dxa"/>
            <w:tcBorders>
              <w:right w:val="single" w:sz="4" w:space="0" w:color="000000"/>
            </w:tcBorders>
            <w:shd w:val="clear" w:color="auto" w:fill="C2D69B" w:themeFill="accent3" w:themeFillTint="99"/>
            <w:vAlign w:val="center"/>
          </w:tcPr>
          <w:p w:rsidR="00FC111A" w:rsidRPr="00FA7D76" w:rsidRDefault="00FC111A" w:rsidP="004764F8">
            <w:pPr>
              <w:spacing w:line="360" w:lineRule="auto"/>
              <w:jc w:val="center"/>
              <w:rPr>
                <w:b/>
                <w:bCs/>
                <w:i/>
                <w:color w:val="auto"/>
                <w:sz w:val="24"/>
                <w:szCs w:val="24"/>
                <w:lang w:val="en-US"/>
              </w:rPr>
            </w:pPr>
            <w:r w:rsidRPr="00FA7D76">
              <w:rPr>
                <w:b/>
                <w:bCs/>
                <w:i/>
                <w:color w:val="auto"/>
                <w:sz w:val="24"/>
                <w:szCs w:val="24"/>
                <w:lang w:val="en-US"/>
              </w:rPr>
              <w:t>2. ročník</w:t>
            </w:r>
          </w:p>
        </w:tc>
        <w:tc>
          <w:tcPr>
            <w:tcW w:w="1782" w:type="dxa"/>
            <w:tcBorders>
              <w:left w:val="single" w:sz="4" w:space="0" w:color="000000"/>
            </w:tcBorders>
            <w:shd w:val="clear" w:color="auto" w:fill="C2D69B" w:themeFill="accent3" w:themeFillTint="99"/>
            <w:vAlign w:val="center"/>
          </w:tcPr>
          <w:p w:rsidR="00FC111A" w:rsidRPr="00FA7D76" w:rsidRDefault="00FC111A" w:rsidP="004764F8">
            <w:pPr>
              <w:spacing w:line="360" w:lineRule="auto"/>
              <w:jc w:val="center"/>
              <w:rPr>
                <w:b/>
                <w:bCs/>
                <w:i/>
                <w:color w:val="auto"/>
                <w:sz w:val="24"/>
                <w:szCs w:val="24"/>
                <w:lang w:val="en-US"/>
              </w:rPr>
            </w:pPr>
            <w:r>
              <w:rPr>
                <w:b/>
                <w:bCs/>
                <w:i/>
                <w:color w:val="auto"/>
                <w:sz w:val="24"/>
                <w:szCs w:val="24"/>
                <w:lang w:val="en-US"/>
              </w:rPr>
              <w:t>3</w:t>
            </w:r>
            <w:r w:rsidRPr="00FA7D76">
              <w:rPr>
                <w:b/>
                <w:bCs/>
                <w:i/>
                <w:color w:val="auto"/>
                <w:sz w:val="24"/>
                <w:szCs w:val="24"/>
                <w:lang w:val="en-US"/>
              </w:rPr>
              <w:t>. ročník</w:t>
            </w:r>
          </w:p>
        </w:tc>
      </w:tr>
      <w:tr w:rsidR="00FC111A" w:rsidRPr="0096488E" w:rsidTr="004E0046">
        <w:trPr>
          <w:jc w:val="center"/>
        </w:trPr>
        <w:tc>
          <w:tcPr>
            <w:tcW w:w="3381" w:type="dxa"/>
            <w:shd w:val="clear" w:color="auto" w:fill="C2D69B" w:themeFill="accent3" w:themeFillTint="99"/>
            <w:vAlign w:val="center"/>
          </w:tcPr>
          <w:p w:rsidR="00FC111A" w:rsidRPr="00FA7D76" w:rsidRDefault="004E0046" w:rsidP="004764F8">
            <w:pPr>
              <w:autoSpaceDE w:val="0"/>
              <w:autoSpaceDN w:val="0"/>
              <w:adjustRightInd w:val="0"/>
              <w:spacing w:line="360" w:lineRule="auto"/>
              <w:jc w:val="both"/>
              <w:rPr>
                <w:rFonts w:eastAsiaTheme="minorHAnsi"/>
                <w:b/>
                <w:i/>
                <w:color w:val="auto"/>
                <w:sz w:val="24"/>
                <w:szCs w:val="24"/>
                <w:lang w:eastAsia="en-US"/>
              </w:rPr>
            </w:pPr>
            <w:r>
              <w:rPr>
                <w:rFonts w:eastAsiaTheme="minorHAnsi"/>
                <w:b/>
                <w:bCs/>
                <w:i/>
                <w:color w:val="auto"/>
                <w:sz w:val="24"/>
                <w:szCs w:val="24"/>
                <w:lang w:eastAsia="en-US"/>
              </w:rPr>
              <w:t>Sčítanie a odčítanie</w:t>
            </w:r>
          </w:p>
        </w:tc>
        <w:tc>
          <w:tcPr>
            <w:tcW w:w="1775" w:type="dxa"/>
            <w:shd w:val="clear" w:color="auto" w:fill="C2D69B" w:themeFill="accent3" w:themeFillTint="99"/>
            <w:vAlign w:val="center"/>
          </w:tcPr>
          <w:p w:rsidR="00FC111A" w:rsidRDefault="00FC111A" w:rsidP="004E0046">
            <w:pPr>
              <w:spacing w:line="360" w:lineRule="auto"/>
              <w:jc w:val="center"/>
              <w:rPr>
                <w:bCs/>
                <w:i/>
                <w:color w:val="auto"/>
                <w:sz w:val="24"/>
                <w:szCs w:val="24"/>
                <w:lang w:val="en-US"/>
              </w:rPr>
            </w:pPr>
            <w:r w:rsidRPr="0096488E">
              <w:rPr>
                <w:bCs/>
                <w:i/>
                <w:color w:val="auto"/>
                <w:sz w:val="24"/>
                <w:szCs w:val="24"/>
                <w:lang w:val="en-US"/>
              </w:rPr>
              <w:t>√</w:t>
            </w:r>
          </w:p>
        </w:tc>
        <w:tc>
          <w:tcPr>
            <w:tcW w:w="1781" w:type="dxa"/>
            <w:tcBorders>
              <w:right w:val="single" w:sz="4" w:space="0" w:color="000000"/>
            </w:tcBorders>
            <w:shd w:val="clear" w:color="auto" w:fill="C2D69B" w:themeFill="accent3" w:themeFillTint="99"/>
            <w:vAlign w:val="center"/>
          </w:tcPr>
          <w:p w:rsidR="00FC111A" w:rsidRPr="0096488E" w:rsidRDefault="00FC111A" w:rsidP="004E0046">
            <w:pPr>
              <w:spacing w:line="360" w:lineRule="auto"/>
              <w:jc w:val="center"/>
              <w:rPr>
                <w:bCs/>
                <w:i/>
                <w:color w:val="auto"/>
                <w:sz w:val="24"/>
                <w:szCs w:val="24"/>
                <w:lang w:val="en-US"/>
              </w:rPr>
            </w:pPr>
            <w:r w:rsidRPr="0096488E">
              <w:rPr>
                <w:bCs/>
                <w:i/>
                <w:color w:val="auto"/>
                <w:sz w:val="24"/>
                <w:szCs w:val="24"/>
                <w:lang w:val="en-US"/>
              </w:rPr>
              <w:t>√</w:t>
            </w:r>
          </w:p>
        </w:tc>
        <w:tc>
          <w:tcPr>
            <w:tcW w:w="1782" w:type="dxa"/>
            <w:tcBorders>
              <w:left w:val="single" w:sz="4" w:space="0" w:color="000000"/>
            </w:tcBorders>
            <w:shd w:val="clear" w:color="auto" w:fill="C2D69B" w:themeFill="accent3" w:themeFillTint="99"/>
            <w:vAlign w:val="center"/>
          </w:tcPr>
          <w:p w:rsidR="00FC111A" w:rsidRPr="0096488E" w:rsidRDefault="00FC111A" w:rsidP="004E0046">
            <w:pPr>
              <w:spacing w:line="360" w:lineRule="auto"/>
              <w:jc w:val="center"/>
              <w:rPr>
                <w:bCs/>
                <w:i/>
                <w:color w:val="auto"/>
                <w:sz w:val="24"/>
                <w:szCs w:val="24"/>
                <w:lang w:val="en-US"/>
              </w:rPr>
            </w:pPr>
            <w:r w:rsidRPr="0096488E">
              <w:rPr>
                <w:bCs/>
                <w:i/>
                <w:color w:val="auto"/>
                <w:sz w:val="24"/>
                <w:szCs w:val="24"/>
                <w:lang w:val="en-US"/>
              </w:rPr>
              <w:t>√</w:t>
            </w:r>
          </w:p>
        </w:tc>
      </w:tr>
      <w:tr w:rsidR="00FC111A" w:rsidRPr="0096488E" w:rsidTr="004E0046">
        <w:trPr>
          <w:jc w:val="center"/>
        </w:trPr>
        <w:tc>
          <w:tcPr>
            <w:tcW w:w="3381" w:type="dxa"/>
            <w:shd w:val="clear" w:color="auto" w:fill="C2D69B" w:themeFill="accent3" w:themeFillTint="99"/>
            <w:vAlign w:val="center"/>
          </w:tcPr>
          <w:p w:rsidR="00FC111A" w:rsidRPr="004E0046" w:rsidRDefault="004E0046" w:rsidP="004764F8">
            <w:pPr>
              <w:autoSpaceDE w:val="0"/>
              <w:autoSpaceDN w:val="0"/>
              <w:adjustRightInd w:val="0"/>
              <w:spacing w:line="360" w:lineRule="auto"/>
              <w:jc w:val="both"/>
              <w:rPr>
                <w:rFonts w:eastAsiaTheme="minorHAnsi"/>
                <w:b/>
                <w:i/>
                <w:color w:val="auto"/>
                <w:sz w:val="24"/>
                <w:szCs w:val="24"/>
                <w:lang w:eastAsia="en-US"/>
              </w:rPr>
            </w:pPr>
            <w:r w:rsidRPr="004E0046">
              <w:rPr>
                <w:b/>
                <w:i/>
                <w:sz w:val="24"/>
                <w:szCs w:val="24"/>
              </w:rPr>
              <w:t>Vytváranie prirodzených čísel v obore do 100</w:t>
            </w:r>
          </w:p>
        </w:tc>
        <w:tc>
          <w:tcPr>
            <w:tcW w:w="1775" w:type="dxa"/>
            <w:shd w:val="clear" w:color="auto" w:fill="C2D69B" w:themeFill="accent3" w:themeFillTint="99"/>
            <w:vAlign w:val="center"/>
          </w:tcPr>
          <w:p w:rsidR="00FC111A" w:rsidRDefault="00FC111A" w:rsidP="004E0046">
            <w:pPr>
              <w:spacing w:line="360" w:lineRule="auto"/>
              <w:jc w:val="center"/>
              <w:rPr>
                <w:bCs/>
                <w:i/>
                <w:color w:val="auto"/>
                <w:sz w:val="24"/>
                <w:szCs w:val="24"/>
                <w:lang w:val="en-US"/>
              </w:rPr>
            </w:pPr>
            <w:r w:rsidRPr="0096488E">
              <w:rPr>
                <w:bCs/>
                <w:i/>
                <w:color w:val="auto"/>
                <w:sz w:val="24"/>
                <w:szCs w:val="24"/>
                <w:lang w:val="en-US"/>
              </w:rPr>
              <w:t>√</w:t>
            </w:r>
          </w:p>
        </w:tc>
        <w:tc>
          <w:tcPr>
            <w:tcW w:w="1781" w:type="dxa"/>
            <w:tcBorders>
              <w:right w:val="single" w:sz="4" w:space="0" w:color="000000"/>
            </w:tcBorders>
            <w:shd w:val="clear" w:color="auto" w:fill="C2D69B" w:themeFill="accent3" w:themeFillTint="99"/>
            <w:vAlign w:val="center"/>
          </w:tcPr>
          <w:p w:rsidR="00FC111A" w:rsidRPr="0096488E" w:rsidRDefault="00FC111A" w:rsidP="004E0046">
            <w:pPr>
              <w:spacing w:line="360" w:lineRule="auto"/>
              <w:jc w:val="center"/>
              <w:rPr>
                <w:bCs/>
                <w:i/>
                <w:color w:val="auto"/>
                <w:sz w:val="24"/>
                <w:szCs w:val="24"/>
                <w:lang w:val="en-US"/>
              </w:rPr>
            </w:pPr>
            <w:r w:rsidRPr="0096488E">
              <w:rPr>
                <w:bCs/>
                <w:i/>
                <w:color w:val="auto"/>
                <w:sz w:val="24"/>
                <w:szCs w:val="24"/>
                <w:lang w:val="en-US"/>
              </w:rPr>
              <w:t>√</w:t>
            </w:r>
          </w:p>
        </w:tc>
        <w:tc>
          <w:tcPr>
            <w:tcW w:w="1782" w:type="dxa"/>
            <w:tcBorders>
              <w:left w:val="single" w:sz="4" w:space="0" w:color="000000"/>
            </w:tcBorders>
            <w:shd w:val="clear" w:color="auto" w:fill="C2D69B" w:themeFill="accent3" w:themeFillTint="99"/>
            <w:vAlign w:val="center"/>
          </w:tcPr>
          <w:p w:rsidR="00FC111A" w:rsidRPr="0096488E" w:rsidRDefault="00FC111A" w:rsidP="004E0046">
            <w:pPr>
              <w:spacing w:line="360" w:lineRule="auto"/>
              <w:jc w:val="center"/>
              <w:rPr>
                <w:bCs/>
                <w:i/>
                <w:color w:val="auto"/>
                <w:sz w:val="24"/>
                <w:szCs w:val="24"/>
                <w:lang w:val="en-US"/>
              </w:rPr>
            </w:pPr>
            <w:r w:rsidRPr="0096488E">
              <w:rPr>
                <w:bCs/>
                <w:i/>
                <w:color w:val="auto"/>
                <w:sz w:val="24"/>
                <w:szCs w:val="24"/>
                <w:lang w:val="en-US"/>
              </w:rPr>
              <w:t>√</w:t>
            </w:r>
          </w:p>
        </w:tc>
      </w:tr>
      <w:tr w:rsidR="004E0046" w:rsidRPr="0096488E" w:rsidTr="004E0046">
        <w:trPr>
          <w:jc w:val="center"/>
        </w:trPr>
        <w:tc>
          <w:tcPr>
            <w:tcW w:w="3381" w:type="dxa"/>
            <w:shd w:val="clear" w:color="auto" w:fill="C2D69B" w:themeFill="accent3" w:themeFillTint="99"/>
            <w:vAlign w:val="center"/>
          </w:tcPr>
          <w:p w:rsidR="004E0046" w:rsidRPr="004E0046" w:rsidRDefault="004E0046" w:rsidP="004764F8">
            <w:pPr>
              <w:autoSpaceDE w:val="0"/>
              <w:autoSpaceDN w:val="0"/>
              <w:adjustRightInd w:val="0"/>
              <w:spacing w:line="360" w:lineRule="auto"/>
              <w:jc w:val="both"/>
              <w:rPr>
                <w:b/>
                <w:i/>
                <w:sz w:val="24"/>
                <w:szCs w:val="24"/>
              </w:rPr>
            </w:pPr>
            <w:r w:rsidRPr="004E0046">
              <w:rPr>
                <w:b/>
                <w:i/>
                <w:kern w:val="3"/>
                <w:sz w:val="24"/>
                <w:szCs w:val="24"/>
              </w:rPr>
              <w:t>Geometria a meranie</w:t>
            </w:r>
          </w:p>
        </w:tc>
        <w:tc>
          <w:tcPr>
            <w:tcW w:w="1775" w:type="dxa"/>
            <w:shd w:val="clear" w:color="auto" w:fill="C2D69B" w:themeFill="accent3" w:themeFillTint="99"/>
            <w:vAlign w:val="center"/>
          </w:tcPr>
          <w:p w:rsidR="004E0046" w:rsidRPr="0096488E" w:rsidRDefault="004E0046" w:rsidP="004E0046">
            <w:pPr>
              <w:spacing w:line="360" w:lineRule="auto"/>
              <w:jc w:val="center"/>
              <w:rPr>
                <w:bCs/>
                <w:i/>
                <w:color w:val="auto"/>
                <w:sz w:val="24"/>
                <w:szCs w:val="24"/>
                <w:lang w:val="en-US"/>
              </w:rPr>
            </w:pPr>
            <w:r w:rsidRPr="0096488E">
              <w:rPr>
                <w:bCs/>
                <w:i/>
                <w:color w:val="auto"/>
                <w:sz w:val="24"/>
                <w:szCs w:val="24"/>
                <w:lang w:val="en-US"/>
              </w:rPr>
              <w:t>√</w:t>
            </w:r>
          </w:p>
        </w:tc>
        <w:tc>
          <w:tcPr>
            <w:tcW w:w="1781" w:type="dxa"/>
            <w:tcBorders>
              <w:right w:val="single" w:sz="4" w:space="0" w:color="000000"/>
            </w:tcBorders>
            <w:shd w:val="clear" w:color="auto" w:fill="C2D69B" w:themeFill="accent3" w:themeFillTint="99"/>
            <w:vAlign w:val="center"/>
          </w:tcPr>
          <w:p w:rsidR="004E0046" w:rsidRPr="0096488E" w:rsidRDefault="004E0046" w:rsidP="004E0046">
            <w:pPr>
              <w:spacing w:line="360" w:lineRule="auto"/>
              <w:jc w:val="center"/>
              <w:rPr>
                <w:bCs/>
                <w:i/>
                <w:color w:val="auto"/>
                <w:sz w:val="24"/>
                <w:szCs w:val="24"/>
                <w:lang w:val="en-US"/>
              </w:rPr>
            </w:pPr>
            <w:r w:rsidRPr="0096488E">
              <w:rPr>
                <w:bCs/>
                <w:i/>
                <w:color w:val="auto"/>
                <w:sz w:val="24"/>
                <w:szCs w:val="24"/>
                <w:lang w:val="en-US"/>
              </w:rPr>
              <w:t>√</w:t>
            </w:r>
          </w:p>
        </w:tc>
        <w:tc>
          <w:tcPr>
            <w:tcW w:w="1782" w:type="dxa"/>
            <w:tcBorders>
              <w:left w:val="single" w:sz="4" w:space="0" w:color="000000"/>
            </w:tcBorders>
            <w:shd w:val="clear" w:color="auto" w:fill="C2D69B" w:themeFill="accent3" w:themeFillTint="99"/>
            <w:vAlign w:val="center"/>
          </w:tcPr>
          <w:p w:rsidR="004E0046" w:rsidRPr="0096488E" w:rsidRDefault="004E0046" w:rsidP="004E0046">
            <w:pPr>
              <w:spacing w:line="360" w:lineRule="auto"/>
              <w:jc w:val="center"/>
              <w:rPr>
                <w:bCs/>
                <w:i/>
                <w:color w:val="auto"/>
                <w:sz w:val="24"/>
                <w:szCs w:val="24"/>
                <w:lang w:val="en-US"/>
              </w:rPr>
            </w:pPr>
            <w:r w:rsidRPr="0096488E">
              <w:rPr>
                <w:bCs/>
                <w:i/>
                <w:color w:val="auto"/>
                <w:sz w:val="24"/>
                <w:szCs w:val="24"/>
                <w:lang w:val="en-US"/>
              </w:rPr>
              <w:t>√</w:t>
            </w:r>
          </w:p>
        </w:tc>
      </w:tr>
      <w:tr w:rsidR="004E0046" w:rsidRPr="0096488E" w:rsidTr="004E0046">
        <w:trPr>
          <w:jc w:val="center"/>
        </w:trPr>
        <w:tc>
          <w:tcPr>
            <w:tcW w:w="3381" w:type="dxa"/>
            <w:shd w:val="clear" w:color="auto" w:fill="C2D69B" w:themeFill="accent3" w:themeFillTint="99"/>
            <w:vAlign w:val="center"/>
          </w:tcPr>
          <w:p w:rsidR="004E0046" w:rsidRPr="004E0046" w:rsidRDefault="004E0046" w:rsidP="004764F8">
            <w:pPr>
              <w:autoSpaceDE w:val="0"/>
              <w:autoSpaceDN w:val="0"/>
              <w:adjustRightInd w:val="0"/>
              <w:spacing w:line="360" w:lineRule="auto"/>
              <w:jc w:val="both"/>
              <w:rPr>
                <w:b/>
                <w:i/>
                <w:sz w:val="24"/>
                <w:szCs w:val="24"/>
              </w:rPr>
            </w:pPr>
            <w:r w:rsidRPr="004E0046">
              <w:rPr>
                <w:b/>
                <w:i/>
                <w:kern w:val="3"/>
                <w:sz w:val="24"/>
                <w:szCs w:val="24"/>
              </w:rPr>
              <w:t>Riešenie aplikačných úloh a úloh rozvíjajúce špecifické matematické myslenie</w:t>
            </w:r>
          </w:p>
        </w:tc>
        <w:tc>
          <w:tcPr>
            <w:tcW w:w="1775" w:type="dxa"/>
            <w:shd w:val="clear" w:color="auto" w:fill="C2D69B" w:themeFill="accent3" w:themeFillTint="99"/>
            <w:vAlign w:val="center"/>
          </w:tcPr>
          <w:p w:rsidR="004E0046" w:rsidRPr="0096488E" w:rsidRDefault="004E0046" w:rsidP="004E0046">
            <w:pPr>
              <w:spacing w:line="360" w:lineRule="auto"/>
              <w:jc w:val="center"/>
              <w:rPr>
                <w:bCs/>
                <w:i/>
                <w:color w:val="auto"/>
                <w:sz w:val="24"/>
                <w:szCs w:val="24"/>
                <w:lang w:val="en-US"/>
              </w:rPr>
            </w:pPr>
            <w:r w:rsidRPr="0096488E">
              <w:rPr>
                <w:bCs/>
                <w:i/>
                <w:color w:val="auto"/>
                <w:sz w:val="24"/>
                <w:szCs w:val="24"/>
                <w:lang w:val="en-US"/>
              </w:rPr>
              <w:t>√</w:t>
            </w:r>
          </w:p>
        </w:tc>
        <w:tc>
          <w:tcPr>
            <w:tcW w:w="1781" w:type="dxa"/>
            <w:tcBorders>
              <w:right w:val="single" w:sz="4" w:space="0" w:color="000000"/>
            </w:tcBorders>
            <w:shd w:val="clear" w:color="auto" w:fill="C2D69B" w:themeFill="accent3" w:themeFillTint="99"/>
            <w:vAlign w:val="center"/>
          </w:tcPr>
          <w:p w:rsidR="004E0046" w:rsidRPr="0096488E" w:rsidRDefault="004E0046" w:rsidP="004E0046">
            <w:pPr>
              <w:spacing w:line="360" w:lineRule="auto"/>
              <w:jc w:val="center"/>
              <w:rPr>
                <w:bCs/>
                <w:i/>
                <w:color w:val="auto"/>
                <w:sz w:val="24"/>
                <w:szCs w:val="24"/>
                <w:lang w:val="en-US"/>
              </w:rPr>
            </w:pPr>
            <w:r w:rsidRPr="0096488E">
              <w:rPr>
                <w:bCs/>
                <w:i/>
                <w:color w:val="auto"/>
                <w:sz w:val="24"/>
                <w:szCs w:val="24"/>
                <w:lang w:val="en-US"/>
              </w:rPr>
              <w:t>√</w:t>
            </w:r>
          </w:p>
        </w:tc>
        <w:tc>
          <w:tcPr>
            <w:tcW w:w="1782" w:type="dxa"/>
            <w:tcBorders>
              <w:left w:val="single" w:sz="4" w:space="0" w:color="000000"/>
            </w:tcBorders>
            <w:shd w:val="clear" w:color="auto" w:fill="C2D69B" w:themeFill="accent3" w:themeFillTint="99"/>
            <w:vAlign w:val="center"/>
          </w:tcPr>
          <w:p w:rsidR="004E0046" w:rsidRPr="0096488E" w:rsidRDefault="004E0046" w:rsidP="004E0046">
            <w:pPr>
              <w:spacing w:line="360" w:lineRule="auto"/>
              <w:jc w:val="center"/>
              <w:rPr>
                <w:bCs/>
                <w:i/>
                <w:color w:val="auto"/>
                <w:sz w:val="24"/>
                <w:szCs w:val="24"/>
                <w:lang w:val="en-US"/>
              </w:rPr>
            </w:pPr>
            <w:r w:rsidRPr="0096488E">
              <w:rPr>
                <w:bCs/>
                <w:i/>
                <w:color w:val="auto"/>
                <w:sz w:val="24"/>
                <w:szCs w:val="24"/>
                <w:lang w:val="en-US"/>
              </w:rPr>
              <w:t>√</w:t>
            </w:r>
          </w:p>
        </w:tc>
      </w:tr>
    </w:tbl>
    <w:p w:rsidR="00FC111A" w:rsidRPr="00C31B18" w:rsidRDefault="00FC111A" w:rsidP="00F76A49">
      <w:pPr>
        <w:spacing w:line="360" w:lineRule="auto"/>
        <w:jc w:val="both"/>
        <w:rPr>
          <w:sz w:val="24"/>
          <w:szCs w:val="24"/>
        </w:rPr>
      </w:pPr>
    </w:p>
    <w:p w:rsidR="00F76A49" w:rsidRPr="00330DA7" w:rsidRDefault="00F76A49" w:rsidP="00F76A49">
      <w:pPr>
        <w:spacing w:line="360" w:lineRule="auto"/>
        <w:ind w:left="567" w:hanging="283"/>
        <w:jc w:val="both"/>
        <w:rPr>
          <w:sz w:val="24"/>
          <w:szCs w:val="24"/>
        </w:rPr>
      </w:pPr>
      <w:r w:rsidRPr="00330DA7">
        <w:rPr>
          <w:b/>
          <w:sz w:val="24"/>
          <w:szCs w:val="24"/>
        </w:rPr>
        <w:t>Obsahujú:</w:t>
      </w:r>
      <w:r w:rsidRPr="00330DA7">
        <w:rPr>
          <w:sz w:val="24"/>
          <w:szCs w:val="24"/>
        </w:rPr>
        <w:tab/>
      </w:r>
    </w:p>
    <w:p w:rsidR="00F76A49" w:rsidRPr="00330DA7" w:rsidRDefault="00F76A49" w:rsidP="009568EE">
      <w:pPr>
        <w:pStyle w:val="Odsekzoznamu"/>
        <w:numPr>
          <w:ilvl w:val="0"/>
          <w:numId w:val="4"/>
        </w:numPr>
        <w:spacing w:line="360" w:lineRule="auto"/>
        <w:ind w:left="567" w:hanging="283"/>
        <w:jc w:val="both"/>
        <w:rPr>
          <w:sz w:val="24"/>
          <w:szCs w:val="24"/>
        </w:rPr>
      </w:pPr>
      <w:r w:rsidRPr="00330DA7">
        <w:rPr>
          <w:sz w:val="24"/>
          <w:szCs w:val="24"/>
        </w:rPr>
        <w:t>Charakteristiku predmetu – jeho význam v obsahu vzdelávania.</w:t>
      </w:r>
    </w:p>
    <w:p w:rsidR="00F76A49" w:rsidRPr="00330DA7" w:rsidRDefault="00F76A49" w:rsidP="009568EE">
      <w:pPr>
        <w:pStyle w:val="Odsekzoznamu"/>
        <w:numPr>
          <w:ilvl w:val="0"/>
          <w:numId w:val="4"/>
        </w:numPr>
        <w:autoSpaceDE w:val="0"/>
        <w:autoSpaceDN w:val="0"/>
        <w:adjustRightInd w:val="0"/>
        <w:spacing w:line="360" w:lineRule="auto"/>
        <w:ind w:left="567" w:hanging="283"/>
        <w:jc w:val="both"/>
        <w:rPr>
          <w:sz w:val="24"/>
          <w:szCs w:val="24"/>
        </w:rPr>
      </w:pPr>
      <w:r w:rsidRPr="00330DA7">
        <w:rPr>
          <w:sz w:val="24"/>
          <w:szCs w:val="24"/>
        </w:rPr>
        <w:t>Ciele predmetu</w:t>
      </w:r>
    </w:p>
    <w:p w:rsidR="00F76A49" w:rsidRPr="00330DA7" w:rsidRDefault="00F76A49" w:rsidP="009568EE">
      <w:pPr>
        <w:pStyle w:val="Odsekzoznamu"/>
        <w:numPr>
          <w:ilvl w:val="0"/>
          <w:numId w:val="4"/>
        </w:numPr>
        <w:autoSpaceDE w:val="0"/>
        <w:autoSpaceDN w:val="0"/>
        <w:adjustRightInd w:val="0"/>
        <w:spacing w:line="360" w:lineRule="auto"/>
        <w:ind w:left="567" w:hanging="283"/>
        <w:jc w:val="both"/>
        <w:rPr>
          <w:sz w:val="24"/>
          <w:szCs w:val="24"/>
        </w:rPr>
      </w:pPr>
      <w:r w:rsidRPr="00330DA7">
        <w:rPr>
          <w:sz w:val="24"/>
          <w:szCs w:val="24"/>
        </w:rPr>
        <w:t>Kľúčové kompetencie</w:t>
      </w:r>
    </w:p>
    <w:p w:rsidR="00F76A49" w:rsidRPr="00330DA7" w:rsidRDefault="00F76A49" w:rsidP="009568EE">
      <w:pPr>
        <w:pStyle w:val="Odsekzoznamu"/>
        <w:numPr>
          <w:ilvl w:val="0"/>
          <w:numId w:val="4"/>
        </w:numPr>
        <w:autoSpaceDE w:val="0"/>
        <w:autoSpaceDN w:val="0"/>
        <w:adjustRightInd w:val="0"/>
        <w:spacing w:line="360" w:lineRule="auto"/>
        <w:ind w:left="567" w:hanging="283"/>
        <w:jc w:val="both"/>
        <w:rPr>
          <w:sz w:val="24"/>
          <w:szCs w:val="24"/>
        </w:rPr>
      </w:pPr>
      <w:r w:rsidRPr="00330DA7">
        <w:rPr>
          <w:sz w:val="24"/>
          <w:szCs w:val="24"/>
        </w:rPr>
        <w:t>Obsah -  tematické celky</w:t>
      </w:r>
    </w:p>
    <w:p w:rsidR="00F76A49" w:rsidRPr="00330DA7" w:rsidRDefault="00F76A49" w:rsidP="009568EE">
      <w:pPr>
        <w:pStyle w:val="Odsekzoznamu"/>
        <w:numPr>
          <w:ilvl w:val="0"/>
          <w:numId w:val="4"/>
        </w:numPr>
        <w:autoSpaceDE w:val="0"/>
        <w:autoSpaceDN w:val="0"/>
        <w:adjustRightInd w:val="0"/>
        <w:spacing w:line="360" w:lineRule="auto"/>
        <w:ind w:left="567" w:hanging="283"/>
        <w:jc w:val="both"/>
        <w:rPr>
          <w:sz w:val="24"/>
          <w:szCs w:val="24"/>
        </w:rPr>
      </w:pPr>
      <w:r w:rsidRPr="00330DA7">
        <w:rPr>
          <w:sz w:val="24"/>
          <w:szCs w:val="24"/>
        </w:rPr>
        <w:t>Obsahový a výkonový štandard - Témy, prostredníctvom, ktorých rozvíjame kompetencie, obsah, prierezové témy a prepojenie s inými</w:t>
      </w:r>
      <w:r w:rsidRPr="00330DA7">
        <w:rPr>
          <w:sz w:val="24"/>
          <w:szCs w:val="24"/>
        </w:rPr>
        <w:tab/>
        <w:t>predmetmi.</w:t>
      </w:r>
    </w:p>
    <w:p w:rsidR="00F76A49" w:rsidRPr="00330DA7" w:rsidRDefault="00F76A49" w:rsidP="009568EE">
      <w:pPr>
        <w:pStyle w:val="Odsekzoznamu"/>
        <w:numPr>
          <w:ilvl w:val="0"/>
          <w:numId w:val="4"/>
        </w:numPr>
        <w:autoSpaceDE w:val="0"/>
        <w:autoSpaceDN w:val="0"/>
        <w:adjustRightInd w:val="0"/>
        <w:spacing w:line="360" w:lineRule="auto"/>
        <w:ind w:left="567" w:hanging="283"/>
        <w:jc w:val="both"/>
        <w:rPr>
          <w:sz w:val="24"/>
          <w:szCs w:val="24"/>
        </w:rPr>
      </w:pPr>
      <w:r w:rsidRPr="00330DA7">
        <w:rPr>
          <w:sz w:val="24"/>
          <w:szCs w:val="24"/>
        </w:rPr>
        <w:t>Metódy a formy práce – stratégie vyučovania.</w:t>
      </w:r>
      <w:r w:rsidRPr="00330DA7">
        <w:rPr>
          <w:sz w:val="24"/>
          <w:szCs w:val="24"/>
        </w:rPr>
        <w:tab/>
      </w:r>
      <w:r w:rsidRPr="00330DA7">
        <w:rPr>
          <w:sz w:val="24"/>
          <w:szCs w:val="24"/>
        </w:rPr>
        <w:tab/>
      </w:r>
    </w:p>
    <w:p w:rsidR="00F76A49" w:rsidRPr="00330DA7" w:rsidRDefault="00F76A49" w:rsidP="009568EE">
      <w:pPr>
        <w:pStyle w:val="Odsekzoznamu"/>
        <w:numPr>
          <w:ilvl w:val="0"/>
          <w:numId w:val="4"/>
        </w:numPr>
        <w:autoSpaceDE w:val="0"/>
        <w:autoSpaceDN w:val="0"/>
        <w:adjustRightInd w:val="0"/>
        <w:spacing w:line="360" w:lineRule="auto"/>
        <w:ind w:left="567" w:hanging="283"/>
        <w:jc w:val="both"/>
        <w:rPr>
          <w:sz w:val="24"/>
          <w:szCs w:val="24"/>
        </w:rPr>
      </w:pPr>
      <w:r w:rsidRPr="00330DA7">
        <w:rPr>
          <w:sz w:val="24"/>
          <w:szCs w:val="24"/>
        </w:rPr>
        <w:t xml:space="preserve">Učebné zdroje sú zdrojom informácií pre žiakov. Sú to učebnice, odborná literatúra, odborné časopisy, náučné slovníky, materiálno-technické a didaktické prostriedky a pod.. </w:t>
      </w:r>
    </w:p>
    <w:p w:rsidR="00F76A49" w:rsidRPr="00330DA7" w:rsidRDefault="00F76A49" w:rsidP="009568EE">
      <w:pPr>
        <w:pStyle w:val="Odsekzoznamu"/>
        <w:numPr>
          <w:ilvl w:val="0"/>
          <w:numId w:val="4"/>
        </w:numPr>
        <w:autoSpaceDE w:val="0"/>
        <w:autoSpaceDN w:val="0"/>
        <w:adjustRightInd w:val="0"/>
        <w:spacing w:line="360" w:lineRule="auto"/>
        <w:ind w:left="567" w:hanging="283"/>
        <w:jc w:val="both"/>
        <w:rPr>
          <w:sz w:val="24"/>
          <w:szCs w:val="24"/>
          <w:lang w:eastAsia="sk-SK"/>
        </w:rPr>
      </w:pPr>
      <w:r w:rsidRPr="00330DA7">
        <w:rPr>
          <w:sz w:val="24"/>
          <w:szCs w:val="24"/>
        </w:rPr>
        <w:t>Hodnotenie predmetu.</w:t>
      </w:r>
    </w:p>
    <w:p w:rsidR="00FC111A" w:rsidRDefault="00FC111A" w:rsidP="00FC111A">
      <w:pPr>
        <w:spacing w:before="120" w:after="200" w:line="360" w:lineRule="auto"/>
        <w:ind w:firstLine="284"/>
        <w:jc w:val="both"/>
        <w:rPr>
          <w:sz w:val="24"/>
        </w:rPr>
      </w:pPr>
      <w:r w:rsidRPr="00660AF7">
        <w:rPr>
          <w:sz w:val="24"/>
        </w:rPr>
        <w:lastRenderedPageBreak/>
        <w:t xml:space="preserve">Súbor učebných osnov iŠkVP predstavujú: </w:t>
      </w:r>
    </w:p>
    <w:p w:rsidR="00FC111A" w:rsidRPr="00660AF7" w:rsidRDefault="00FC111A" w:rsidP="00377989">
      <w:pPr>
        <w:pStyle w:val="Odsekzoznamu"/>
        <w:numPr>
          <w:ilvl w:val="0"/>
          <w:numId w:val="41"/>
        </w:numPr>
        <w:spacing w:before="120" w:after="200" w:line="360" w:lineRule="auto"/>
        <w:contextualSpacing/>
        <w:jc w:val="both"/>
        <w:rPr>
          <w:sz w:val="24"/>
        </w:rPr>
      </w:pPr>
      <w:r w:rsidRPr="00660AF7">
        <w:rPr>
          <w:sz w:val="24"/>
        </w:rPr>
        <w:t xml:space="preserve">predmety, ktorých UO sú štandardmi iŠVP predmetov, u ktorých nedochádza v iŠkvP k žiadnym zásahom, </w:t>
      </w:r>
    </w:p>
    <w:p w:rsidR="00FC111A" w:rsidRPr="00660AF7" w:rsidRDefault="00FC111A" w:rsidP="00377989">
      <w:pPr>
        <w:pStyle w:val="Odsekzoznamu"/>
        <w:numPr>
          <w:ilvl w:val="0"/>
          <w:numId w:val="41"/>
        </w:numPr>
        <w:spacing w:before="120" w:after="200" w:line="360" w:lineRule="auto"/>
        <w:contextualSpacing/>
        <w:jc w:val="both"/>
        <w:rPr>
          <w:sz w:val="24"/>
        </w:rPr>
      </w:pPr>
      <w:r w:rsidRPr="00660AF7">
        <w:rPr>
          <w:sz w:val="24"/>
        </w:rPr>
        <w:t>predmety, ktorých UO sú štandardmi iŠVP predmetov, u ktorých dochádza k zvýšeniu časovej dotácie, ktorá sleduje</w:t>
      </w:r>
      <w:r>
        <w:rPr>
          <w:sz w:val="24"/>
        </w:rPr>
        <w:t xml:space="preserve"> zmenu kvality výkonu</w:t>
      </w:r>
      <w:r w:rsidRPr="00660AF7">
        <w:rPr>
          <w:sz w:val="24"/>
        </w:rPr>
        <w:t xml:space="preserve">, </w:t>
      </w:r>
    </w:p>
    <w:p w:rsidR="00FC111A" w:rsidRPr="00660AF7" w:rsidRDefault="00FC111A" w:rsidP="00377989">
      <w:pPr>
        <w:pStyle w:val="Odsekzoznamu"/>
        <w:numPr>
          <w:ilvl w:val="0"/>
          <w:numId w:val="41"/>
        </w:numPr>
        <w:spacing w:before="120" w:after="200" w:line="360" w:lineRule="auto"/>
        <w:contextualSpacing/>
        <w:jc w:val="both"/>
        <w:rPr>
          <w:sz w:val="24"/>
        </w:rPr>
      </w:pPr>
      <w:r w:rsidRPr="00660AF7">
        <w:rPr>
          <w:sz w:val="24"/>
        </w:rPr>
        <w:t xml:space="preserve">predmety, ktoré majú nastavené vlastné UO ako osnovy nových vyučovacích povinných predmetov iŠVP a aktuálnych nepovinných predmetov. </w:t>
      </w:r>
    </w:p>
    <w:p w:rsidR="00FC111A" w:rsidRDefault="00FC111A" w:rsidP="00FC111A">
      <w:pPr>
        <w:spacing w:before="120" w:after="200" w:line="360" w:lineRule="auto"/>
        <w:ind w:firstLine="567"/>
        <w:jc w:val="both"/>
        <w:rPr>
          <w:sz w:val="24"/>
        </w:rPr>
      </w:pPr>
      <w:r w:rsidRPr="00660AF7">
        <w:rPr>
          <w:sz w:val="24"/>
        </w:rPr>
        <w:t xml:space="preserve">Učebné osnovy sú </w:t>
      </w:r>
      <w:r>
        <w:rPr>
          <w:sz w:val="24"/>
        </w:rPr>
        <w:t>priložené ako príloha tohto dokumentu a sú k nahliadnutiu v škole.</w:t>
      </w:r>
    </w:p>
    <w:p w:rsidR="00F76A49" w:rsidRDefault="00F76A49" w:rsidP="00F76A49">
      <w:pPr>
        <w:spacing w:before="120" w:after="200" w:line="360" w:lineRule="auto"/>
        <w:jc w:val="both"/>
        <w:rPr>
          <w:b/>
          <w:sz w:val="24"/>
          <w:szCs w:val="24"/>
        </w:rPr>
      </w:pPr>
    </w:p>
    <w:p w:rsidR="00F76A49" w:rsidRPr="00330DA7" w:rsidRDefault="00F76A49" w:rsidP="00F76A49">
      <w:pPr>
        <w:spacing w:before="120" w:after="200" w:line="360" w:lineRule="auto"/>
        <w:jc w:val="both"/>
        <w:rPr>
          <w:b/>
          <w:sz w:val="24"/>
          <w:szCs w:val="24"/>
        </w:rPr>
      </w:pPr>
      <w:r>
        <w:rPr>
          <w:b/>
          <w:sz w:val="24"/>
          <w:szCs w:val="24"/>
        </w:rPr>
        <w:tab/>
      </w:r>
      <w:r w:rsidRPr="002205BA">
        <w:rPr>
          <w:b/>
          <w:sz w:val="24"/>
          <w:szCs w:val="24"/>
        </w:rPr>
        <w:t>5.1</w:t>
      </w:r>
      <w:r>
        <w:rPr>
          <w:sz w:val="24"/>
          <w:szCs w:val="24"/>
        </w:rPr>
        <w:t xml:space="preserve"> </w:t>
      </w:r>
      <w:r>
        <w:rPr>
          <w:b/>
          <w:sz w:val="24"/>
          <w:szCs w:val="24"/>
        </w:rPr>
        <w:t>Vzdelávacie oblasti</w:t>
      </w:r>
    </w:p>
    <w:p w:rsidR="00F76A49" w:rsidRPr="00330DA7" w:rsidRDefault="00F76A49" w:rsidP="00F76A49">
      <w:pPr>
        <w:spacing w:line="360" w:lineRule="auto"/>
        <w:jc w:val="both"/>
        <w:rPr>
          <w:sz w:val="24"/>
          <w:szCs w:val="24"/>
        </w:rPr>
      </w:pPr>
    </w:p>
    <w:p w:rsidR="00F76A49" w:rsidRPr="00330DA7" w:rsidRDefault="00F76A49" w:rsidP="00F76A49">
      <w:pPr>
        <w:spacing w:line="360" w:lineRule="auto"/>
        <w:jc w:val="both"/>
        <w:rPr>
          <w:sz w:val="24"/>
          <w:szCs w:val="24"/>
        </w:rPr>
      </w:pPr>
      <w:r w:rsidRPr="00330DA7">
        <w:rPr>
          <w:sz w:val="24"/>
          <w:szCs w:val="24"/>
        </w:rPr>
        <w:tab/>
        <w:t>Vzdelávacie oblasti sú okruhy, do ktorých patrí problematika príbuzných vyučovacích predmetov. Zabezpečujú nadväznosť a previazanosť obsahu jednotlivých vyučovacích predmetov patriacich do konkrétnej oblasti. Umožňujú rozvíjanie medzipredmetových vzťahov.</w:t>
      </w:r>
    </w:p>
    <w:p w:rsidR="00F76A49" w:rsidRPr="00330DA7" w:rsidRDefault="00F76A49" w:rsidP="00F76A49">
      <w:pPr>
        <w:spacing w:line="360" w:lineRule="auto"/>
        <w:jc w:val="both"/>
        <w:rPr>
          <w:sz w:val="24"/>
          <w:szCs w:val="24"/>
        </w:rPr>
      </w:pPr>
      <w:r w:rsidRPr="00330DA7">
        <w:rPr>
          <w:sz w:val="24"/>
          <w:szCs w:val="24"/>
        </w:rPr>
        <w:tab/>
      </w:r>
    </w:p>
    <w:p w:rsidR="00F76A49" w:rsidRPr="00330DA7" w:rsidRDefault="00F76A49" w:rsidP="00F76A49">
      <w:pPr>
        <w:spacing w:line="360" w:lineRule="auto"/>
        <w:jc w:val="both"/>
        <w:rPr>
          <w:i/>
          <w:sz w:val="24"/>
          <w:szCs w:val="24"/>
        </w:rPr>
      </w:pPr>
      <w:r w:rsidRPr="00330DA7">
        <w:rPr>
          <w:i/>
          <w:sz w:val="24"/>
          <w:szCs w:val="24"/>
        </w:rPr>
        <w:t>Vzdelávacie oblasti a príslušné predmety pre ŠVP pre 1. stupeň základnej školy</w:t>
      </w:r>
    </w:p>
    <w:tbl>
      <w:tblPr>
        <w:tblW w:w="8651" w:type="dxa"/>
        <w:tblInd w:w="55" w:type="dxa"/>
        <w:tblCellMar>
          <w:left w:w="70" w:type="dxa"/>
          <w:right w:w="70" w:type="dxa"/>
        </w:tblCellMar>
        <w:tblLook w:val="04A0" w:firstRow="1" w:lastRow="0" w:firstColumn="1" w:lastColumn="0" w:noHBand="0" w:noVBand="1"/>
      </w:tblPr>
      <w:tblGrid>
        <w:gridCol w:w="3460"/>
        <w:gridCol w:w="5191"/>
      </w:tblGrid>
      <w:tr w:rsidR="00F76A49" w:rsidRPr="00330DA7" w:rsidTr="00AB3E63">
        <w:trPr>
          <w:trHeight w:val="302"/>
        </w:trPr>
        <w:tc>
          <w:tcPr>
            <w:tcW w:w="3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b/>
                <w:bCs/>
                <w:sz w:val="24"/>
                <w:szCs w:val="24"/>
                <w:lang w:eastAsia="sk-SK"/>
              </w:rPr>
            </w:pPr>
            <w:r w:rsidRPr="00330DA7">
              <w:rPr>
                <w:b/>
                <w:bCs/>
                <w:sz w:val="24"/>
                <w:szCs w:val="24"/>
                <w:lang w:eastAsia="sk-SK"/>
              </w:rPr>
              <w:t>Vzdelávacia oblasť</w:t>
            </w:r>
          </w:p>
        </w:tc>
        <w:tc>
          <w:tcPr>
            <w:tcW w:w="51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b/>
                <w:bCs/>
                <w:sz w:val="24"/>
                <w:szCs w:val="24"/>
                <w:lang w:eastAsia="sk-SK"/>
              </w:rPr>
            </w:pPr>
            <w:r w:rsidRPr="00330DA7">
              <w:rPr>
                <w:b/>
                <w:bCs/>
                <w:sz w:val="24"/>
                <w:szCs w:val="24"/>
                <w:lang w:eastAsia="sk-SK"/>
              </w:rPr>
              <w:t>Predmet</w:t>
            </w:r>
          </w:p>
        </w:tc>
      </w:tr>
      <w:tr w:rsidR="00F76A49" w:rsidRPr="00330DA7" w:rsidTr="00AB3E63">
        <w:trPr>
          <w:trHeight w:val="302"/>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jc w:val="center"/>
              <w:rPr>
                <w:b/>
                <w:bCs/>
                <w:sz w:val="24"/>
                <w:szCs w:val="24"/>
                <w:lang w:eastAsia="sk-SK"/>
              </w:rPr>
            </w:pPr>
          </w:p>
        </w:tc>
        <w:tc>
          <w:tcPr>
            <w:tcW w:w="5191"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jc w:val="center"/>
              <w:rPr>
                <w:b/>
                <w:bCs/>
                <w:sz w:val="24"/>
                <w:szCs w:val="24"/>
                <w:lang w:eastAsia="sk-SK"/>
              </w:rPr>
            </w:pPr>
          </w:p>
        </w:tc>
      </w:tr>
      <w:tr w:rsidR="00F76A49" w:rsidRPr="00330DA7" w:rsidTr="00AB3E63">
        <w:trPr>
          <w:trHeight w:val="302"/>
        </w:trPr>
        <w:tc>
          <w:tcPr>
            <w:tcW w:w="3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b/>
                <w:bCs/>
                <w:sz w:val="24"/>
                <w:szCs w:val="24"/>
                <w:lang w:eastAsia="sk-SK"/>
              </w:rPr>
            </w:pPr>
            <w:r w:rsidRPr="00330DA7">
              <w:rPr>
                <w:b/>
                <w:bCs/>
                <w:sz w:val="24"/>
                <w:szCs w:val="24"/>
                <w:lang w:eastAsia="sk-SK"/>
              </w:rPr>
              <w:t>Jazyk a komunikácia</w:t>
            </w:r>
          </w:p>
        </w:tc>
        <w:tc>
          <w:tcPr>
            <w:tcW w:w="5191"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r w:rsidRPr="00330DA7">
              <w:rPr>
                <w:sz w:val="24"/>
                <w:szCs w:val="24"/>
                <w:lang w:eastAsia="sk-SK"/>
              </w:rPr>
              <w:t>slovenský jazyk a literatúra</w:t>
            </w:r>
          </w:p>
        </w:tc>
      </w:tr>
      <w:tr w:rsidR="00F76A49" w:rsidRPr="00330DA7" w:rsidTr="00AB3E63">
        <w:trPr>
          <w:trHeight w:val="302"/>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jc w:val="center"/>
              <w:rPr>
                <w:b/>
                <w:bCs/>
                <w:sz w:val="24"/>
                <w:szCs w:val="24"/>
                <w:lang w:eastAsia="sk-SK"/>
              </w:rPr>
            </w:pPr>
          </w:p>
        </w:tc>
        <w:tc>
          <w:tcPr>
            <w:tcW w:w="5191"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r w:rsidRPr="00330DA7">
              <w:rPr>
                <w:sz w:val="24"/>
                <w:szCs w:val="24"/>
                <w:lang w:eastAsia="sk-SK"/>
              </w:rPr>
              <w:t>anglický jazyk</w:t>
            </w:r>
          </w:p>
        </w:tc>
      </w:tr>
      <w:tr w:rsidR="00F76A49" w:rsidRPr="00330DA7" w:rsidTr="00AB3E63">
        <w:trPr>
          <w:trHeight w:val="302"/>
        </w:trPr>
        <w:tc>
          <w:tcPr>
            <w:tcW w:w="3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A49" w:rsidRPr="00330DA7" w:rsidRDefault="00F76A49" w:rsidP="00AB3E63">
            <w:pPr>
              <w:jc w:val="center"/>
              <w:rPr>
                <w:b/>
                <w:bCs/>
                <w:sz w:val="24"/>
                <w:szCs w:val="24"/>
                <w:lang w:eastAsia="sk-SK"/>
              </w:rPr>
            </w:pPr>
            <w:r w:rsidRPr="00330DA7">
              <w:rPr>
                <w:b/>
                <w:bCs/>
                <w:sz w:val="24"/>
                <w:szCs w:val="24"/>
                <w:lang w:eastAsia="sk-SK"/>
              </w:rPr>
              <w:t>Matematika a práca s informáciami</w:t>
            </w:r>
          </w:p>
        </w:tc>
        <w:tc>
          <w:tcPr>
            <w:tcW w:w="5191"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r w:rsidRPr="00330DA7">
              <w:rPr>
                <w:sz w:val="24"/>
                <w:szCs w:val="24"/>
                <w:lang w:eastAsia="sk-SK"/>
              </w:rPr>
              <w:t>matematika</w:t>
            </w:r>
          </w:p>
        </w:tc>
      </w:tr>
      <w:tr w:rsidR="00F76A49" w:rsidRPr="00330DA7" w:rsidTr="00AB3E63">
        <w:trPr>
          <w:trHeight w:val="302"/>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jc w:val="center"/>
              <w:rPr>
                <w:b/>
                <w:bCs/>
                <w:sz w:val="24"/>
                <w:szCs w:val="24"/>
                <w:lang w:eastAsia="sk-SK"/>
              </w:rPr>
            </w:pPr>
          </w:p>
        </w:tc>
        <w:tc>
          <w:tcPr>
            <w:tcW w:w="5191"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r w:rsidRPr="00330DA7">
              <w:rPr>
                <w:sz w:val="24"/>
                <w:szCs w:val="24"/>
                <w:lang w:eastAsia="sk-SK"/>
              </w:rPr>
              <w:t>informatika</w:t>
            </w:r>
          </w:p>
        </w:tc>
      </w:tr>
      <w:tr w:rsidR="00F76A49" w:rsidRPr="00330DA7" w:rsidTr="00AB3E63">
        <w:trPr>
          <w:trHeight w:val="302"/>
        </w:trPr>
        <w:tc>
          <w:tcPr>
            <w:tcW w:w="3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b/>
                <w:bCs/>
                <w:sz w:val="24"/>
                <w:szCs w:val="24"/>
                <w:lang w:eastAsia="sk-SK"/>
              </w:rPr>
            </w:pPr>
            <w:r w:rsidRPr="00330DA7">
              <w:rPr>
                <w:b/>
                <w:bCs/>
                <w:sz w:val="24"/>
                <w:szCs w:val="24"/>
                <w:lang w:eastAsia="sk-SK"/>
              </w:rPr>
              <w:t>Človek a príroda</w:t>
            </w:r>
          </w:p>
        </w:tc>
        <w:tc>
          <w:tcPr>
            <w:tcW w:w="5191"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r w:rsidRPr="00330DA7">
              <w:rPr>
                <w:sz w:val="24"/>
                <w:szCs w:val="24"/>
                <w:lang w:eastAsia="sk-SK"/>
              </w:rPr>
              <w:t>prvouka</w:t>
            </w:r>
          </w:p>
        </w:tc>
      </w:tr>
      <w:tr w:rsidR="00F76A49" w:rsidRPr="00330DA7" w:rsidTr="00AB3E63">
        <w:trPr>
          <w:trHeight w:val="302"/>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jc w:val="center"/>
              <w:rPr>
                <w:b/>
                <w:bCs/>
                <w:sz w:val="24"/>
                <w:szCs w:val="24"/>
                <w:lang w:eastAsia="sk-SK"/>
              </w:rPr>
            </w:pPr>
          </w:p>
        </w:tc>
        <w:tc>
          <w:tcPr>
            <w:tcW w:w="5191"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r w:rsidRPr="00330DA7">
              <w:rPr>
                <w:sz w:val="24"/>
                <w:szCs w:val="24"/>
                <w:lang w:eastAsia="sk-SK"/>
              </w:rPr>
              <w:t>prírodoveda</w:t>
            </w:r>
          </w:p>
        </w:tc>
      </w:tr>
      <w:tr w:rsidR="00F76A49" w:rsidRPr="00330DA7" w:rsidTr="00AB3E63">
        <w:trPr>
          <w:trHeight w:val="302"/>
        </w:trPr>
        <w:tc>
          <w:tcPr>
            <w:tcW w:w="3460" w:type="dxa"/>
            <w:vMerge w:val="restart"/>
            <w:tcBorders>
              <w:top w:val="single" w:sz="4" w:space="0" w:color="auto"/>
              <w:left w:val="single" w:sz="4" w:space="0" w:color="auto"/>
              <w:right w:val="single" w:sz="4" w:space="0" w:color="auto"/>
            </w:tcBorders>
            <w:shd w:val="clear" w:color="auto" w:fill="auto"/>
            <w:noWrap/>
            <w:vAlign w:val="center"/>
            <w:hideMark/>
          </w:tcPr>
          <w:p w:rsidR="00F76A49" w:rsidRPr="00330DA7" w:rsidRDefault="00F76A49" w:rsidP="00AB3E63">
            <w:pPr>
              <w:jc w:val="center"/>
              <w:rPr>
                <w:b/>
                <w:bCs/>
                <w:sz w:val="24"/>
                <w:szCs w:val="24"/>
                <w:lang w:eastAsia="sk-SK"/>
              </w:rPr>
            </w:pPr>
            <w:r w:rsidRPr="00330DA7">
              <w:rPr>
                <w:b/>
                <w:bCs/>
                <w:sz w:val="24"/>
                <w:szCs w:val="24"/>
                <w:lang w:eastAsia="sk-SK"/>
              </w:rPr>
              <w:t>Človek a spoločnosť</w:t>
            </w:r>
          </w:p>
        </w:tc>
        <w:tc>
          <w:tcPr>
            <w:tcW w:w="5191"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r w:rsidRPr="00330DA7">
              <w:rPr>
                <w:sz w:val="24"/>
                <w:szCs w:val="24"/>
                <w:lang w:eastAsia="sk-SK"/>
              </w:rPr>
              <w:t>prvouka</w:t>
            </w:r>
          </w:p>
        </w:tc>
      </w:tr>
      <w:tr w:rsidR="00F76A49" w:rsidRPr="00330DA7" w:rsidTr="00AB3E63">
        <w:trPr>
          <w:trHeight w:val="302"/>
        </w:trPr>
        <w:tc>
          <w:tcPr>
            <w:tcW w:w="3460" w:type="dxa"/>
            <w:vMerge/>
            <w:tcBorders>
              <w:left w:val="single" w:sz="4" w:space="0" w:color="auto"/>
              <w:right w:val="single" w:sz="4" w:space="0" w:color="auto"/>
            </w:tcBorders>
            <w:shd w:val="clear" w:color="auto" w:fill="auto"/>
            <w:noWrap/>
            <w:vAlign w:val="center"/>
            <w:hideMark/>
          </w:tcPr>
          <w:p w:rsidR="00F76A49" w:rsidRPr="00330DA7" w:rsidRDefault="00F76A49" w:rsidP="00AB3E63">
            <w:pPr>
              <w:jc w:val="center"/>
              <w:rPr>
                <w:b/>
                <w:bCs/>
                <w:sz w:val="24"/>
                <w:szCs w:val="24"/>
                <w:lang w:eastAsia="sk-SK"/>
              </w:rPr>
            </w:pPr>
          </w:p>
        </w:tc>
        <w:tc>
          <w:tcPr>
            <w:tcW w:w="5191"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r w:rsidRPr="00330DA7">
              <w:rPr>
                <w:sz w:val="24"/>
                <w:szCs w:val="24"/>
                <w:lang w:eastAsia="sk-SK"/>
              </w:rPr>
              <w:t>vlastiveda</w:t>
            </w:r>
          </w:p>
        </w:tc>
      </w:tr>
      <w:tr w:rsidR="00F76A49" w:rsidRPr="00330DA7" w:rsidTr="00AB3E63">
        <w:trPr>
          <w:trHeight w:val="302"/>
        </w:trPr>
        <w:tc>
          <w:tcPr>
            <w:tcW w:w="3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b/>
                <w:bCs/>
                <w:sz w:val="24"/>
                <w:szCs w:val="24"/>
                <w:lang w:eastAsia="sk-SK"/>
              </w:rPr>
            </w:pPr>
            <w:r w:rsidRPr="00330DA7">
              <w:rPr>
                <w:b/>
                <w:bCs/>
                <w:sz w:val="24"/>
                <w:szCs w:val="24"/>
                <w:lang w:eastAsia="sk-SK"/>
              </w:rPr>
              <w:t>Človek a hodnoty</w:t>
            </w:r>
          </w:p>
        </w:tc>
        <w:tc>
          <w:tcPr>
            <w:tcW w:w="5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A49" w:rsidRPr="00330DA7" w:rsidRDefault="00F76A49" w:rsidP="00AB3E63">
            <w:pPr>
              <w:jc w:val="center"/>
              <w:rPr>
                <w:sz w:val="24"/>
                <w:szCs w:val="24"/>
                <w:lang w:eastAsia="sk-SK"/>
              </w:rPr>
            </w:pPr>
            <w:r w:rsidRPr="00330DA7">
              <w:rPr>
                <w:sz w:val="24"/>
                <w:szCs w:val="24"/>
                <w:lang w:eastAsia="sk-SK"/>
              </w:rPr>
              <w:t>etická výchova/náboženská výchova/náboženstvo</w:t>
            </w:r>
          </w:p>
        </w:tc>
      </w:tr>
      <w:tr w:rsidR="00F76A49" w:rsidRPr="00330DA7" w:rsidTr="00AB3E63">
        <w:trPr>
          <w:trHeight w:val="302"/>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jc w:val="center"/>
              <w:rPr>
                <w:b/>
                <w:bCs/>
                <w:sz w:val="24"/>
                <w:szCs w:val="24"/>
                <w:lang w:eastAsia="sk-SK"/>
              </w:rPr>
            </w:pPr>
          </w:p>
        </w:tc>
        <w:tc>
          <w:tcPr>
            <w:tcW w:w="5191"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jc w:val="center"/>
              <w:rPr>
                <w:sz w:val="24"/>
                <w:szCs w:val="24"/>
                <w:lang w:eastAsia="sk-SK"/>
              </w:rPr>
            </w:pPr>
          </w:p>
        </w:tc>
      </w:tr>
      <w:tr w:rsidR="00F76A49" w:rsidRPr="00330DA7" w:rsidTr="00AB3E63">
        <w:trPr>
          <w:trHeight w:val="302"/>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b/>
                <w:bCs/>
                <w:sz w:val="24"/>
                <w:szCs w:val="24"/>
                <w:lang w:eastAsia="sk-SK"/>
              </w:rPr>
            </w:pPr>
            <w:r w:rsidRPr="00330DA7">
              <w:rPr>
                <w:b/>
                <w:bCs/>
                <w:sz w:val="24"/>
                <w:szCs w:val="24"/>
                <w:lang w:eastAsia="sk-SK"/>
              </w:rPr>
              <w:t>Človek a svet práce</w:t>
            </w:r>
          </w:p>
        </w:tc>
        <w:tc>
          <w:tcPr>
            <w:tcW w:w="5191"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r w:rsidRPr="00330DA7">
              <w:rPr>
                <w:sz w:val="24"/>
                <w:szCs w:val="24"/>
                <w:lang w:eastAsia="sk-SK"/>
              </w:rPr>
              <w:t>pracovné vyučovanie</w:t>
            </w:r>
          </w:p>
        </w:tc>
      </w:tr>
      <w:tr w:rsidR="00F76A49" w:rsidRPr="00330DA7" w:rsidTr="00AB3E63">
        <w:trPr>
          <w:trHeight w:val="302"/>
        </w:trPr>
        <w:tc>
          <w:tcPr>
            <w:tcW w:w="3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b/>
                <w:bCs/>
                <w:sz w:val="24"/>
                <w:szCs w:val="24"/>
                <w:lang w:eastAsia="sk-SK"/>
              </w:rPr>
            </w:pPr>
            <w:r w:rsidRPr="00330DA7">
              <w:rPr>
                <w:b/>
                <w:bCs/>
                <w:sz w:val="24"/>
                <w:szCs w:val="24"/>
                <w:lang w:eastAsia="sk-SK"/>
              </w:rPr>
              <w:t>Umenie a kultúra</w:t>
            </w:r>
          </w:p>
        </w:tc>
        <w:tc>
          <w:tcPr>
            <w:tcW w:w="5191"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r w:rsidRPr="00330DA7">
              <w:rPr>
                <w:sz w:val="24"/>
                <w:szCs w:val="24"/>
                <w:lang w:eastAsia="sk-SK"/>
              </w:rPr>
              <w:t>hudobná výchova</w:t>
            </w:r>
          </w:p>
        </w:tc>
      </w:tr>
      <w:tr w:rsidR="00F76A49" w:rsidRPr="00330DA7" w:rsidTr="00AB3E63">
        <w:trPr>
          <w:trHeight w:val="302"/>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jc w:val="center"/>
              <w:rPr>
                <w:b/>
                <w:bCs/>
                <w:sz w:val="24"/>
                <w:szCs w:val="24"/>
                <w:lang w:eastAsia="sk-SK"/>
              </w:rPr>
            </w:pPr>
          </w:p>
        </w:tc>
        <w:tc>
          <w:tcPr>
            <w:tcW w:w="5191"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jc w:val="center"/>
              <w:rPr>
                <w:sz w:val="24"/>
                <w:szCs w:val="24"/>
                <w:lang w:eastAsia="sk-SK"/>
              </w:rPr>
            </w:pPr>
            <w:r w:rsidRPr="00330DA7">
              <w:rPr>
                <w:sz w:val="24"/>
                <w:szCs w:val="24"/>
                <w:lang w:eastAsia="sk-SK"/>
              </w:rPr>
              <w:t>výtvarná výchova</w:t>
            </w:r>
          </w:p>
        </w:tc>
      </w:tr>
      <w:tr w:rsidR="00F76A49" w:rsidRPr="00330DA7" w:rsidTr="00AB3E63">
        <w:trPr>
          <w:trHeight w:val="302"/>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b/>
                <w:bCs/>
                <w:sz w:val="24"/>
                <w:szCs w:val="24"/>
                <w:lang w:eastAsia="sk-SK"/>
              </w:rPr>
            </w:pPr>
            <w:r w:rsidRPr="00330DA7">
              <w:rPr>
                <w:b/>
                <w:bCs/>
                <w:sz w:val="24"/>
                <w:szCs w:val="24"/>
                <w:lang w:eastAsia="sk-SK"/>
              </w:rPr>
              <w:t>Zdravie a pohyb</w:t>
            </w:r>
          </w:p>
        </w:tc>
        <w:tc>
          <w:tcPr>
            <w:tcW w:w="5191" w:type="dxa"/>
            <w:tcBorders>
              <w:top w:val="single" w:sz="4" w:space="0" w:color="auto"/>
              <w:left w:val="nil"/>
              <w:bottom w:val="single" w:sz="4" w:space="0" w:color="auto"/>
              <w:right w:val="single" w:sz="4" w:space="0" w:color="000000"/>
            </w:tcBorders>
            <w:shd w:val="clear" w:color="auto" w:fill="auto"/>
            <w:vAlign w:val="center"/>
            <w:hideMark/>
          </w:tcPr>
          <w:p w:rsidR="00F76A49" w:rsidRPr="00330DA7" w:rsidRDefault="00F76A49" w:rsidP="00AB3E63">
            <w:pPr>
              <w:jc w:val="center"/>
              <w:rPr>
                <w:sz w:val="24"/>
                <w:szCs w:val="24"/>
                <w:lang w:eastAsia="sk-SK"/>
              </w:rPr>
            </w:pPr>
            <w:r w:rsidRPr="00330DA7">
              <w:rPr>
                <w:sz w:val="24"/>
                <w:szCs w:val="24"/>
                <w:lang w:eastAsia="sk-SK"/>
              </w:rPr>
              <w:t>telesná   a športová výchova</w:t>
            </w:r>
          </w:p>
        </w:tc>
      </w:tr>
    </w:tbl>
    <w:p w:rsidR="00F76A49" w:rsidRDefault="00F76A49" w:rsidP="00F76A49">
      <w:pPr>
        <w:spacing w:line="360" w:lineRule="auto"/>
        <w:jc w:val="both"/>
        <w:rPr>
          <w:sz w:val="24"/>
          <w:szCs w:val="24"/>
        </w:rPr>
      </w:pPr>
    </w:p>
    <w:p w:rsidR="00F76A49" w:rsidRPr="00330DA7" w:rsidRDefault="00FC111A" w:rsidP="00F76A49">
      <w:pPr>
        <w:spacing w:line="360" w:lineRule="auto"/>
        <w:jc w:val="both"/>
        <w:rPr>
          <w:sz w:val="24"/>
          <w:szCs w:val="24"/>
        </w:rPr>
      </w:pPr>
      <w:r>
        <w:rPr>
          <w:sz w:val="24"/>
          <w:szCs w:val="24"/>
        </w:rPr>
        <w:lastRenderedPageBreak/>
        <w:t xml:space="preserve">Poznámka: </w:t>
      </w:r>
      <w:r w:rsidR="00F76A49" w:rsidRPr="00330DA7">
        <w:rPr>
          <w:sz w:val="24"/>
          <w:szCs w:val="24"/>
        </w:rPr>
        <w:t>Prvouka sa skladá z prírodovednej a spoločenskovednej zložky, a preto je súčasťou dvoch vzdelávacích oblastí – Človek a príroda a Človek a spoločnosť.</w:t>
      </w:r>
    </w:p>
    <w:p w:rsidR="00F76A49" w:rsidRDefault="00F76A49" w:rsidP="00F76A49">
      <w:pPr>
        <w:tabs>
          <w:tab w:val="left" w:pos="540"/>
        </w:tabs>
        <w:spacing w:before="120" w:after="200" w:line="360" w:lineRule="auto"/>
        <w:jc w:val="both"/>
        <w:rPr>
          <w:b/>
          <w:sz w:val="24"/>
          <w:szCs w:val="24"/>
        </w:rPr>
      </w:pPr>
    </w:p>
    <w:p w:rsidR="00F76A49" w:rsidRPr="00FD5C46" w:rsidRDefault="00F76A49" w:rsidP="00F76A49">
      <w:pPr>
        <w:tabs>
          <w:tab w:val="left" w:pos="709"/>
        </w:tabs>
        <w:spacing w:before="120" w:after="200" w:line="360" w:lineRule="auto"/>
        <w:jc w:val="both"/>
        <w:rPr>
          <w:b/>
          <w:sz w:val="24"/>
          <w:szCs w:val="24"/>
        </w:rPr>
      </w:pPr>
      <w:r>
        <w:rPr>
          <w:b/>
          <w:sz w:val="24"/>
          <w:szCs w:val="24"/>
        </w:rPr>
        <w:tab/>
        <w:t xml:space="preserve">5.2 </w:t>
      </w:r>
      <w:r w:rsidRPr="00FD5C46">
        <w:rPr>
          <w:b/>
          <w:sz w:val="24"/>
          <w:szCs w:val="24"/>
        </w:rPr>
        <w:t xml:space="preserve">Prierezové témy </w:t>
      </w:r>
    </w:p>
    <w:p w:rsidR="00F76A49" w:rsidRDefault="00F76A49" w:rsidP="00F76A49">
      <w:pPr>
        <w:spacing w:line="360" w:lineRule="auto"/>
        <w:jc w:val="both"/>
        <w:rPr>
          <w:sz w:val="24"/>
          <w:szCs w:val="24"/>
        </w:rPr>
      </w:pPr>
    </w:p>
    <w:p w:rsidR="00F76A49" w:rsidRPr="00CC734D" w:rsidRDefault="00F76A49" w:rsidP="00F76A49">
      <w:pPr>
        <w:spacing w:line="360" w:lineRule="auto"/>
        <w:jc w:val="both"/>
        <w:rPr>
          <w:sz w:val="24"/>
          <w:szCs w:val="24"/>
        </w:rPr>
      </w:pPr>
      <w:r>
        <w:rPr>
          <w:sz w:val="24"/>
          <w:szCs w:val="24"/>
        </w:rPr>
        <w:tab/>
      </w:r>
      <w:r w:rsidRPr="00CC734D">
        <w:rPr>
          <w:sz w:val="24"/>
          <w:szCs w:val="24"/>
        </w:rPr>
        <w:t>Prierezové témy sa prelínajú vzdelávacími oblasťami. Odrážajú aktuálne problémy súčasnosti, sú určitým návodom na ich prevenciu a riešenie, ale zároveň slúžia aj na prehĺbenie základného učiva, zdôraznenie aplikačného charakteru, majú prispieť k tomu, aby si žiaci rozšírili rozhľad, osvojili si určité postoje, hodnoty, rozhodovanie. Prepájajú rôzne oblasti základného učiva, prispievajú ku komplexnosti vzdelávania žiakov a pozitívne ovplyvňujú proces utvárania a rozvíjania kľúčových kompetencií žiakov. Prierezové témy sú začlenené do predmetov podľa svojho obsahu a uvedené sú v učebných osnovách jednotlivých predmetov. Tiež sa môžu realizovať prostredníctvom samostatných projektov, seminárov, vyučovacích blokov, kurzov a pod. Súčasne prierezové témy môžu tvoriť samostatný vyučovací predmet z rámca voliteľných (disponibilných) hodín. Obidve formy sa môžu aj ľubovoľne kombinovať. Účinnosť pôsobenia prierezových tém sa môže zvýšiť relevantnými mimoškolskými aktivitami.</w:t>
      </w:r>
    </w:p>
    <w:p w:rsidR="00F76A49" w:rsidRPr="00CC734D" w:rsidRDefault="00F76A49" w:rsidP="00F76A49">
      <w:pPr>
        <w:spacing w:line="360" w:lineRule="auto"/>
        <w:jc w:val="both"/>
        <w:rPr>
          <w:sz w:val="24"/>
          <w:szCs w:val="24"/>
        </w:rPr>
      </w:pPr>
      <w:r w:rsidRPr="00CC734D">
        <w:rPr>
          <w:sz w:val="24"/>
          <w:szCs w:val="24"/>
        </w:rPr>
        <w:tab/>
        <w:t xml:space="preserve">V primárnom vzdelávaní majú prierezový charakter nasledujúce témy: </w:t>
      </w:r>
    </w:p>
    <w:p w:rsidR="00F76A49" w:rsidRPr="00CC734D" w:rsidRDefault="00F76A49" w:rsidP="00377989">
      <w:pPr>
        <w:pStyle w:val="Odsekzoznamu"/>
        <w:numPr>
          <w:ilvl w:val="0"/>
          <w:numId w:val="31"/>
        </w:numPr>
        <w:spacing w:line="360" w:lineRule="auto"/>
        <w:jc w:val="both"/>
        <w:rPr>
          <w:i/>
          <w:sz w:val="24"/>
          <w:szCs w:val="24"/>
        </w:rPr>
      </w:pPr>
      <w:r w:rsidRPr="00CC734D">
        <w:rPr>
          <w:i/>
          <w:sz w:val="24"/>
          <w:szCs w:val="24"/>
        </w:rPr>
        <w:t xml:space="preserve">Dopravná výchova – výchova k bezpečnosti v cestnej premávke </w:t>
      </w:r>
    </w:p>
    <w:p w:rsidR="00F76A49" w:rsidRPr="00CC734D" w:rsidRDefault="00F76A49" w:rsidP="00377989">
      <w:pPr>
        <w:pStyle w:val="Odsekzoznamu"/>
        <w:numPr>
          <w:ilvl w:val="0"/>
          <w:numId w:val="31"/>
        </w:numPr>
        <w:spacing w:line="360" w:lineRule="auto"/>
        <w:jc w:val="both"/>
        <w:rPr>
          <w:i/>
          <w:sz w:val="24"/>
          <w:szCs w:val="24"/>
        </w:rPr>
      </w:pPr>
      <w:r w:rsidRPr="00CC734D">
        <w:rPr>
          <w:i/>
          <w:sz w:val="24"/>
          <w:szCs w:val="24"/>
        </w:rPr>
        <w:t xml:space="preserve">Enviromentálna výchova, </w:t>
      </w:r>
    </w:p>
    <w:p w:rsidR="00F76A49" w:rsidRPr="00CC734D" w:rsidRDefault="00F76A49" w:rsidP="00377989">
      <w:pPr>
        <w:pStyle w:val="Odsekzoznamu"/>
        <w:numPr>
          <w:ilvl w:val="0"/>
          <w:numId w:val="31"/>
        </w:numPr>
        <w:spacing w:line="360" w:lineRule="auto"/>
        <w:jc w:val="both"/>
        <w:rPr>
          <w:i/>
          <w:sz w:val="24"/>
          <w:szCs w:val="24"/>
        </w:rPr>
      </w:pPr>
      <w:r w:rsidRPr="00CC734D">
        <w:rPr>
          <w:i/>
          <w:sz w:val="24"/>
          <w:szCs w:val="24"/>
        </w:rPr>
        <w:t xml:space="preserve">Mediálna výchova, </w:t>
      </w:r>
    </w:p>
    <w:p w:rsidR="00F76A49" w:rsidRPr="00CC734D" w:rsidRDefault="00F76A49" w:rsidP="00377989">
      <w:pPr>
        <w:pStyle w:val="Odsekzoznamu"/>
        <w:numPr>
          <w:ilvl w:val="0"/>
          <w:numId w:val="31"/>
        </w:numPr>
        <w:spacing w:line="360" w:lineRule="auto"/>
        <w:jc w:val="both"/>
        <w:rPr>
          <w:i/>
          <w:sz w:val="24"/>
          <w:szCs w:val="24"/>
        </w:rPr>
      </w:pPr>
      <w:r w:rsidRPr="00CC734D">
        <w:rPr>
          <w:i/>
          <w:sz w:val="24"/>
          <w:szCs w:val="24"/>
        </w:rPr>
        <w:t>Ochrana života a zdravia.</w:t>
      </w:r>
    </w:p>
    <w:p w:rsidR="00F76A49" w:rsidRPr="00CC734D" w:rsidRDefault="00F76A49" w:rsidP="00377989">
      <w:pPr>
        <w:pStyle w:val="Odsekzoznamu"/>
        <w:numPr>
          <w:ilvl w:val="0"/>
          <w:numId w:val="31"/>
        </w:numPr>
        <w:spacing w:line="360" w:lineRule="auto"/>
        <w:jc w:val="both"/>
        <w:rPr>
          <w:i/>
          <w:sz w:val="24"/>
          <w:szCs w:val="24"/>
        </w:rPr>
      </w:pPr>
      <w:r w:rsidRPr="00CC734D">
        <w:rPr>
          <w:i/>
          <w:sz w:val="24"/>
          <w:szCs w:val="24"/>
        </w:rPr>
        <w:t>Regionálna výchova a ľudová kultúra,</w:t>
      </w:r>
    </w:p>
    <w:p w:rsidR="00F76A49" w:rsidRPr="00CC734D" w:rsidRDefault="00F76A49" w:rsidP="00377989">
      <w:pPr>
        <w:pStyle w:val="Odsekzoznamu"/>
        <w:numPr>
          <w:ilvl w:val="0"/>
          <w:numId w:val="31"/>
        </w:numPr>
        <w:spacing w:line="360" w:lineRule="auto"/>
        <w:jc w:val="both"/>
        <w:rPr>
          <w:i/>
          <w:sz w:val="24"/>
          <w:szCs w:val="24"/>
        </w:rPr>
      </w:pPr>
      <w:r w:rsidRPr="00CC734D">
        <w:rPr>
          <w:i/>
          <w:sz w:val="24"/>
          <w:szCs w:val="24"/>
        </w:rPr>
        <w:t xml:space="preserve">Multikultúrna výchova, </w:t>
      </w:r>
    </w:p>
    <w:p w:rsidR="00F76A49" w:rsidRPr="00CC734D" w:rsidRDefault="00F76A49" w:rsidP="00377989">
      <w:pPr>
        <w:pStyle w:val="Odsekzoznamu"/>
        <w:numPr>
          <w:ilvl w:val="0"/>
          <w:numId w:val="31"/>
        </w:numPr>
        <w:spacing w:line="360" w:lineRule="auto"/>
        <w:jc w:val="both"/>
        <w:rPr>
          <w:i/>
          <w:sz w:val="24"/>
          <w:szCs w:val="24"/>
        </w:rPr>
      </w:pPr>
      <w:r w:rsidRPr="00CC734D">
        <w:rPr>
          <w:i/>
          <w:sz w:val="24"/>
          <w:szCs w:val="24"/>
        </w:rPr>
        <w:t xml:space="preserve">Osobnostný a sociálny rozvoj, </w:t>
      </w:r>
    </w:p>
    <w:p w:rsidR="00F76A49" w:rsidRPr="00CC734D" w:rsidRDefault="00F76A49" w:rsidP="00377989">
      <w:pPr>
        <w:pStyle w:val="Odsekzoznamu"/>
        <w:numPr>
          <w:ilvl w:val="0"/>
          <w:numId w:val="31"/>
        </w:numPr>
        <w:spacing w:line="360" w:lineRule="auto"/>
        <w:jc w:val="both"/>
        <w:rPr>
          <w:i/>
          <w:sz w:val="24"/>
          <w:szCs w:val="24"/>
        </w:rPr>
      </w:pPr>
      <w:r w:rsidRPr="00CC734D">
        <w:rPr>
          <w:i/>
          <w:sz w:val="24"/>
          <w:szCs w:val="24"/>
        </w:rPr>
        <w:t xml:space="preserve">Výchova k manželstvu a rodičovstvu, </w:t>
      </w:r>
    </w:p>
    <w:p w:rsidR="00F76A49" w:rsidRPr="00CC734D" w:rsidRDefault="00F76A49" w:rsidP="00F76A49">
      <w:pPr>
        <w:spacing w:line="360" w:lineRule="auto"/>
        <w:jc w:val="both"/>
        <w:rPr>
          <w:i/>
          <w:sz w:val="24"/>
          <w:szCs w:val="24"/>
        </w:rPr>
      </w:pPr>
    </w:p>
    <w:p w:rsidR="00F76A49" w:rsidRPr="00CC734D" w:rsidRDefault="00F76A49" w:rsidP="00F76A49">
      <w:pPr>
        <w:spacing w:line="360" w:lineRule="auto"/>
        <w:jc w:val="both"/>
        <w:rPr>
          <w:b/>
          <w:sz w:val="24"/>
          <w:szCs w:val="24"/>
        </w:rPr>
      </w:pPr>
      <w:r w:rsidRPr="00CC734D">
        <w:rPr>
          <w:b/>
          <w:sz w:val="24"/>
          <w:szCs w:val="24"/>
        </w:rPr>
        <w:t xml:space="preserve">Dopravná výchova – výchova k bezpečnosti v cestnej premávke </w:t>
      </w:r>
    </w:p>
    <w:p w:rsidR="00F76A49" w:rsidRPr="00CC734D" w:rsidRDefault="00F76A49" w:rsidP="00F76A49">
      <w:pPr>
        <w:spacing w:line="360" w:lineRule="auto"/>
        <w:jc w:val="both"/>
        <w:rPr>
          <w:sz w:val="24"/>
          <w:szCs w:val="24"/>
        </w:rPr>
      </w:pPr>
      <w:r w:rsidRPr="00CC734D">
        <w:rPr>
          <w:sz w:val="24"/>
          <w:szCs w:val="24"/>
        </w:rPr>
        <w:tab/>
        <w:t>Zámerom Dopravnej výchovy – výchovy k bezpečnosti v cestnej premávke je pripraviť žiakov na bezpečný pohyb v cestnej premávke – ako chodcov alebo cyklistov. Výučba sa uskutočňuje najmä v rámci predmetov prvouka a vlastiveda.</w:t>
      </w:r>
    </w:p>
    <w:p w:rsidR="00F76A49" w:rsidRPr="00CC734D" w:rsidRDefault="00F76A49" w:rsidP="00F76A49">
      <w:pPr>
        <w:spacing w:line="360" w:lineRule="auto"/>
        <w:jc w:val="both"/>
        <w:rPr>
          <w:sz w:val="24"/>
          <w:szCs w:val="24"/>
        </w:rPr>
      </w:pPr>
      <w:r w:rsidRPr="00CC734D">
        <w:rPr>
          <w:sz w:val="24"/>
          <w:szCs w:val="24"/>
        </w:rPr>
        <w:lastRenderedPageBreak/>
        <w:t>Cieľom je:</w:t>
      </w:r>
    </w:p>
    <w:p w:rsidR="00F76A49" w:rsidRPr="00CC734D" w:rsidRDefault="00F76A49" w:rsidP="00377989">
      <w:pPr>
        <w:pStyle w:val="Odsekzoznamu"/>
        <w:numPr>
          <w:ilvl w:val="0"/>
          <w:numId w:val="24"/>
        </w:numPr>
        <w:spacing w:line="360" w:lineRule="auto"/>
        <w:jc w:val="both"/>
        <w:rPr>
          <w:sz w:val="24"/>
          <w:szCs w:val="24"/>
        </w:rPr>
      </w:pPr>
      <w:r w:rsidRPr="00CC734D">
        <w:rPr>
          <w:sz w:val="24"/>
          <w:szCs w:val="24"/>
        </w:rPr>
        <w:t xml:space="preserve">uplatňovať si zásady bezpečného správania sa v cestnej premávke podľa všeobecne záväzných právnych predpisov, a to ako chodec, korčuliar, cyklista, cestujúci (spolujazdec) a pod., </w:t>
      </w:r>
    </w:p>
    <w:p w:rsidR="00F76A49" w:rsidRPr="00CC734D" w:rsidRDefault="00F76A49" w:rsidP="00377989">
      <w:pPr>
        <w:pStyle w:val="Odsekzoznamu"/>
        <w:numPr>
          <w:ilvl w:val="0"/>
          <w:numId w:val="24"/>
        </w:numPr>
        <w:spacing w:line="360" w:lineRule="auto"/>
        <w:jc w:val="both"/>
        <w:rPr>
          <w:sz w:val="24"/>
          <w:szCs w:val="24"/>
        </w:rPr>
      </w:pPr>
      <w:r w:rsidRPr="00CC734D">
        <w:rPr>
          <w:sz w:val="24"/>
          <w:szCs w:val="24"/>
        </w:rPr>
        <w:t xml:space="preserve">spôsobilosť pozorovať svoje okolie, vyhodnocovať situáciu z hľadiska bezpečnosti a aplikovať návyky bezpečného správania sa v cestnej premávke v praktickom živote, </w:t>
      </w:r>
    </w:p>
    <w:p w:rsidR="00F76A49" w:rsidRPr="00CC734D" w:rsidRDefault="00F76A49" w:rsidP="00377989">
      <w:pPr>
        <w:pStyle w:val="Odsekzoznamu"/>
        <w:numPr>
          <w:ilvl w:val="0"/>
          <w:numId w:val="24"/>
        </w:numPr>
        <w:spacing w:line="360" w:lineRule="auto"/>
        <w:jc w:val="both"/>
        <w:rPr>
          <w:sz w:val="24"/>
          <w:szCs w:val="24"/>
        </w:rPr>
      </w:pPr>
      <w:r w:rsidRPr="00CC734D">
        <w:rPr>
          <w:sz w:val="24"/>
          <w:szCs w:val="24"/>
        </w:rPr>
        <w:t xml:space="preserve">schopnosť zvládnuť techniku chôdze a jazdy na bicykli, </w:t>
      </w:r>
    </w:p>
    <w:p w:rsidR="00F76A49" w:rsidRPr="00CC734D" w:rsidRDefault="00F76A49" w:rsidP="00377989">
      <w:pPr>
        <w:pStyle w:val="Odsekzoznamu"/>
        <w:numPr>
          <w:ilvl w:val="0"/>
          <w:numId w:val="24"/>
        </w:numPr>
        <w:spacing w:line="360" w:lineRule="auto"/>
        <w:jc w:val="both"/>
        <w:rPr>
          <w:sz w:val="24"/>
          <w:szCs w:val="24"/>
        </w:rPr>
      </w:pPr>
      <w:r w:rsidRPr="00CC734D">
        <w:rPr>
          <w:sz w:val="24"/>
          <w:szCs w:val="24"/>
        </w:rPr>
        <w:t xml:space="preserve">schopnosť zvládnuť základné taktické prvky chôdze a jazdy v cestnej premávke, </w:t>
      </w:r>
    </w:p>
    <w:p w:rsidR="00F76A49" w:rsidRPr="00CC734D" w:rsidRDefault="00F76A49" w:rsidP="00377989">
      <w:pPr>
        <w:pStyle w:val="Odsekzoznamu"/>
        <w:numPr>
          <w:ilvl w:val="0"/>
          <w:numId w:val="24"/>
        </w:numPr>
        <w:spacing w:line="360" w:lineRule="auto"/>
        <w:jc w:val="both"/>
        <w:rPr>
          <w:sz w:val="24"/>
          <w:szCs w:val="24"/>
        </w:rPr>
      </w:pPr>
      <w:r w:rsidRPr="00CC734D">
        <w:rPr>
          <w:sz w:val="24"/>
          <w:szCs w:val="24"/>
        </w:rPr>
        <w:t xml:space="preserve">pochopiť význam technického stavu a údržby vozidiel pre bezpečnú jazdu v cestnej premávke a prakticky zvládnuť základné úlohy údržby bicykla, </w:t>
      </w:r>
    </w:p>
    <w:p w:rsidR="00F76A49" w:rsidRPr="00CC734D" w:rsidRDefault="00F76A49" w:rsidP="00377989">
      <w:pPr>
        <w:pStyle w:val="Odsekzoznamu"/>
        <w:numPr>
          <w:ilvl w:val="0"/>
          <w:numId w:val="24"/>
        </w:numPr>
        <w:spacing w:line="360" w:lineRule="auto"/>
        <w:jc w:val="both"/>
        <w:rPr>
          <w:sz w:val="24"/>
          <w:szCs w:val="24"/>
        </w:rPr>
      </w:pPr>
      <w:r w:rsidRPr="00CC734D">
        <w:rPr>
          <w:sz w:val="24"/>
          <w:szCs w:val="24"/>
        </w:rPr>
        <w:t>uvedomiť si význam technických podmienok dopravy a zariadení ovplyvňujúcich bezpečnosť cestnej premávky.</w:t>
      </w:r>
    </w:p>
    <w:p w:rsidR="00F76A49" w:rsidRPr="00CC734D" w:rsidRDefault="00F76A49" w:rsidP="00F76A49">
      <w:pPr>
        <w:pStyle w:val="Odsekzoznamu"/>
        <w:spacing w:line="360" w:lineRule="auto"/>
        <w:ind w:left="0"/>
        <w:jc w:val="both"/>
        <w:rPr>
          <w:sz w:val="24"/>
          <w:szCs w:val="24"/>
        </w:rPr>
      </w:pPr>
      <w:r w:rsidRPr="00CC734D">
        <w:rPr>
          <w:sz w:val="24"/>
          <w:szCs w:val="24"/>
        </w:rPr>
        <w:tab/>
      </w:r>
    </w:p>
    <w:p w:rsidR="00F76A49" w:rsidRPr="00CC734D" w:rsidRDefault="00F76A49" w:rsidP="00F76A49">
      <w:pPr>
        <w:pStyle w:val="Odsekzoznamu"/>
        <w:spacing w:line="360" w:lineRule="auto"/>
        <w:ind w:left="0"/>
        <w:jc w:val="both"/>
        <w:rPr>
          <w:b/>
          <w:sz w:val="24"/>
          <w:szCs w:val="24"/>
        </w:rPr>
      </w:pPr>
      <w:r w:rsidRPr="00CC734D">
        <w:rPr>
          <w:sz w:val="24"/>
          <w:szCs w:val="24"/>
        </w:rPr>
        <w:tab/>
        <w:t xml:space="preserve">Prierezová téma je začlenená pri vhodných témach do učebných osnov i tématicko-výchovných plánov. Je realizovaná aj ako samostatná </w:t>
      </w:r>
      <w:r w:rsidRPr="00CC734D">
        <w:rPr>
          <w:sz w:val="24"/>
          <w:szCs w:val="24"/>
        </w:rPr>
        <w:tab/>
        <w:t xml:space="preserve">organizačná forma vyučovania - teoretické vyučovanie a praktický výcvik na </w:t>
      </w:r>
      <w:r w:rsidRPr="00CC734D">
        <w:rPr>
          <w:sz w:val="24"/>
          <w:szCs w:val="24"/>
        </w:rPr>
        <w:tab/>
        <w:t>multifunkčnom ihrisku v mieste sídla školy.</w:t>
      </w:r>
    </w:p>
    <w:p w:rsidR="00F76A49" w:rsidRDefault="00F76A49" w:rsidP="00F76A49">
      <w:pPr>
        <w:spacing w:line="360" w:lineRule="auto"/>
        <w:jc w:val="both"/>
        <w:rPr>
          <w:b/>
          <w:sz w:val="24"/>
          <w:szCs w:val="24"/>
        </w:rPr>
      </w:pPr>
    </w:p>
    <w:p w:rsidR="00F76A49" w:rsidRPr="00CC734D" w:rsidRDefault="00F76A49" w:rsidP="00F76A49">
      <w:pPr>
        <w:spacing w:line="360" w:lineRule="auto"/>
        <w:jc w:val="both"/>
        <w:rPr>
          <w:b/>
          <w:sz w:val="24"/>
          <w:szCs w:val="24"/>
        </w:rPr>
      </w:pPr>
    </w:p>
    <w:p w:rsidR="00F76A49" w:rsidRPr="00CC734D" w:rsidRDefault="00F76A49" w:rsidP="00F76A49">
      <w:pPr>
        <w:spacing w:line="360" w:lineRule="auto"/>
        <w:jc w:val="both"/>
        <w:rPr>
          <w:b/>
          <w:sz w:val="24"/>
          <w:szCs w:val="24"/>
        </w:rPr>
      </w:pPr>
      <w:r w:rsidRPr="00CC734D">
        <w:rPr>
          <w:b/>
          <w:sz w:val="24"/>
          <w:szCs w:val="24"/>
        </w:rPr>
        <w:t xml:space="preserve">Environmentálna výchova </w:t>
      </w:r>
    </w:p>
    <w:p w:rsidR="00F76A49" w:rsidRPr="00CC734D" w:rsidRDefault="00F76A49" w:rsidP="00F76A49">
      <w:pPr>
        <w:spacing w:line="360" w:lineRule="auto"/>
        <w:jc w:val="both"/>
        <w:rPr>
          <w:b/>
          <w:sz w:val="24"/>
          <w:szCs w:val="24"/>
        </w:rPr>
      </w:pPr>
      <w:r w:rsidRPr="00CC734D">
        <w:rPr>
          <w:sz w:val="24"/>
          <w:szCs w:val="24"/>
        </w:rPr>
        <w:tab/>
        <w:t>Environmentálna výchova sa ako prierezová téma prelína všetkými predmetmi, ale najmä prvoukou, prírodovedou, vlastivedou, pracovným vyučovaním, etickou výchovou. Umožňuje žiakom získať vedomosti, zručnosti, postoje a návyky k ochrane a zlepšovaniu životného prostredia, ktoré sú dôležité pre trvalo udržateľný život na Zemi. Vedie ich na veku primeranej úrovni ku komplexnému pochopeniu vzájomných vzťahov človeka, organizmov a životného prostredia. Dôležité je, aby žiaci získali vedomosti, ale aj zručnosti, ktorými môžu pomáhať životnému prostrediu jednoduchými (primeranými a vhodnými) činnosťami – chrániť rastliny, mať kladný vzťah k domácim zvieratám a pod.</w:t>
      </w:r>
    </w:p>
    <w:p w:rsidR="00F76A49" w:rsidRPr="00CC734D" w:rsidRDefault="00F76A49" w:rsidP="00F76A49">
      <w:pPr>
        <w:spacing w:line="360" w:lineRule="auto"/>
        <w:jc w:val="both"/>
        <w:rPr>
          <w:sz w:val="24"/>
          <w:szCs w:val="24"/>
        </w:rPr>
      </w:pPr>
      <w:r w:rsidRPr="00CC734D">
        <w:rPr>
          <w:sz w:val="24"/>
          <w:szCs w:val="24"/>
        </w:rPr>
        <w:t>Cieľom je:</w:t>
      </w:r>
    </w:p>
    <w:p w:rsidR="00F76A49" w:rsidRPr="00CC734D" w:rsidRDefault="00F76A49" w:rsidP="00377989">
      <w:pPr>
        <w:pStyle w:val="Odsekzoznamu"/>
        <w:numPr>
          <w:ilvl w:val="0"/>
          <w:numId w:val="26"/>
        </w:numPr>
        <w:spacing w:line="360" w:lineRule="auto"/>
        <w:jc w:val="both"/>
        <w:rPr>
          <w:b/>
          <w:sz w:val="24"/>
          <w:szCs w:val="24"/>
        </w:rPr>
      </w:pPr>
      <w:r w:rsidRPr="00CC734D">
        <w:rPr>
          <w:sz w:val="24"/>
          <w:szCs w:val="24"/>
        </w:rPr>
        <w:t xml:space="preserve">prispieť k rozvoju osobnosti žiaka tak, že nadobudne schopnosť chápať, </w:t>
      </w:r>
    </w:p>
    <w:p w:rsidR="00F76A49" w:rsidRPr="00CC734D" w:rsidRDefault="00F76A49" w:rsidP="00377989">
      <w:pPr>
        <w:pStyle w:val="Odsekzoznamu"/>
        <w:numPr>
          <w:ilvl w:val="0"/>
          <w:numId w:val="26"/>
        </w:numPr>
        <w:spacing w:line="360" w:lineRule="auto"/>
        <w:jc w:val="both"/>
        <w:rPr>
          <w:b/>
          <w:sz w:val="24"/>
          <w:szCs w:val="24"/>
        </w:rPr>
      </w:pPr>
      <w:r w:rsidRPr="00CC734D">
        <w:rPr>
          <w:sz w:val="24"/>
          <w:szCs w:val="24"/>
        </w:rPr>
        <w:lastRenderedPageBreak/>
        <w:t>analyzovať a hodnotiť vzťahy medzi človekom a jeho životným prostredím vo svojom okolí, pričom zároveň chápe potrebu ochrany životného prostredia na celom svete</w:t>
      </w:r>
    </w:p>
    <w:p w:rsidR="00F76A49" w:rsidRPr="00CC734D" w:rsidRDefault="00F76A49" w:rsidP="00377989">
      <w:pPr>
        <w:pStyle w:val="Odsekzoznamu"/>
        <w:numPr>
          <w:ilvl w:val="0"/>
          <w:numId w:val="26"/>
        </w:numPr>
        <w:spacing w:line="360" w:lineRule="auto"/>
        <w:jc w:val="both"/>
        <w:rPr>
          <w:b/>
          <w:sz w:val="24"/>
          <w:szCs w:val="24"/>
        </w:rPr>
      </w:pPr>
      <w:r w:rsidRPr="00CC734D">
        <w:rPr>
          <w:sz w:val="24"/>
          <w:szCs w:val="24"/>
        </w:rPr>
        <w:t xml:space="preserve">získať vedomosti ale aj zručnosti, ktorými môžu pomáhať životnému prostrediu jednoduchými činnosťami, ktoré sú im primetané a vhodné </w:t>
      </w:r>
    </w:p>
    <w:p w:rsidR="00F76A49" w:rsidRPr="00CC734D" w:rsidRDefault="00F76A49" w:rsidP="00377989">
      <w:pPr>
        <w:pStyle w:val="Odsekzoznamu"/>
        <w:numPr>
          <w:ilvl w:val="0"/>
          <w:numId w:val="26"/>
        </w:numPr>
        <w:spacing w:line="360" w:lineRule="auto"/>
        <w:jc w:val="both"/>
        <w:rPr>
          <w:b/>
          <w:sz w:val="24"/>
          <w:szCs w:val="24"/>
        </w:rPr>
      </w:pPr>
      <w:r w:rsidRPr="00CC734D">
        <w:rPr>
          <w:sz w:val="24"/>
          <w:szCs w:val="24"/>
        </w:rPr>
        <w:t>chrániť rastliny, zvieratá, mať kladný vzťah k domácim zvieratám, ale aj k zvieratám v prírode Organizačne je vhodné prierezovú tému začleniť do viacerých predmetov prostredníctvom jednotlivých tém, projektov alebo urobiť kurzovou formou, napríklad zamerať sa jeden týždeň na environmentálnu výchovu – s teoretickou a praktickou časťou.</w:t>
      </w:r>
    </w:p>
    <w:p w:rsidR="00F76A49" w:rsidRPr="00CC734D" w:rsidRDefault="00F76A49" w:rsidP="00F76A49">
      <w:pPr>
        <w:spacing w:line="360" w:lineRule="auto"/>
        <w:jc w:val="both"/>
        <w:rPr>
          <w:b/>
          <w:sz w:val="24"/>
          <w:szCs w:val="24"/>
        </w:rPr>
      </w:pPr>
      <w:r w:rsidRPr="00CC734D">
        <w:rPr>
          <w:sz w:val="24"/>
          <w:szCs w:val="24"/>
        </w:rPr>
        <w:tab/>
        <w:t xml:space="preserve"> V mesiaci apríl pri príležitosti Dňa Zeme venujeme tejto prierezovej téme zvlášť pozornosť organizovaním brigády čistenia okolia školy, besedy na tému –Ochrana životného prostredia, Naša Zem.</w:t>
      </w:r>
    </w:p>
    <w:p w:rsidR="00F76A49" w:rsidRPr="00CC734D" w:rsidRDefault="00F76A49" w:rsidP="00F76A49">
      <w:pPr>
        <w:spacing w:line="360" w:lineRule="auto"/>
        <w:jc w:val="both"/>
        <w:rPr>
          <w:b/>
          <w:sz w:val="24"/>
          <w:szCs w:val="24"/>
        </w:rPr>
      </w:pPr>
    </w:p>
    <w:p w:rsidR="00F76A49" w:rsidRPr="00CC734D" w:rsidRDefault="00F76A49" w:rsidP="00F76A49">
      <w:pPr>
        <w:spacing w:line="360" w:lineRule="auto"/>
        <w:jc w:val="both"/>
        <w:rPr>
          <w:b/>
          <w:sz w:val="24"/>
          <w:szCs w:val="24"/>
        </w:rPr>
      </w:pPr>
      <w:r w:rsidRPr="00CC734D">
        <w:rPr>
          <w:b/>
          <w:sz w:val="24"/>
          <w:szCs w:val="24"/>
        </w:rPr>
        <w:t xml:space="preserve">Mediálna výchova </w:t>
      </w:r>
    </w:p>
    <w:p w:rsidR="00F76A49" w:rsidRPr="00CC734D" w:rsidRDefault="00F76A49" w:rsidP="00F76A49">
      <w:pPr>
        <w:spacing w:line="360" w:lineRule="auto"/>
        <w:jc w:val="both"/>
        <w:rPr>
          <w:b/>
          <w:sz w:val="24"/>
          <w:szCs w:val="24"/>
        </w:rPr>
      </w:pPr>
      <w:r w:rsidRPr="00CC734D">
        <w:rPr>
          <w:sz w:val="24"/>
          <w:szCs w:val="24"/>
        </w:rPr>
        <w:tab/>
        <w:t>Médiá predstavujú významný faktor, ktorý vplýva na vývin osobnosti a socializáciu detí. Stali sa integrálnou súčasťou ich života, pričom si neuvedomujú dostatočne ich vplyv. Hlavným cieľom Mediálnej výchovy je položiť základy mediálnej gramotnosti žiakov a postupne zvyšovať úroveň schopností kriticky prijímať, analyzovať, hodnotiť a komunikovať širokú škálu mediálnych obsahov. Mediálna výchova dáva žiakom príležitosť a priestor na základnú orientáciu v mediálnom svete, osvojenie si stratégií zaobchádzania s rôznymi druhmi médií, ako aj osvojenie si kritického a bezpečného prístupu pri ich využívaní na veku primeranej úrovni. Dôležitou úlohou mediálnej výchovy na 1. stupni je vychádzať z bezprostredných skúseností žiakov s médiami a vytvoriť pre žiakov príležitosti na ich spracovanie.</w:t>
      </w:r>
    </w:p>
    <w:p w:rsidR="00F76A49" w:rsidRPr="00CC734D" w:rsidRDefault="00F76A49" w:rsidP="00F76A49">
      <w:pPr>
        <w:spacing w:line="360" w:lineRule="auto"/>
        <w:jc w:val="both"/>
        <w:rPr>
          <w:sz w:val="24"/>
          <w:szCs w:val="24"/>
        </w:rPr>
      </w:pPr>
      <w:r w:rsidRPr="00CC734D">
        <w:rPr>
          <w:sz w:val="24"/>
          <w:szCs w:val="24"/>
        </w:rPr>
        <w:t>Cieľom je:</w:t>
      </w:r>
    </w:p>
    <w:p w:rsidR="00F76A49" w:rsidRPr="00CC734D" w:rsidRDefault="00F76A49" w:rsidP="00377989">
      <w:pPr>
        <w:pStyle w:val="Odsekzoznamu"/>
        <w:numPr>
          <w:ilvl w:val="0"/>
          <w:numId w:val="27"/>
        </w:numPr>
        <w:spacing w:line="360" w:lineRule="auto"/>
        <w:jc w:val="both"/>
        <w:rPr>
          <w:sz w:val="24"/>
          <w:szCs w:val="24"/>
        </w:rPr>
      </w:pPr>
      <w:r w:rsidRPr="00CC734D">
        <w:rPr>
          <w:sz w:val="24"/>
          <w:szCs w:val="24"/>
        </w:rPr>
        <w:t xml:space="preserve">lepšie porozumieť pravidlám fungovania mediálneho sveta a primerane veku sa v ňom orientovať </w:t>
      </w:r>
    </w:p>
    <w:p w:rsidR="00F76A49" w:rsidRPr="00CC734D" w:rsidRDefault="00F76A49" w:rsidP="00377989">
      <w:pPr>
        <w:pStyle w:val="Odsekzoznamu"/>
        <w:numPr>
          <w:ilvl w:val="0"/>
          <w:numId w:val="27"/>
        </w:numPr>
        <w:spacing w:line="360" w:lineRule="auto"/>
        <w:jc w:val="both"/>
        <w:rPr>
          <w:sz w:val="24"/>
          <w:szCs w:val="24"/>
        </w:rPr>
      </w:pPr>
      <w:r w:rsidRPr="00CC734D">
        <w:rPr>
          <w:sz w:val="24"/>
          <w:szCs w:val="24"/>
        </w:rPr>
        <w:t xml:space="preserve">dokázať posudzovať mediálne šírené posolstvá, objavovať v nich to hodnotné, pozitívne formujúce ich osobnostný a profesionálny rast, </w:t>
      </w:r>
    </w:p>
    <w:p w:rsidR="00F76A49" w:rsidRPr="00CC734D" w:rsidRDefault="00F76A49" w:rsidP="00377989">
      <w:pPr>
        <w:pStyle w:val="Odsekzoznamu"/>
        <w:numPr>
          <w:ilvl w:val="0"/>
          <w:numId w:val="27"/>
        </w:numPr>
        <w:spacing w:line="360" w:lineRule="auto"/>
        <w:jc w:val="both"/>
        <w:rPr>
          <w:sz w:val="24"/>
          <w:szCs w:val="24"/>
        </w:rPr>
      </w:pPr>
      <w:r w:rsidRPr="00CC734D">
        <w:rPr>
          <w:sz w:val="24"/>
          <w:szCs w:val="24"/>
        </w:rPr>
        <w:t xml:space="preserve">dokázať si uvedomiť negatívne mediálne vplyvy na svoju osobnosť a snažiť sa ich zodpovedným prístupom eliminovať, </w:t>
      </w:r>
    </w:p>
    <w:p w:rsidR="00F76A49" w:rsidRPr="00CC734D" w:rsidRDefault="00F76A49" w:rsidP="00377989">
      <w:pPr>
        <w:pStyle w:val="Odsekzoznamu"/>
        <w:numPr>
          <w:ilvl w:val="0"/>
          <w:numId w:val="27"/>
        </w:numPr>
        <w:spacing w:line="360" w:lineRule="auto"/>
        <w:jc w:val="both"/>
        <w:rPr>
          <w:sz w:val="24"/>
          <w:szCs w:val="24"/>
        </w:rPr>
      </w:pPr>
      <w:r w:rsidRPr="00CC734D">
        <w:rPr>
          <w:sz w:val="24"/>
          <w:szCs w:val="24"/>
        </w:rPr>
        <w:t>tvoriť mediálne produkty</w:t>
      </w:r>
    </w:p>
    <w:p w:rsidR="00F76A49" w:rsidRPr="00CC734D" w:rsidRDefault="00F76A49" w:rsidP="00F76A49">
      <w:pPr>
        <w:spacing w:line="360" w:lineRule="auto"/>
        <w:jc w:val="both"/>
        <w:rPr>
          <w:b/>
          <w:sz w:val="24"/>
          <w:szCs w:val="24"/>
        </w:rPr>
      </w:pPr>
    </w:p>
    <w:p w:rsidR="00F76A49" w:rsidRPr="00CC734D" w:rsidRDefault="00F76A49" w:rsidP="00F76A49">
      <w:pPr>
        <w:spacing w:line="360" w:lineRule="auto"/>
        <w:jc w:val="both"/>
        <w:rPr>
          <w:b/>
          <w:sz w:val="24"/>
          <w:szCs w:val="24"/>
        </w:rPr>
      </w:pPr>
      <w:r w:rsidRPr="00CC734D">
        <w:rPr>
          <w:b/>
          <w:sz w:val="24"/>
          <w:szCs w:val="24"/>
        </w:rPr>
        <w:lastRenderedPageBreak/>
        <w:t xml:space="preserve">Ochrana života a zdravia </w:t>
      </w:r>
    </w:p>
    <w:p w:rsidR="00F76A49" w:rsidRPr="00CC734D" w:rsidRDefault="00F76A49" w:rsidP="00F76A49">
      <w:pPr>
        <w:spacing w:line="360" w:lineRule="auto"/>
        <w:jc w:val="both"/>
        <w:rPr>
          <w:sz w:val="24"/>
          <w:szCs w:val="24"/>
        </w:rPr>
      </w:pPr>
      <w:r w:rsidRPr="00CC734D">
        <w:rPr>
          <w:sz w:val="24"/>
          <w:szCs w:val="24"/>
        </w:rPr>
        <w:tab/>
        <w:t xml:space="preserve">Zámerom prierezovej témy Ochrana života a zdravia je viesť žiakov k ochrane svojho zdravia a života, tiež zdravia a života iných ľudí prostredníctvom teoretických a praktických poznatkov, zručností v sebaochrane, poskytovania pomoci iným v prípade ohrozenia zdravia a života. Na veku primeranej úrovni integruje postoje, vedomosti a zručnosti žiakov zamerané na zdravý životný štýl a ochranu života a zdravia v mimoriadnych a nepredvídateľných situáciách. Na 1. stupni sa realizuje prostredníctvom vyučovacích predmetov telesná a športová výchova, prvouka, prírodoveda, vlastiveda, výtvarná výchova, ako aj samostatných organizačných foriem vyučovania – didaktických hier. </w:t>
      </w:r>
    </w:p>
    <w:p w:rsidR="00F76A49" w:rsidRPr="00CC734D" w:rsidRDefault="00F76A49" w:rsidP="00F76A49">
      <w:pPr>
        <w:spacing w:line="360" w:lineRule="auto"/>
        <w:jc w:val="both"/>
        <w:rPr>
          <w:sz w:val="24"/>
          <w:szCs w:val="24"/>
        </w:rPr>
      </w:pPr>
      <w:r w:rsidRPr="00CC734D">
        <w:rPr>
          <w:sz w:val="24"/>
          <w:szCs w:val="24"/>
        </w:rPr>
        <w:t>Cieľom je:</w:t>
      </w:r>
    </w:p>
    <w:p w:rsidR="00F76A49" w:rsidRPr="00CC734D" w:rsidRDefault="00F76A49" w:rsidP="00377989">
      <w:pPr>
        <w:pStyle w:val="Odsekzoznamu"/>
        <w:numPr>
          <w:ilvl w:val="0"/>
          <w:numId w:val="25"/>
        </w:numPr>
        <w:spacing w:line="360" w:lineRule="auto"/>
        <w:jc w:val="both"/>
        <w:rPr>
          <w:sz w:val="24"/>
          <w:szCs w:val="24"/>
        </w:rPr>
      </w:pPr>
      <w:r w:rsidRPr="00CC734D">
        <w:rPr>
          <w:sz w:val="24"/>
          <w:szCs w:val="24"/>
        </w:rPr>
        <w:t xml:space="preserve">poskytnúť žiakom potrebné teoretické vedomosti, praktické poznatky, </w:t>
      </w:r>
    </w:p>
    <w:p w:rsidR="00F76A49" w:rsidRPr="00CC734D" w:rsidRDefault="00F76A49" w:rsidP="00377989">
      <w:pPr>
        <w:pStyle w:val="Odsekzoznamu"/>
        <w:numPr>
          <w:ilvl w:val="0"/>
          <w:numId w:val="25"/>
        </w:numPr>
        <w:spacing w:line="360" w:lineRule="auto"/>
        <w:jc w:val="both"/>
        <w:rPr>
          <w:sz w:val="24"/>
          <w:szCs w:val="24"/>
        </w:rPr>
      </w:pPr>
      <w:r w:rsidRPr="00CC734D">
        <w:rPr>
          <w:sz w:val="24"/>
          <w:szCs w:val="24"/>
        </w:rPr>
        <w:t xml:space="preserve">osvojiť si vedomosti a zručnosti v sebaochrane a poskytovaní pomoci iným v prípad ohrozenia zdravia a života, </w:t>
      </w:r>
    </w:p>
    <w:p w:rsidR="00F76A49" w:rsidRPr="00CC734D" w:rsidRDefault="00F76A49" w:rsidP="00377989">
      <w:pPr>
        <w:pStyle w:val="Odsekzoznamu"/>
        <w:numPr>
          <w:ilvl w:val="0"/>
          <w:numId w:val="25"/>
        </w:numPr>
        <w:spacing w:line="360" w:lineRule="auto"/>
        <w:jc w:val="both"/>
        <w:rPr>
          <w:sz w:val="24"/>
          <w:szCs w:val="24"/>
        </w:rPr>
      </w:pPr>
      <w:r w:rsidRPr="00CC734D">
        <w:rPr>
          <w:sz w:val="24"/>
          <w:szCs w:val="24"/>
        </w:rPr>
        <w:t xml:space="preserve">formovať predpoklady na dosiahnutie vyššej telesnej zdatnosti a celkovej odolnosti organizmu na fyzickú a psychickú záťaž náročných životných situácií. </w:t>
      </w:r>
    </w:p>
    <w:p w:rsidR="00F76A49" w:rsidRPr="00CC734D" w:rsidRDefault="00F76A49" w:rsidP="00F76A49">
      <w:pPr>
        <w:spacing w:line="360" w:lineRule="auto"/>
        <w:jc w:val="both"/>
        <w:rPr>
          <w:sz w:val="24"/>
          <w:szCs w:val="24"/>
        </w:rPr>
      </w:pPr>
      <w:r w:rsidRPr="00CC734D">
        <w:rPr>
          <w:sz w:val="24"/>
          <w:szCs w:val="24"/>
        </w:rPr>
        <w:tab/>
      </w:r>
    </w:p>
    <w:p w:rsidR="00F76A49" w:rsidRPr="00CC734D" w:rsidRDefault="00F76A49" w:rsidP="00F76A49">
      <w:pPr>
        <w:spacing w:line="360" w:lineRule="auto"/>
        <w:jc w:val="both"/>
        <w:rPr>
          <w:sz w:val="24"/>
          <w:szCs w:val="24"/>
        </w:rPr>
      </w:pPr>
      <w:r w:rsidRPr="00CC734D">
        <w:rPr>
          <w:sz w:val="24"/>
          <w:szCs w:val="24"/>
        </w:rPr>
        <w:tab/>
        <w:t xml:space="preserve">Prierezová téma Ochrana života a zdravia (ISCED I) - je realizovaná ako samostatná organizačná forma vyučovania – Didaktické hry jedenkrát ročne v trvaní štyroch hodín. </w:t>
      </w:r>
    </w:p>
    <w:p w:rsidR="00F76A49" w:rsidRPr="00CC734D" w:rsidRDefault="00F76A49" w:rsidP="00F76A49">
      <w:pPr>
        <w:spacing w:line="360" w:lineRule="auto"/>
        <w:jc w:val="both"/>
        <w:rPr>
          <w:b/>
          <w:sz w:val="24"/>
          <w:szCs w:val="24"/>
        </w:rPr>
      </w:pPr>
    </w:p>
    <w:p w:rsidR="00F76A49" w:rsidRDefault="00F76A49" w:rsidP="00F76A49">
      <w:pPr>
        <w:spacing w:line="360" w:lineRule="auto"/>
        <w:jc w:val="both"/>
        <w:rPr>
          <w:b/>
          <w:sz w:val="24"/>
          <w:szCs w:val="24"/>
        </w:rPr>
      </w:pPr>
    </w:p>
    <w:p w:rsidR="00F76A49" w:rsidRPr="00CC734D" w:rsidRDefault="00F76A49" w:rsidP="00F76A49">
      <w:pPr>
        <w:spacing w:line="360" w:lineRule="auto"/>
        <w:jc w:val="both"/>
        <w:rPr>
          <w:b/>
          <w:sz w:val="24"/>
          <w:szCs w:val="24"/>
        </w:rPr>
      </w:pPr>
      <w:r w:rsidRPr="00CC734D">
        <w:rPr>
          <w:b/>
          <w:sz w:val="24"/>
          <w:szCs w:val="24"/>
        </w:rPr>
        <w:t xml:space="preserve">Regionálna výchova a tradičná ľudová kultúra </w:t>
      </w:r>
    </w:p>
    <w:p w:rsidR="00F76A49" w:rsidRPr="00CC734D" w:rsidRDefault="00F76A49" w:rsidP="00F76A49">
      <w:pPr>
        <w:spacing w:line="360" w:lineRule="auto"/>
        <w:jc w:val="both"/>
        <w:rPr>
          <w:sz w:val="24"/>
          <w:szCs w:val="24"/>
        </w:rPr>
      </w:pPr>
      <w:r w:rsidRPr="00CC734D">
        <w:rPr>
          <w:sz w:val="24"/>
          <w:szCs w:val="24"/>
        </w:rPr>
        <w:tab/>
        <w:t xml:space="preserve">Prierezová téma Regionálna výchova a ľudová kultúra úzko súvisí s prierezovou témou Multikultúrna výchova, ale vo svojom obsahu sa ešte hlbšie zaoberá živým a hodnotným hmotným a nehmotným kultúrnym dedičstvom Slovenska. Poznanie svojho regiónu, jeho kultúrneho a prírodného bohatstva prispieva k formovaniu kultúrnej identity a postupnému rozvíjaniu historického vedomia žiakov. Regionálna výchova a ľudová kultúra je súčasťou obsahu všetkých povinných predmetov, najmä prvouky, prírodovedy, vlastivedy, slovenského jazyka a literatúry, výtvarnej výchovy, hudobnej výchovy a etickej výchovy. Vhodnými formami sú tiež projekty, exkurzie, tematické vychádzky v regióne a pod. </w:t>
      </w:r>
    </w:p>
    <w:p w:rsidR="00F76A49" w:rsidRPr="00CC734D" w:rsidRDefault="00F76A49" w:rsidP="00F76A49">
      <w:pPr>
        <w:spacing w:line="360" w:lineRule="auto"/>
        <w:jc w:val="both"/>
        <w:rPr>
          <w:sz w:val="24"/>
          <w:szCs w:val="24"/>
        </w:rPr>
      </w:pPr>
      <w:r w:rsidRPr="00CC734D">
        <w:rPr>
          <w:sz w:val="24"/>
          <w:szCs w:val="24"/>
        </w:rPr>
        <w:t>Cieľom je:</w:t>
      </w:r>
    </w:p>
    <w:p w:rsidR="00F76A49" w:rsidRPr="00CC734D" w:rsidRDefault="00F76A49" w:rsidP="00377989">
      <w:pPr>
        <w:pStyle w:val="Odsekzoznamu"/>
        <w:numPr>
          <w:ilvl w:val="0"/>
          <w:numId w:val="28"/>
        </w:numPr>
        <w:spacing w:line="360" w:lineRule="auto"/>
        <w:jc w:val="both"/>
        <w:rPr>
          <w:b/>
          <w:sz w:val="24"/>
          <w:szCs w:val="24"/>
        </w:rPr>
      </w:pPr>
      <w:r w:rsidRPr="00CC734D">
        <w:rPr>
          <w:sz w:val="24"/>
          <w:szCs w:val="24"/>
        </w:rPr>
        <w:lastRenderedPageBreak/>
        <w:t>vytvárať u žiakov predpoklady na pestovanie a rozvíjanie citu ku krásam svojho regiónu, prírody, staviteľstva, ľudového umenia a spoznávanie kultúrneho dedičstva našich predkov</w:t>
      </w:r>
      <w:r w:rsidRPr="00CC734D">
        <w:rPr>
          <w:sz w:val="24"/>
          <w:szCs w:val="24"/>
        </w:rPr>
        <w:sym w:font="Symbol" w:char="F0FC"/>
      </w:r>
    </w:p>
    <w:p w:rsidR="00F76A49" w:rsidRPr="00CC734D" w:rsidRDefault="00F76A49" w:rsidP="00377989">
      <w:pPr>
        <w:pStyle w:val="Odsekzoznamu"/>
        <w:numPr>
          <w:ilvl w:val="0"/>
          <w:numId w:val="28"/>
        </w:numPr>
        <w:spacing w:line="360" w:lineRule="auto"/>
        <w:jc w:val="both"/>
        <w:rPr>
          <w:b/>
          <w:sz w:val="24"/>
          <w:szCs w:val="24"/>
        </w:rPr>
      </w:pPr>
      <w:r w:rsidRPr="00CC734D">
        <w:rPr>
          <w:sz w:val="24"/>
          <w:szCs w:val="24"/>
        </w:rPr>
        <w:t xml:space="preserve"> oboznámiť žiakov s históriou, tradíciami a kultúrou vlastnej obce, jej flórou a faunou</w:t>
      </w:r>
    </w:p>
    <w:p w:rsidR="00F76A49" w:rsidRPr="00CC734D" w:rsidRDefault="00F76A49" w:rsidP="00F76A49">
      <w:pPr>
        <w:pStyle w:val="Odsekzoznamu"/>
        <w:spacing w:line="360" w:lineRule="auto"/>
        <w:ind w:left="0"/>
        <w:jc w:val="both"/>
        <w:rPr>
          <w:sz w:val="24"/>
          <w:szCs w:val="24"/>
        </w:rPr>
      </w:pPr>
      <w:r w:rsidRPr="00CC734D">
        <w:rPr>
          <w:b/>
          <w:sz w:val="24"/>
          <w:szCs w:val="24"/>
        </w:rPr>
        <w:tab/>
      </w:r>
      <w:r w:rsidRPr="00CC734D">
        <w:rPr>
          <w:sz w:val="24"/>
          <w:szCs w:val="24"/>
        </w:rPr>
        <w:t xml:space="preserve">V mesiaci apríl pri príležitosti Dňa Rómov (8.4.) venujeme tejto téme celý týždeň a bude prepojená s prierezovou témou multikultúrna výchova. </w:t>
      </w:r>
    </w:p>
    <w:p w:rsidR="00F76A49" w:rsidRPr="00CC734D" w:rsidRDefault="00F76A49" w:rsidP="00F76A49">
      <w:pPr>
        <w:pStyle w:val="Odsekzoznamu"/>
        <w:spacing w:line="360" w:lineRule="auto"/>
        <w:ind w:left="0"/>
        <w:jc w:val="both"/>
        <w:rPr>
          <w:sz w:val="24"/>
          <w:szCs w:val="24"/>
        </w:rPr>
      </w:pPr>
    </w:p>
    <w:p w:rsidR="00F76A49" w:rsidRPr="00CC734D" w:rsidRDefault="00F76A49" w:rsidP="00F76A49">
      <w:pPr>
        <w:pStyle w:val="Odsekzoznamu"/>
        <w:spacing w:line="360" w:lineRule="auto"/>
        <w:ind w:left="0"/>
        <w:jc w:val="both"/>
        <w:rPr>
          <w:b/>
          <w:sz w:val="24"/>
          <w:szCs w:val="24"/>
        </w:rPr>
      </w:pPr>
      <w:r w:rsidRPr="00CC734D">
        <w:rPr>
          <w:b/>
          <w:sz w:val="24"/>
          <w:szCs w:val="24"/>
        </w:rPr>
        <w:t xml:space="preserve">Multikultúrna výchova </w:t>
      </w:r>
    </w:p>
    <w:p w:rsidR="00F76A49" w:rsidRPr="00CC734D" w:rsidRDefault="00F76A49" w:rsidP="00F76A49">
      <w:pPr>
        <w:pStyle w:val="Odsekzoznamu"/>
        <w:spacing w:line="360" w:lineRule="auto"/>
        <w:ind w:left="0"/>
        <w:jc w:val="both"/>
        <w:rPr>
          <w:b/>
          <w:sz w:val="24"/>
          <w:szCs w:val="24"/>
        </w:rPr>
      </w:pPr>
      <w:r w:rsidRPr="00CC734D">
        <w:rPr>
          <w:sz w:val="24"/>
          <w:szCs w:val="24"/>
        </w:rPr>
        <w:tab/>
        <w:t>S aktuálnou realitou celosvetovej globálnej spoločnosti a s multikultúrnym charakterom slovenskej spoločnosti sa spájajú riziká predsudkov a stereotypov, ktoré sa prejavujú v rôznych podobách neznášanlivosti, rasizmu či xenofóbie. Žiaci sú každodenne vystavení rôznym kultúrnym vplyvom a dostávajú sa do kontaktu s príslušníkmi rôznych kultúr. Prostredníctvom spoznávania svojej kultúry a iných kultúr, histórie, zvykov a tradícií sa naučia rešpektovať tieto kultúry ako rovnocenné a dokážu s ich príslušníkmi konštruktívne komunikovať a spolupracovať. Pri realizácii Multikultúrnej výchovy sa odporúča využívať také didaktické postupy a metódy, ktoré neučia stierať medzikultúrne rozdiely, ale pochopiť ich a akceptovať, ako aj rešpektovať ľudské práva.</w:t>
      </w:r>
    </w:p>
    <w:p w:rsidR="00F76A49" w:rsidRPr="00CC734D" w:rsidRDefault="00F76A49" w:rsidP="00F76A49">
      <w:pPr>
        <w:spacing w:line="360" w:lineRule="auto"/>
        <w:jc w:val="both"/>
        <w:rPr>
          <w:sz w:val="24"/>
          <w:szCs w:val="24"/>
        </w:rPr>
      </w:pPr>
      <w:r w:rsidRPr="00CC734D">
        <w:rPr>
          <w:sz w:val="24"/>
          <w:szCs w:val="24"/>
        </w:rPr>
        <w:t>Cieľom je:</w:t>
      </w:r>
    </w:p>
    <w:p w:rsidR="00F76A49" w:rsidRPr="00CC734D" w:rsidRDefault="00F76A49" w:rsidP="00377989">
      <w:pPr>
        <w:pStyle w:val="Odsekzoznamu"/>
        <w:numPr>
          <w:ilvl w:val="0"/>
          <w:numId w:val="29"/>
        </w:numPr>
        <w:spacing w:line="360" w:lineRule="auto"/>
        <w:jc w:val="both"/>
        <w:rPr>
          <w:b/>
          <w:sz w:val="24"/>
          <w:szCs w:val="24"/>
        </w:rPr>
      </w:pPr>
      <w:r w:rsidRPr="00CC734D">
        <w:rPr>
          <w:sz w:val="24"/>
          <w:szCs w:val="24"/>
        </w:rPr>
        <w:t xml:space="preserve">výchovné pôsobenie zamerať na rozvoj chápania iných kultúr, akceptovanie iných kultúr, rozvoj medziľudskej tolerancie, spoznávanie iných kultúr a emocionálne pochopenie inej kultúry, </w:t>
      </w:r>
    </w:p>
    <w:p w:rsidR="00F76A49" w:rsidRPr="00CC734D" w:rsidRDefault="00F76A49" w:rsidP="00377989">
      <w:pPr>
        <w:pStyle w:val="Odsekzoznamu"/>
        <w:numPr>
          <w:ilvl w:val="0"/>
          <w:numId w:val="29"/>
        </w:numPr>
        <w:spacing w:line="360" w:lineRule="auto"/>
        <w:jc w:val="both"/>
        <w:rPr>
          <w:b/>
          <w:sz w:val="24"/>
          <w:szCs w:val="24"/>
        </w:rPr>
      </w:pPr>
      <w:r w:rsidRPr="00CC734D">
        <w:rPr>
          <w:sz w:val="24"/>
          <w:szCs w:val="24"/>
        </w:rPr>
        <w:t xml:space="preserve">dosiahnuť rovnoprávny prístup ku všetkým žiakom, pochádzajúcim z najrôznejšieho kultúrneho a sociálneho prostredia. </w:t>
      </w:r>
    </w:p>
    <w:p w:rsidR="00F76A49" w:rsidRPr="00CC734D" w:rsidRDefault="00F76A49" w:rsidP="00377989">
      <w:pPr>
        <w:pStyle w:val="Odsekzoznamu"/>
        <w:numPr>
          <w:ilvl w:val="0"/>
          <w:numId w:val="29"/>
        </w:numPr>
        <w:spacing w:line="360" w:lineRule="auto"/>
        <w:jc w:val="both"/>
        <w:rPr>
          <w:b/>
          <w:sz w:val="24"/>
          <w:szCs w:val="24"/>
        </w:rPr>
      </w:pPr>
      <w:r w:rsidRPr="00CC734D">
        <w:rPr>
          <w:sz w:val="24"/>
          <w:szCs w:val="24"/>
        </w:rPr>
        <w:t xml:space="preserve">viesť žiakov k uvedomeniu si povahy vlastného socio - kultúrneho prostredia </w:t>
      </w:r>
    </w:p>
    <w:p w:rsidR="00F76A49" w:rsidRPr="00CC734D" w:rsidRDefault="00F76A49" w:rsidP="00377989">
      <w:pPr>
        <w:pStyle w:val="Odsekzoznamu"/>
        <w:numPr>
          <w:ilvl w:val="0"/>
          <w:numId w:val="29"/>
        </w:numPr>
        <w:spacing w:line="360" w:lineRule="auto"/>
        <w:jc w:val="both"/>
        <w:rPr>
          <w:b/>
          <w:sz w:val="24"/>
          <w:szCs w:val="24"/>
        </w:rPr>
      </w:pPr>
      <w:r w:rsidRPr="00CC734D">
        <w:rPr>
          <w:sz w:val="24"/>
          <w:szCs w:val="24"/>
        </w:rPr>
        <w:t xml:space="preserve">podporiť rozvoj kultúrnej gramotnosti žiaka </w:t>
      </w:r>
    </w:p>
    <w:p w:rsidR="00F76A49" w:rsidRPr="00CC734D" w:rsidRDefault="00F76A49" w:rsidP="00377989">
      <w:pPr>
        <w:pStyle w:val="Odsekzoznamu"/>
        <w:numPr>
          <w:ilvl w:val="0"/>
          <w:numId w:val="29"/>
        </w:numPr>
        <w:spacing w:line="360" w:lineRule="auto"/>
        <w:jc w:val="both"/>
        <w:rPr>
          <w:b/>
          <w:sz w:val="24"/>
          <w:szCs w:val="24"/>
        </w:rPr>
      </w:pPr>
      <w:r w:rsidRPr="00CC734D">
        <w:rPr>
          <w:sz w:val="24"/>
          <w:szCs w:val="24"/>
        </w:rPr>
        <w:t xml:space="preserve">viesť žiakov k chápaniu, aké miesto majú hodnoty vlastného kultúrneho prostredia medzi univerzálnymi ľudskými hodnotami </w:t>
      </w:r>
    </w:p>
    <w:p w:rsidR="00F76A49" w:rsidRPr="00CC734D" w:rsidRDefault="00F76A49" w:rsidP="00377989">
      <w:pPr>
        <w:pStyle w:val="Odsekzoznamu"/>
        <w:numPr>
          <w:ilvl w:val="0"/>
          <w:numId w:val="29"/>
        </w:numPr>
        <w:spacing w:line="360" w:lineRule="auto"/>
        <w:jc w:val="both"/>
        <w:rPr>
          <w:b/>
          <w:sz w:val="24"/>
          <w:szCs w:val="24"/>
        </w:rPr>
      </w:pPr>
      <w:r w:rsidRPr="00CC734D">
        <w:rPr>
          <w:sz w:val="24"/>
          <w:szCs w:val="24"/>
        </w:rPr>
        <w:t xml:space="preserve">podporovať sebavedomie žiakov a schopnosti uplatniť sa vo vlastnej skupine vyvážene so schopnosťami spolupracovať s deťmi z iných skupín </w:t>
      </w:r>
    </w:p>
    <w:p w:rsidR="00F76A49" w:rsidRPr="00CC734D" w:rsidRDefault="00F76A49" w:rsidP="00377989">
      <w:pPr>
        <w:pStyle w:val="Odsekzoznamu"/>
        <w:numPr>
          <w:ilvl w:val="0"/>
          <w:numId w:val="29"/>
        </w:numPr>
        <w:spacing w:line="360" w:lineRule="auto"/>
        <w:jc w:val="both"/>
        <w:rPr>
          <w:b/>
          <w:sz w:val="24"/>
          <w:szCs w:val="24"/>
        </w:rPr>
      </w:pPr>
      <w:r w:rsidRPr="00CC734D">
        <w:rPr>
          <w:sz w:val="24"/>
          <w:szCs w:val="24"/>
        </w:rPr>
        <w:t xml:space="preserve">poskytovať dostatok podnetov pre zážitok rôznorodosti ľudského sveta, podnecovať záujem o okolie </w:t>
      </w:r>
    </w:p>
    <w:p w:rsidR="00F76A49" w:rsidRPr="00CC734D" w:rsidRDefault="00F76A49" w:rsidP="00377989">
      <w:pPr>
        <w:pStyle w:val="Odsekzoznamu"/>
        <w:numPr>
          <w:ilvl w:val="0"/>
          <w:numId w:val="29"/>
        </w:numPr>
        <w:spacing w:line="360" w:lineRule="auto"/>
        <w:jc w:val="both"/>
        <w:rPr>
          <w:b/>
          <w:sz w:val="24"/>
          <w:szCs w:val="24"/>
        </w:rPr>
      </w:pPr>
      <w:r w:rsidRPr="00CC734D">
        <w:rPr>
          <w:sz w:val="24"/>
          <w:szCs w:val="24"/>
        </w:rPr>
        <w:t>podnecovať zvedavosť o odlišné kultúry v blízkom okolí</w:t>
      </w:r>
    </w:p>
    <w:p w:rsidR="00F76A49" w:rsidRPr="00CC734D" w:rsidRDefault="00F76A49" w:rsidP="00377989">
      <w:pPr>
        <w:pStyle w:val="Odsekzoznamu"/>
        <w:numPr>
          <w:ilvl w:val="0"/>
          <w:numId w:val="29"/>
        </w:numPr>
        <w:spacing w:line="360" w:lineRule="auto"/>
        <w:jc w:val="both"/>
        <w:rPr>
          <w:b/>
          <w:sz w:val="24"/>
          <w:szCs w:val="24"/>
        </w:rPr>
      </w:pPr>
      <w:r w:rsidRPr="00CC734D">
        <w:rPr>
          <w:sz w:val="24"/>
          <w:szCs w:val="24"/>
        </w:rPr>
        <w:lastRenderedPageBreak/>
        <w:t xml:space="preserve">rozvíjať sebareflexiu a klásť základy kritického myslenia vo vzťahu k vlastnej aj k cudzím kultúram </w:t>
      </w:r>
    </w:p>
    <w:p w:rsidR="00F76A49" w:rsidRPr="00CC734D" w:rsidRDefault="00F76A49" w:rsidP="00377989">
      <w:pPr>
        <w:pStyle w:val="Odsekzoznamu"/>
        <w:numPr>
          <w:ilvl w:val="0"/>
          <w:numId w:val="29"/>
        </w:numPr>
        <w:spacing w:line="360" w:lineRule="auto"/>
        <w:jc w:val="both"/>
        <w:rPr>
          <w:b/>
          <w:sz w:val="24"/>
          <w:szCs w:val="24"/>
        </w:rPr>
      </w:pPr>
      <w:r w:rsidRPr="00CC734D">
        <w:rPr>
          <w:sz w:val="24"/>
          <w:szCs w:val="24"/>
        </w:rPr>
        <w:t>rozvíjať schopnosť riešiť konflikty pokojnou cestou a motivovať ich k aktívnemu .</w:t>
      </w:r>
    </w:p>
    <w:p w:rsidR="00F76A49" w:rsidRPr="00CC734D" w:rsidRDefault="00F76A49" w:rsidP="00F76A49">
      <w:pPr>
        <w:spacing w:line="360" w:lineRule="auto"/>
        <w:jc w:val="both"/>
        <w:rPr>
          <w:b/>
          <w:sz w:val="24"/>
          <w:szCs w:val="24"/>
        </w:rPr>
      </w:pPr>
    </w:p>
    <w:p w:rsidR="00F76A49" w:rsidRPr="00CC734D" w:rsidRDefault="00F76A49" w:rsidP="00F76A49">
      <w:pPr>
        <w:spacing w:line="360" w:lineRule="auto"/>
        <w:jc w:val="both"/>
        <w:rPr>
          <w:sz w:val="24"/>
          <w:szCs w:val="24"/>
        </w:rPr>
      </w:pPr>
      <w:r w:rsidRPr="00CC734D">
        <w:rPr>
          <w:sz w:val="24"/>
          <w:szCs w:val="24"/>
        </w:rPr>
        <w:tab/>
        <w:t xml:space="preserve">Prierezová téma multikultúrna výchova je zaradená do obsahu vzdelávania s ohľadom na slovenské kultúrne prostredie, kde po stáročia spolunažívali príslušníci rôzneho etnického, národného, náboženského a kultúrneho pôvodu. </w:t>
      </w:r>
    </w:p>
    <w:p w:rsidR="00F76A49" w:rsidRPr="00CC734D" w:rsidRDefault="00F76A49" w:rsidP="00F76A49">
      <w:pPr>
        <w:spacing w:line="360" w:lineRule="auto"/>
        <w:jc w:val="both"/>
        <w:rPr>
          <w:sz w:val="24"/>
          <w:szCs w:val="24"/>
        </w:rPr>
      </w:pPr>
    </w:p>
    <w:p w:rsidR="00F76A49" w:rsidRPr="00CC734D" w:rsidRDefault="00F76A49" w:rsidP="00F76A49">
      <w:pPr>
        <w:spacing w:line="360" w:lineRule="auto"/>
        <w:jc w:val="both"/>
        <w:rPr>
          <w:b/>
          <w:sz w:val="24"/>
          <w:szCs w:val="24"/>
        </w:rPr>
      </w:pPr>
      <w:r w:rsidRPr="00CC734D">
        <w:rPr>
          <w:b/>
          <w:sz w:val="24"/>
          <w:szCs w:val="24"/>
        </w:rPr>
        <w:t>Osobnostný a sociálny rozvoj</w:t>
      </w:r>
    </w:p>
    <w:p w:rsidR="00F76A49" w:rsidRPr="00CC734D" w:rsidRDefault="00F76A49" w:rsidP="00F76A49">
      <w:pPr>
        <w:spacing w:line="360" w:lineRule="auto"/>
        <w:jc w:val="both"/>
        <w:rPr>
          <w:sz w:val="24"/>
          <w:szCs w:val="24"/>
        </w:rPr>
      </w:pPr>
      <w:r w:rsidRPr="00CC734D">
        <w:rPr>
          <w:sz w:val="24"/>
          <w:szCs w:val="24"/>
        </w:rPr>
        <w:t>Cieľom je:</w:t>
      </w:r>
    </w:p>
    <w:p w:rsidR="00F76A49" w:rsidRPr="00CC734D" w:rsidRDefault="00F76A49" w:rsidP="00377989">
      <w:pPr>
        <w:pStyle w:val="Odsekzoznamu"/>
        <w:numPr>
          <w:ilvl w:val="0"/>
          <w:numId w:val="30"/>
        </w:numPr>
        <w:spacing w:line="360" w:lineRule="auto"/>
        <w:jc w:val="both"/>
        <w:rPr>
          <w:sz w:val="24"/>
          <w:szCs w:val="24"/>
        </w:rPr>
      </w:pPr>
      <w:r w:rsidRPr="00CC734D">
        <w:rPr>
          <w:sz w:val="24"/>
          <w:szCs w:val="24"/>
        </w:rPr>
        <w:t xml:space="preserve">rozvíjať u žiakov sebareflexiu (rozmýšľať o sebe), sebapoznávanie, sebaúctu, sebadôveru a s tým spojené prevzatie zodpovednosti za svoje konanie, osobný život a sebaovládanie, </w:t>
      </w:r>
    </w:p>
    <w:p w:rsidR="00F76A49" w:rsidRPr="00CC734D" w:rsidRDefault="00F76A49" w:rsidP="00377989">
      <w:pPr>
        <w:pStyle w:val="Odsekzoznamu"/>
        <w:numPr>
          <w:ilvl w:val="0"/>
          <w:numId w:val="30"/>
        </w:numPr>
        <w:spacing w:line="360" w:lineRule="auto"/>
        <w:jc w:val="both"/>
        <w:rPr>
          <w:sz w:val="24"/>
          <w:szCs w:val="24"/>
        </w:rPr>
      </w:pPr>
      <w:r w:rsidRPr="00CC734D">
        <w:rPr>
          <w:sz w:val="24"/>
          <w:szCs w:val="24"/>
        </w:rPr>
        <w:t xml:space="preserve">naučiť žiakov uplatňovať svoje práva, ale aj rešpektovať názory, potreby a práva ostatných, podporovať u žiakov rozvoj schopnosti uplatňovať prevenciu sociálnopatologických javov (šikanovanie, agresivita, užívanie návykových látok), </w:t>
      </w:r>
    </w:p>
    <w:p w:rsidR="00F76A49" w:rsidRPr="00CC734D" w:rsidRDefault="00F76A49" w:rsidP="00377989">
      <w:pPr>
        <w:pStyle w:val="Odsekzoznamu"/>
        <w:numPr>
          <w:ilvl w:val="0"/>
          <w:numId w:val="30"/>
        </w:numPr>
        <w:spacing w:line="360" w:lineRule="auto"/>
        <w:jc w:val="both"/>
        <w:rPr>
          <w:sz w:val="24"/>
          <w:szCs w:val="24"/>
        </w:rPr>
      </w:pPr>
      <w:r w:rsidRPr="00CC734D">
        <w:rPr>
          <w:sz w:val="24"/>
          <w:szCs w:val="24"/>
        </w:rPr>
        <w:t xml:space="preserve">pomáhať žiakom získavať a udržiavať si osobnostnú integritu, </w:t>
      </w:r>
    </w:p>
    <w:p w:rsidR="00F76A49" w:rsidRPr="00CC734D" w:rsidRDefault="00F76A49" w:rsidP="00377989">
      <w:pPr>
        <w:pStyle w:val="Odsekzoznamu"/>
        <w:numPr>
          <w:ilvl w:val="0"/>
          <w:numId w:val="30"/>
        </w:numPr>
        <w:spacing w:line="360" w:lineRule="auto"/>
        <w:jc w:val="both"/>
        <w:rPr>
          <w:sz w:val="24"/>
          <w:szCs w:val="24"/>
        </w:rPr>
      </w:pPr>
      <w:r w:rsidRPr="00CC734D">
        <w:rPr>
          <w:sz w:val="24"/>
          <w:szCs w:val="24"/>
        </w:rPr>
        <w:t xml:space="preserve">pestovať kvalitné medziľudské vzťahy, </w:t>
      </w:r>
    </w:p>
    <w:p w:rsidR="00F76A49" w:rsidRPr="00CC734D" w:rsidRDefault="00F76A49" w:rsidP="00377989">
      <w:pPr>
        <w:pStyle w:val="Odsekzoznamu"/>
        <w:numPr>
          <w:ilvl w:val="0"/>
          <w:numId w:val="30"/>
        </w:numPr>
        <w:spacing w:line="360" w:lineRule="auto"/>
        <w:jc w:val="both"/>
        <w:rPr>
          <w:sz w:val="24"/>
          <w:szCs w:val="24"/>
        </w:rPr>
      </w:pPr>
      <w:r w:rsidRPr="00CC734D">
        <w:rPr>
          <w:sz w:val="24"/>
          <w:szCs w:val="24"/>
        </w:rPr>
        <w:t>rozvíjať sociálne zručnosti potrebné pre život a spoluprácu.</w:t>
      </w:r>
    </w:p>
    <w:p w:rsidR="00F76A49" w:rsidRPr="00CC734D" w:rsidRDefault="00F76A49" w:rsidP="00F76A49">
      <w:pPr>
        <w:spacing w:line="360" w:lineRule="auto"/>
        <w:jc w:val="both"/>
        <w:rPr>
          <w:sz w:val="24"/>
          <w:szCs w:val="24"/>
        </w:rPr>
      </w:pPr>
    </w:p>
    <w:p w:rsidR="00F76A49" w:rsidRPr="00CC734D" w:rsidRDefault="00F76A49" w:rsidP="00F76A49">
      <w:pPr>
        <w:spacing w:line="360" w:lineRule="auto"/>
        <w:jc w:val="both"/>
        <w:rPr>
          <w:sz w:val="24"/>
          <w:szCs w:val="24"/>
        </w:rPr>
      </w:pPr>
      <w:r w:rsidRPr="00CC734D">
        <w:rPr>
          <w:sz w:val="24"/>
          <w:szCs w:val="24"/>
        </w:rPr>
        <w:tab/>
        <w:t>Prierezová téma sa prelína všetkými obsahovými vzdelávacími oblasťami, pričom sa pri jej uskutočňovaní berú do úvahy aktuálne potreby žiakov.</w:t>
      </w:r>
    </w:p>
    <w:p w:rsidR="00F76A49" w:rsidRDefault="00F76A49" w:rsidP="00F76A49">
      <w:pPr>
        <w:spacing w:line="360" w:lineRule="auto"/>
        <w:jc w:val="both"/>
        <w:rPr>
          <w:b/>
          <w:sz w:val="24"/>
          <w:szCs w:val="24"/>
        </w:rPr>
      </w:pPr>
    </w:p>
    <w:p w:rsidR="00F76A49" w:rsidRPr="00CC734D" w:rsidRDefault="00F76A49" w:rsidP="00F76A49">
      <w:pPr>
        <w:spacing w:line="360" w:lineRule="auto"/>
        <w:jc w:val="both"/>
        <w:rPr>
          <w:b/>
          <w:sz w:val="24"/>
          <w:szCs w:val="24"/>
        </w:rPr>
      </w:pPr>
      <w:r w:rsidRPr="00CC734D">
        <w:rPr>
          <w:b/>
          <w:sz w:val="24"/>
          <w:szCs w:val="24"/>
        </w:rPr>
        <w:t xml:space="preserve">Výchova k manželstvu a rodičovstvu </w:t>
      </w:r>
    </w:p>
    <w:p w:rsidR="00F76A49" w:rsidRPr="00CC734D" w:rsidRDefault="00F76A49" w:rsidP="00F76A49">
      <w:pPr>
        <w:spacing w:line="360" w:lineRule="auto"/>
        <w:jc w:val="both"/>
        <w:rPr>
          <w:sz w:val="24"/>
          <w:szCs w:val="24"/>
        </w:rPr>
      </w:pPr>
      <w:r w:rsidRPr="00CC734D">
        <w:rPr>
          <w:sz w:val="24"/>
          <w:szCs w:val="24"/>
        </w:rPr>
        <w:tab/>
        <w:t xml:space="preserve">Dôležitou súčasťou osobnostného rozvoja žiakov na 1. stupni je príprava na zodpovedné medziľudské vzťahy, manželstvo a rodičovstvo. Prierezová téma Výchova k manželstvu a rodičovstvu je zameraná na utváranie základných vedomostí a zodpovedných postojov v oblasti partnerských vzťahov a rodičovstva v súlade s vedeckými poznatkami a etickými normami. Pri realizácii tém je nevyhnutné vychádzať zo životnej reality žiakov v konkrétnej triede, ich veku, zrelosti, vývinového štádia. Podmienkou je taktný a citlivý prístup pedagóga. </w:t>
      </w:r>
    </w:p>
    <w:p w:rsidR="00F76A49" w:rsidRPr="00CC734D" w:rsidRDefault="00F76A49" w:rsidP="00F76A49">
      <w:pPr>
        <w:spacing w:line="360" w:lineRule="auto"/>
        <w:jc w:val="both"/>
        <w:rPr>
          <w:sz w:val="24"/>
          <w:szCs w:val="24"/>
        </w:rPr>
      </w:pPr>
      <w:r w:rsidRPr="00CC734D">
        <w:rPr>
          <w:sz w:val="24"/>
          <w:szCs w:val="24"/>
        </w:rPr>
        <w:t xml:space="preserve">Cieľom uplatňovania tejto prierezovej témy je prispieť k tomu, aby (si) žiak: </w:t>
      </w:r>
    </w:p>
    <w:p w:rsidR="00F76A49" w:rsidRPr="00CC734D" w:rsidRDefault="00F76A49" w:rsidP="00377989">
      <w:pPr>
        <w:pStyle w:val="Odsekzoznamu"/>
        <w:numPr>
          <w:ilvl w:val="0"/>
          <w:numId w:val="32"/>
        </w:numPr>
        <w:spacing w:line="360" w:lineRule="auto"/>
        <w:jc w:val="both"/>
        <w:rPr>
          <w:sz w:val="24"/>
          <w:szCs w:val="24"/>
        </w:rPr>
      </w:pPr>
      <w:r w:rsidRPr="00CC734D">
        <w:rPr>
          <w:sz w:val="24"/>
          <w:szCs w:val="24"/>
        </w:rPr>
        <w:lastRenderedPageBreak/>
        <w:t xml:space="preserve">osvojil základné poznatky o biologických, psychických a sociálnych zmenách, ktoré ovplyvňujú vývin jeho osobnosti v súčasnosti i v budúcnosti; </w:t>
      </w:r>
    </w:p>
    <w:p w:rsidR="00F76A49" w:rsidRPr="00CC734D" w:rsidRDefault="00F76A49" w:rsidP="00377989">
      <w:pPr>
        <w:pStyle w:val="Odsekzoznamu"/>
        <w:numPr>
          <w:ilvl w:val="0"/>
          <w:numId w:val="32"/>
        </w:numPr>
        <w:spacing w:line="360" w:lineRule="auto"/>
        <w:jc w:val="both"/>
        <w:rPr>
          <w:sz w:val="24"/>
          <w:szCs w:val="24"/>
        </w:rPr>
      </w:pPr>
      <w:r w:rsidRPr="00CC734D">
        <w:rPr>
          <w:sz w:val="24"/>
          <w:szCs w:val="24"/>
        </w:rPr>
        <w:t xml:space="preserve">získal základné predpoklady pre zodpovedné rozhodnutia v oblasti medziľudských vzťahov; </w:t>
      </w:r>
    </w:p>
    <w:p w:rsidR="00F76A49" w:rsidRPr="00CC734D" w:rsidRDefault="00F76A49" w:rsidP="00377989">
      <w:pPr>
        <w:pStyle w:val="Odsekzoznamu"/>
        <w:numPr>
          <w:ilvl w:val="0"/>
          <w:numId w:val="32"/>
        </w:numPr>
        <w:spacing w:line="360" w:lineRule="auto"/>
        <w:jc w:val="both"/>
        <w:rPr>
          <w:b/>
          <w:sz w:val="24"/>
          <w:szCs w:val="24"/>
          <w:u w:val="single"/>
        </w:rPr>
      </w:pPr>
      <w:r w:rsidRPr="00CC734D">
        <w:rPr>
          <w:sz w:val="24"/>
          <w:szCs w:val="24"/>
        </w:rPr>
        <w:t>uprednostňoval základné princípy zdravého životného štýlu a nerizikového správania vo svojom (každodennom) živote.</w:t>
      </w:r>
    </w:p>
    <w:p w:rsidR="00F76A49" w:rsidRPr="00CC734D" w:rsidRDefault="00F76A49" w:rsidP="00F76A49">
      <w:pPr>
        <w:spacing w:line="360" w:lineRule="auto"/>
        <w:jc w:val="both"/>
        <w:rPr>
          <w:b/>
          <w:sz w:val="24"/>
          <w:szCs w:val="24"/>
          <w:u w:val="single"/>
        </w:rPr>
      </w:pPr>
      <w:r w:rsidRPr="00CC734D">
        <w:rPr>
          <w:sz w:val="24"/>
          <w:szCs w:val="24"/>
        </w:rPr>
        <w:tab/>
        <w:t>Prierezová téma je začlenená pri vhodných témach do učebných osnov i tématicko-výchovných plánov.</w:t>
      </w:r>
    </w:p>
    <w:p w:rsidR="00F76A49" w:rsidRDefault="00F76A49" w:rsidP="00F76A49">
      <w:pPr>
        <w:tabs>
          <w:tab w:val="left" w:pos="540"/>
        </w:tabs>
        <w:spacing w:before="120" w:after="200" w:line="360" w:lineRule="auto"/>
        <w:jc w:val="both"/>
        <w:rPr>
          <w:b/>
          <w:sz w:val="24"/>
          <w:szCs w:val="24"/>
        </w:rPr>
      </w:pPr>
    </w:p>
    <w:p w:rsidR="00F76A49" w:rsidRDefault="00F76A49" w:rsidP="00377989">
      <w:pPr>
        <w:pStyle w:val="Odsekzoznamu"/>
        <w:numPr>
          <w:ilvl w:val="0"/>
          <w:numId w:val="39"/>
        </w:numPr>
        <w:tabs>
          <w:tab w:val="left" w:pos="540"/>
        </w:tabs>
        <w:spacing w:line="360" w:lineRule="auto"/>
        <w:jc w:val="center"/>
        <w:rPr>
          <w:b/>
          <w:sz w:val="40"/>
          <w:szCs w:val="40"/>
        </w:rPr>
      </w:pPr>
      <w:r w:rsidRPr="006B034B">
        <w:rPr>
          <w:b/>
          <w:sz w:val="40"/>
          <w:szCs w:val="40"/>
        </w:rPr>
        <w:t>Učebný plán</w:t>
      </w:r>
    </w:p>
    <w:p w:rsidR="00F76A49" w:rsidRPr="00623351" w:rsidRDefault="00F76A49" w:rsidP="00F76A49">
      <w:pPr>
        <w:pStyle w:val="Odsekzoznamu"/>
        <w:tabs>
          <w:tab w:val="left" w:pos="540"/>
        </w:tabs>
        <w:spacing w:line="360" w:lineRule="auto"/>
        <w:ind w:left="786"/>
        <w:jc w:val="center"/>
        <w:rPr>
          <w:b/>
          <w:sz w:val="24"/>
          <w:szCs w:val="24"/>
        </w:rPr>
      </w:pPr>
    </w:p>
    <w:p w:rsidR="00F76A49" w:rsidRDefault="00F76A49" w:rsidP="00F76A49">
      <w:pPr>
        <w:tabs>
          <w:tab w:val="left" w:pos="540"/>
        </w:tabs>
        <w:spacing w:line="360" w:lineRule="auto"/>
        <w:jc w:val="both"/>
        <w:rPr>
          <w:sz w:val="24"/>
          <w:szCs w:val="24"/>
        </w:rPr>
      </w:pPr>
      <w:r>
        <w:tab/>
      </w:r>
      <w:r w:rsidRPr="0038282F">
        <w:rPr>
          <w:sz w:val="24"/>
          <w:szCs w:val="24"/>
        </w:rPr>
        <w:t xml:space="preserve">Rámcový učebný plán stanovuje časové dotácie vyučovacích predmetov v ŠVP podľa ročníkov. Vymedzuje počet voliteľných (disponibilných) hodín, ktoré škola konkretizuje vo svojom školskom vzdelávacom programe nasledujúcimi spôsobmi: </w:t>
      </w:r>
    </w:p>
    <w:p w:rsidR="00F76A49" w:rsidRPr="0038282F" w:rsidRDefault="00F76A49" w:rsidP="00377989">
      <w:pPr>
        <w:pStyle w:val="Odsekzoznamu"/>
        <w:numPr>
          <w:ilvl w:val="0"/>
          <w:numId w:val="33"/>
        </w:numPr>
        <w:tabs>
          <w:tab w:val="left" w:pos="540"/>
        </w:tabs>
        <w:spacing w:before="120" w:after="200" w:line="360" w:lineRule="auto"/>
        <w:jc w:val="both"/>
        <w:rPr>
          <w:b/>
          <w:sz w:val="24"/>
          <w:szCs w:val="24"/>
        </w:rPr>
      </w:pPr>
      <w:r w:rsidRPr="0038282F">
        <w:rPr>
          <w:sz w:val="24"/>
          <w:szCs w:val="24"/>
        </w:rPr>
        <w:t xml:space="preserve">navýši hodinovú dotáciu existujúcim vyučovacím predmetom ŠVP </w:t>
      </w:r>
    </w:p>
    <w:p w:rsidR="00F76A49" w:rsidRPr="0038282F" w:rsidRDefault="00F76A49" w:rsidP="00F76A49">
      <w:pPr>
        <w:tabs>
          <w:tab w:val="left" w:pos="540"/>
        </w:tabs>
        <w:spacing w:before="120" w:after="200" w:line="360" w:lineRule="auto"/>
        <w:jc w:val="both"/>
        <w:rPr>
          <w:b/>
          <w:sz w:val="24"/>
          <w:szCs w:val="24"/>
        </w:rPr>
      </w:pPr>
      <w:r>
        <w:rPr>
          <w:sz w:val="24"/>
          <w:szCs w:val="24"/>
        </w:rPr>
        <w:tab/>
      </w:r>
      <w:r w:rsidRPr="0038282F">
        <w:rPr>
          <w:sz w:val="24"/>
          <w:szCs w:val="24"/>
        </w:rPr>
        <w:t>Poznámky k RUP sú pre školu záväzné, škola si však môže v rámci svojho učebného plánu vytvoriť ďalšie poznámky podľa svojich potrieb a možností. Škola môže pri tvorbe školského vzdelávacieho programu rozdeliť hodinové dotácie a vzdelávacie štandardy na celý stupeň vzdelávania pri zachovaní postupnosti jednotlivých vzdelávacích štandardov a celkového počtu vyučovacích hodín jednotlivých učebných predmetov.</w:t>
      </w:r>
    </w:p>
    <w:p w:rsidR="00F76A49" w:rsidRPr="00330DA7" w:rsidRDefault="00F76A49" w:rsidP="00F76A49">
      <w:pPr>
        <w:spacing w:line="360" w:lineRule="auto"/>
        <w:jc w:val="both"/>
        <w:rPr>
          <w:sz w:val="24"/>
          <w:szCs w:val="24"/>
        </w:rPr>
      </w:pPr>
    </w:p>
    <w:p w:rsidR="00F76A49" w:rsidRDefault="00F76A49" w:rsidP="00377989">
      <w:pPr>
        <w:pStyle w:val="Default"/>
        <w:numPr>
          <w:ilvl w:val="1"/>
          <w:numId w:val="39"/>
        </w:numPr>
        <w:spacing w:line="360" w:lineRule="auto"/>
        <w:jc w:val="both"/>
        <w:rPr>
          <w:b/>
          <w:lang w:val="sk-SK"/>
        </w:rPr>
      </w:pPr>
      <w:r w:rsidRPr="00330DA7">
        <w:rPr>
          <w:b/>
          <w:lang w:val="sk-SK"/>
        </w:rPr>
        <w:t xml:space="preserve">Inovovaný školský učebný plán pre 1. – 4. ročník </w:t>
      </w:r>
    </w:p>
    <w:p w:rsidR="00F76A49" w:rsidRPr="00330DA7" w:rsidRDefault="00F76A49" w:rsidP="00F76A49">
      <w:pPr>
        <w:pStyle w:val="Default"/>
        <w:spacing w:line="360" w:lineRule="auto"/>
        <w:ind w:left="1065"/>
        <w:jc w:val="both"/>
        <w:rPr>
          <w:b/>
          <w:lang w:val="sk-SK"/>
        </w:rPr>
      </w:pPr>
    </w:p>
    <w:tbl>
      <w:tblPr>
        <w:tblW w:w="8654" w:type="dxa"/>
        <w:tblInd w:w="55" w:type="dxa"/>
        <w:tblCellMar>
          <w:left w:w="70" w:type="dxa"/>
          <w:right w:w="70" w:type="dxa"/>
        </w:tblCellMar>
        <w:tblLook w:val="04A0" w:firstRow="1" w:lastRow="0" w:firstColumn="1" w:lastColumn="0" w:noHBand="0" w:noVBand="1"/>
      </w:tblPr>
      <w:tblGrid>
        <w:gridCol w:w="1731"/>
        <w:gridCol w:w="2596"/>
        <w:gridCol w:w="865"/>
        <w:gridCol w:w="865"/>
        <w:gridCol w:w="865"/>
        <w:gridCol w:w="865"/>
        <w:gridCol w:w="867"/>
      </w:tblGrid>
      <w:tr w:rsidR="00F76A49" w:rsidRPr="00330DA7" w:rsidTr="00AB3E63">
        <w:trPr>
          <w:trHeight w:val="300"/>
        </w:trPr>
        <w:tc>
          <w:tcPr>
            <w:tcW w:w="17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b/>
                <w:bCs/>
                <w:sz w:val="24"/>
                <w:szCs w:val="24"/>
                <w:lang w:eastAsia="sk-SK"/>
              </w:rPr>
            </w:pPr>
            <w:r w:rsidRPr="00330DA7">
              <w:rPr>
                <w:b/>
                <w:bCs/>
                <w:sz w:val="24"/>
                <w:szCs w:val="24"/>
                <w:lang w:eastAsia="sk-SK"/>
              </w:rPr>
              <w:t>vzdelávacia oblasť</w:t>
            </w:r>
          </w:p>
        </w:tc>
        <w:tc>
          <w:tcPr>
            <w:tcW w:w="25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jc w:val="center"/>
              <w:rPr>
                <w:b/>
                <w:bCs/>
                <w:sz w:val="24"/>
                <w:szCs w:val="24"/>
                <w:lang w:eastAsia="sk-SK"/>
              </w:rPr>
            </w:pPr>
            <w:r w:rsidRPr="00330DA7">
              <w:rPr>
                <w:b/>
                <w:bCs/>
                <w:sz w:val="24"/>
                <w:szCs w:val="24"/>
                <w:lang w:eastAsia="sk-SK"/>
              </w:rPr>
              <w:t>vyučovací predmet</w:t>
            </w:r>
          </w:p>
        </w:tc>
        <w:tc>
          <w:tcPr>
            <w:tcW w:w="4327" w:type="dxa"/>
            <w:gridSpan w:val="5"/>
            <w:tcBorders>
              <w:top w:val="single" w:sz="4" w:space="0" w:color="auto"/>
              <w:left w:val="nil"/>
              <w:bottom w:val="single" w:sz="4" w:space="0" w:color="auto"/>
              <w:right w:val="single" w:sz="4" w:space="0" w:color="000000"/>
            </w:tcBorders>
            <w:shd w:val="clear" w:color="auto" w:fill="auto"/>
            <w:vAlign w:val="center"/>
            <w:hideMark/>
          </w:tcPr>
          <w:p w:rsidR="00F76A49" w:rsidRPr="00330DA7" w:rsidRDefault="00F76A49" w:rsidP="00AB3E63">
            <w:pPr>
              <w:jc w:val="center"/>
              <w:rPr>
                <w:b/>
                <w:bCs/>
                <w:sz w:val="24"/>
                <w:szCs w:val="24"/>
                <w:lang w:eastAsia="sk-SK"/>
              </w:rPr>
            </w:pPr>
            <w:r w:rsidRPr="00330DA7">
              <w:rPr>
                <w:b/>
                <w:bCs/>
                <w:sz w:val="24"/>
                <w:szCs w:val="24"/>
                <w:lang w:eastAsia="sk-SK"/>
              </w:rPr>
              <w:t>Ročník primárne vzdelávanie </w:t>
            </w:r>
          </w:p>
        </w:tc>
      </w:tr>
      <w:tr w:rsidR="00F76A49" w:rsidRPr="00330DA7" w:rsidTr="00CB2702">
        <w:trPr>
          <w:trHeight w:val="300"/>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rPr>
                <w:b/>
                <w:bCs/>
                <w:sz w:val="24"/>
                <w:szCs w:val="24"/>
                <w:lang w:eastAsia="sk-SK"/>
              </w:rPr>
            </w:pPr>
          </w:p>
        </w:tc>
        <w:tc>
          <w:tcPr>
            <w:tcW w:w="2596"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rPr>
                <w:b/>
                <w:bCs/>
                <w:sz w:val="24"/>
                <w:szCs w:val="24"/>
                <w:lang w:eastAsia="sk-SK"/>
              </w:rPr>
            </w:pPr>
          </w:p>
        </w:tc>
        <w:tc>
          <w:tcPr>
            <w:tcW w:w="865" w:type="dxa"/>
            <w:tcBorders>
              <w:top w:val="nil"/>
              <w:left w:val="nil"/>
              <w:bottom w:val="single" w:sz="4" w:space="0" w:color="auto"/>
              <w:right w:val="single" w:sz="4" w:space="0" w:color="auto"/>
            </w:tcBorders>
            <w:shd w:val="clear" w:color="auto" w:fill="C2D69B" w:themeFill="accent3" w:themeFillTint="99"/>
            <w:vAlign w:val="center"/>
            <w:hideMark/>
          </w:tcPr>
          <w:p w:rsidR="00F76A49" w:rsidRPr="00330DA7" w:rsidRDefault="00F76A49" w:rsidP="00AB3E63">
            <w:pPr>
              <w:jc w:val="center"/>
              <w:rPr>
                <w:b/>
                <w:bCs/>
                <w:sz w:val="24"/>
                <w:szCs w:val="24"/>
                <w:lang w:eastAsia="sk-SK"/>
              </w:rPr>
            </w:pPr>
            <w:r w:rsidRPr="00330DA7">
              <w:rPr>
                <w:b/>
                <w:bCs/>
                <w:sz w:val="24"/>
                <w:szCs w:val="24"/>
                <w:lang w:eastAsia="sk-SK"/>
              </w:rPr>
              <w:t>1.</w:t>
            </w:r>
          </w:p>
        </w:tc>
        <w:tc>
          <w:tcPr>
            <w:tcW w:w="865" w:type="dxa"/>
            <w:tcBorders>
              <w:top w:val="nil"/>
              <w:left w:val="nil"/>
              <w:bottom w:val="single" w:sz="4" w:space="0" w:color="auto"/>
              <w:right w:val="single" w:sz="4" w:space="0" w:color="auto"/>
            </w:tcBorders>
            <w:shd w:val="clear" w:color="auto" w:fill="C2D69B" w:themeFill="accent3" w:themeFillTint="99"/>
            <w:vAlign w:val="center"/>
            <w:hideMark/>
          </w:tcPr>
          <w:p w:rsidR="00F76A49" w:rsidRPr="00001EE4" w:rsidRDefault="00F76A49" w:rsidP="000B240A">
            <w:pPr>
              <w:jc w:val="center"/>
              <w:rPr>
                <w:b/>
                <w:color w:val="00B050"/>
              </w:rPr>
            </w:pPr>
            <w:r w:rsidRPr="00001EE4">
              <w:rPr>
                <w:b/>
                <w:color w:val="auto"/>
              </w:rPr>
              <w:t>2.</w:t>
            </w:r>
          </w:p>
        </w:tc>
        <w:tc>
          <w:tcPr>
            <w:tcW w:w="865" w:type="dxa"/>
            <w:tcBorders>
              <w:top w:val="nil"/>
              <w:left w:val="nil"/>
              <w:bottom w:val="single" w:sz="4" w:space="0" w:color="auto"/>
              <w:right w:val="single" w:sz="4" w:space="0" w:color="auto"/>
            </w:tcBorders>
            <w:shd w:val="clear" w:color="auto" w:fill="C2D69B" w:themeFill="accent3" w:themeFillTint="99"/>
            <w:vAlign w:val="center"/>
            <w:hideMark/>
          </w:tcPr>
          <w:p w:rsidR="00F76A49" w:rsidRPr="00330DA7" w:rsidRDefault="00F76A49" w:rsidP="00AB3E63">
            <w:pPr>
              <w:jc w:val="center"/>
              <w:rPr>
                <w:b/>
                <w:bCs/>
                <w:sz w:val="24"/>
                <w:szCs w:val="24"/>
                <w:lang w:eastAsia="sk-SK"/>
              </w:rPr>
            </w:pPr>
            <w:r w:rsidRPr="00330DA7">
              <w:rPr>
                <w:b/>
                <w:bCs/>
                <w:sz w:val="24"/>
                <w:szCs w:val="24"/>
                <w:lang w:eastAsia="sk-SK"/>
              </w:rPr>
              <w:t>3.</w:t>
            </w:r>
          </w:p>
        </w:tc>
        <w:tc>
          <w:tcPr>
            <w:tcW w:w="865" w:type="dxa"/>
            <w:tcBorders>
              <w:top w:val="nil"/>
              <w:left w:val="nil"/>
              <w:bottom w:val="single" w:sz="4" w:space="0" w:color="auto"/>
              <w:right w:val="single" w:sz="4" w:space="0" w:color="auto"/>
            </w:tcBorders>
            <w:shd w:val="clear" w:color="auto" w:fill="D9D9D9" w:themeFill="background1" w:themeFillShade="D9"/>
            <w:vAlign w:val="center"/>
            <w:hideMark/>
          </w:tcPr>
          <w:p w:rsidR="00F76A49" w:rsidRPr="00330DA7" w:rsidRDefault="00F76A49" w:rsidP="00AB3E63">
            <w:pPr>
              <w:jc w:val="center"/>
              <w:rPr>
                <w:b/>
                <w:bCs/>
                <w:sz w:val="24"/>
                <w:szCs w:val="24"/>
                <w:lang w:eastAsia="sk-SK"/>
              </w:rPr>
            </w:pPr>
            <w:r w:rsidRPr="00330DA7">
              <w:rPr>
                <w:b/>
                <w:bCs/>
                <w:sz w:val="24"/>
                <w:szCs w:val="24"/>
                <w:lang w:eastAsia="sk-SK"/>
              </w:rPr>
              <w:t>4.</w:t>
            </w:r>
          </w:p>
        </w:tc>
        <w:tc>
          <w:tcPr>
            <w:tcW w:w="867" w:type="dxa"/>
            <w:tcBorders>
              <w:top w:val="nil"/>
              <w:left w:val="nil"/>
              <w:bottom w:val="single" w:sz="4" w:space="0" w:color="auto"/>
              <w:right w:val="single" w:sz="4" w:space="0" w:color="auto"/>
            </w:tcBorders>
            <w:shd w:val="clear" w:color="auto" w:fill="D9D9D9" w:themeFill="background1" w:themeFillShade="D9"/>
            <w:vAlign w:val="center"/>
            <w:hideMark/>
          </w:tcPr>
          <w:p w:rsidR="00F76A49" w:rsidRPr="00330DA7" w:rsidRDefault="00F76A49" w:rsidP="00AB3E63">
            <w:pPr>
              <w:jc w:val="center"/>
              <w:rPr>
                <w:b/>
                <w:bCs/>
                <w:sz w:val="24"/>
                <w:szCs w:val="24"/>
                <w:lang w:eastAsia="sk-SK"/>
              </w:rPr>
            </w:pPr>
            <w:r w:rsidRPr="00330DA7">
              <w:rPr>
                <w:b/>
                <w:bCs/>
                <w:sz w:val="24"/>
                <w:szCs w:val="24"/>
                <w:lang w:eastAsia="sk-SK"/>
              </w:rPr>
              <w:t>spolu</w:t>
            </w:r>
          </w:p>
        </w:tc>
      </w:tr>
      <w:tr w:rsidR="00F76A49" w:rsidRPr="00330DA7" w:rsidTr="00CB2702">
        <w:trPr>
          <w:trHeight w:val="300"/>
        </w:trPr>
        <w:tc>
          <w:tcPr>
            <w:tcW w:w="17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rPr>
                <w:b/>
                <w:bCs/>
                <w:sz w:val="24"/>
                <w:szCs w:val="24"/>
                <w:lang w:eastAsia="sk-SK"/>
              </w:rPr>
            </w:pPr>
            <w:r w:rsidRPr="00330DA7">
              <w:rPr>
                <w:b/>
                <w:bCs/>
                <w:sz w:val="24"/>
                <w:szCs w:val="24"/>
                <w:lang w:eastAsia="sk-SK"/>
              </w:rPr>
              <w:t>Jazyk a</w:t>
            </w:r>
            <w:r>
              <w:rPr>
                <w:b/>
                <w:bCs/>
                <w:sz w:val="24"/>
                <w:szCs w:val="24"/>
                <w:lang w:eastAsia="sk-SK"/>
              </w:rPr>
              <w:t> </w:t>
            </w:r>
            <w:r w:rsidRPr="00330DA7">
              <w:rPr>
                <w:b/>
                <w:bCs/>
                <w:sz w:val="24"/>
                <w:szCs w:val="24"/>
                <w:lang w:eastAsia="sk-SK"/>
              </w:rPr>
              <w:t>komunikácia</w:t>
            </w:r>
          </w:p>
        </w:tc>
        <w:tc>
          <w:tcPr>
            <w:tcW w:w="259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rPr>
                <w:sz w:val="24"/>
                <w:szCs w:val="24"/>
                <w:lang w:eastAsia="sk-SK"/>
              </w:rPr>
            </w:pPr>
            <w:r w:rsidRPr="00330DA7">
              <w:rPr>
                <w:sz w:val="24"/>
                <w:szCs w:val="24"/>
                <w:lang w:eastAsia="sk-SK"/>
              </w:rPr>
              <w:t>slovenský jazyk a literatúra</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 xml:space="preserve">9 </w:t>
            </w:r>
            <w:r w:rsidRPr="00330DA7">
              <w:rPr>
                <w:color w:val="000000" w:themeColor="text1"/>
                <w:sz w:val="24"/>
                <w:szCs w:val="24"/>
                <w:lang w:eastAsia="sk-SK"/>
              </w:rPr>
              <w:t>+</w:t>
            </w:r>
            <w:r w:rsidRPr="00330DA7">
              <w:rPr>
                <w:color w:val="FF0000"/>
                <w:sz w:val="24"/>
                <w:szCs w:val="24"/>
                <w:lang w:eastAsia="sk-SK"/>
              </w:rPr>
              <w:t>1</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r w:rsidRPr="00001EE4">
              <w:t>8+2</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7+</w:t>
            </w:r>
            <w:r w:rsidRPr="00330DA7">
              <w:rPr>
                <w:color w:val="FF0000"/>
                <w:sz w:val="24"/>
                <w:szCs w:val="24"/>
                <w:lang w:eastAsia="sk-SK"/>
              </w:rPr>
              <w:t>1</w:t>
            </w:r>
          </w:p>
        </w:tc>
        <w:tc>
          <w:tcPr>
            <w:tcW w:w="865"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7+</w:t>
            </w:r>
            <w:r w:rsidRPr="00330DA7">
              <w:rPr>
                <w:color w:val="FF0000"/>
                <w:sz w:val="24"/>
                <w:szCs w:val="24"/>
                <w:lang w:eastAsia="sk-SK"/>
              </w:rPr>
              <w:t>1</w:t>
            </w:r>
          </w:p>
        </w:tc>
        <w:tc>
          <w:tcPr>
            <w:tcW w:w="867"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31</w:t>
            </w:r>
          </w:p>
        </w:tc>
      </w:tr>
      <w:tr w:rsidR="00F76A49" w:rsidRPr="00330DA7" w:rsidTr="00CB2702">
        <w:trPr>
          <w:trHeight w:val="300"/>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rPr>
                <w:b/>
                <w:bCs/>
                <w:sz w:val="24"/>
                <w:szCs w:val="24"/>
                <w:lang w:eastAsia="sk-SK"/>
              </w:rPr>
            </w:pPr>
          </w:p>
        </w:tc>
        <w:tc>
          <w:tcPr>
            <w:tcW w:w="259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rPr>
                <w:sz w:val="24"/>
                <w:szCs w:val="24"/>
                <w:lang w:eastAsia="sk-SK"/>
              </w:rPr>
            </w:pPr>
            <w:r w:rsidRPr="00330DA7">
              <w:rPr>
                <w:sz w:val="24"/>
                <w:szCs w:val="24"/>
                <w:lang w:eastAsia="sk-SK"/>
              </w:rPr>
              <w:t>anglický jazyk</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 </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r w:rsidRPr="00001EE4">
              <w:t> </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3</w:t>
            </w:r>
          </w:p>
        </w:tc>
        <w:tc>
          <w:tcPr>
            <w:tcW w:w="865"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3</w:t>
            </w:r>
          </w:p>
        </w:tc>
        <w:tc>
          <w:tcPr>
            <w:tcW w:w="867"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6</w:t>
            </w:r>
          </w:p>
        </w:tc>
      </w:tr>
      <w:tr w:rsidR="00F76A49" w:rsidRPr="00330DA7" w:rsidTr="00CB2702">
        <w:trPr>
          <w:trHeight w:val="300"/>
        </w:trPr>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A49" w:rsidRPr="00330DA7" w:rsidRDefault="00F76A49" w:rsidP="00AB3E63">
            <w:pPr>
              <w:rPr>
                <w:b/>
                <w:bCs/>
                <w:sz w:val="24"/>
                <w:szCs w:val="24"/>
                <w:lang w:eastAsia="sk-SK"/>
              </w:rPr>
            </w:pPr>
            <w:r w:rsidRPr="00330DA7">
              <w:rPr>
                <w:b/>
                <w:bCs/>
                <w:sz w:val="24"/>
                <w:szCs w:val="24"/>
                <w:lang w:eastAsia="sk-SK"/>
              </w:rPr>
              <w:t>Matematika a práca s</w:t>
            </w:r>
            <w:r>
              <w:rPr>
                <w:b/>
                <w:bCs/>
                <w:sz w:val="24"/>
                <w:szCs w:val="24"/>
                <w:lang w:eastAsia="sk-SK"/>
              </w:rPr>
              <w:t> </w:t>
            </w:r>
            <w:r w:rsidRPr="00330DA7">
              <w:rPr>
                <w:b/>
                <w:bCs/>
                <w:sz w:val="24"/>
                <w:szCs w:val="24"/>
                <w:lang w:eastAsia="sk-SK"/>
              </w:rPr>
              <w:t>informáciami</w:t>
            </w:r>
          </w:p>
        </w:tc>
        <w:tc>
          <w:tcPr>
            <w:tcW w:w="259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rPr>
                <w:sz w:val="24"/>
                <w:szCs w:val="24"/>
                <w:lang w:eastAsia="sk-SK"/>
              </w:rPr>
            </w:pPr>
            <w:r w:rsidRPr="00330DA7">
              <w:rPr>
                <w:sz w:val="24"/>
                <w:szCs w:val="24"/>
                <w:lang w:eastAsia="sk-SK"/>
              </w:rPr>
              <w:t>matematika</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4+</w:t>
            </w:r>
            <w:r w:rsidRPr="00330DA7">
              <w:rPr>
                <w:color w:val="FF0000"/>
                <w:sz w:val="24"/>
                <w:szCs w:val="24"/>
                <w:lang w:eastAsia="sk-SK"/>
              </w:rPr>
              <w:t>1</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r w:rsidRPr="00001EE4">
              <w:t>4+1</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4+</w:t>
            </w:r>
            <w:r w:rsidRPr="00330DA7">
              <w:rPr>
                <w:color w:val="FF0000"/>
                <w:sz w:val="24"/>
                <w:szCs w:val="24"/>
                <w:lang w:eastAsia="sk-SK"/>
              </w:rPr>
              <w:t>1</w:t>
            </w:r>
          </w:p>
        </w:tc>
        <w:tc>
          <w:tcPr>
            <w:tcW w:w="865"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4</w:t>
            </w:r>
          </w:p>
        </w:tc>
        <w:tc>
          <w:tcPr>
            <w:tcW w:w="867"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16</w:t>
            </w:r>
          </w:p>
        </w:tc>
      </w:tr>
      <w:tr w:rsidR="00F76A49" w:rsidRPr="00330DA7" w:rsidTr="00CB2702">
        <w:trPr>
          <w:trHeight w:val="300"/>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rPr>
                <w:b/>
                <w:bCs/>
                <w:sz w:val="24"/>
                <w:szCs w:val="24"/>
                <w:lang w:eastAsia="sk-SK"/>
              </w:rPr>
            </w:pPr>
          </w:p>
        </w:tc>
        <w:tc>
          <w:tcPr>
            <w:tcW w:w="259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rPr>
                <w:sz w:val="24"/>
                <w:szCs w:val="24"/>
                <w:lang w:eastAsia="sk-SK"/>
              </w:rPr>
            </w:pPr>
            <w:r w:rsidRPr="00330DA7">
              <w:rPr>
                <w:sz w:val="24"/>
                <w:szCs w:val="24"/>
                <w:lang w:eastAsia="sk-SK"/>
              </w:rPr>
              <w:t>informatika</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 </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5"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7"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2</w:t>
            </w:r>
          </w:p>
        </w:tc>
      </w:tr>
      <w:tr w:rsidR="00F76A49" w:rsidRPr="00330DA7" w:rsidTr="00CB2702">
        <w:trPr>
          <w:trHeight w:val="300"/>
        </w:trPr>
        <w:tc>
          <w:tcPr>
            <w:tcW w:w="17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rPr>
                <w:b/>
                <w:bCs/>
                <w:sz w:val="24"/>
                <w:szCs w:val="24"/>
                <w:lang w:eastAsia="sk-SK"/>
              </w:rPr>
            </w:pPr>
            <w:r w:rsidRPr="00330DA7">
              <w:rPr>
                <w:b/>
                <w:bCs/>
                <w:sz w:val="24"/>
                <w:szCs w:val="24"/>
                <w:lang w:eastAsia="sk-SK"/>
              </w:rPr>
              <w:t xml:space="preserve">Človek </w:t>
            </w:r>
            <w:r w:rsidRPr="00330DA7">
              <w:rPr>
                <w:b/>
                <w:bCs/>
                <w:sz w:val="24"/>
                <w:szCs w:val="24"/>
                <w:lang w:eastAsia="sk-SK"/>
              </w:rPr>
              <w:lastRenderedPageBreak/>
              <w:t>a</w:t>
            </w:r>
            <w:r>
              <w:rPr>
                <w:b/>
                <w:bCs/>
                <w:sz w:val="24"/>
                <w:szCs w:val="24"/>
                <w:lang w:eastAsia="sk-SK"/>
              </w:rPr>
              <w:t> </w:t>
            </w:r>
            <w:r w:rsidRPr="00330DA7">
              <w:rPr>
                <w:b/>
                <w:bCs/>
                <w:sz w:val="24"/>
                <w:szCs w:val="24"/>
                <w:lang w:eastAsia="sk-SK"/>
              </w:rPr>
              <w:t>príroda</w:t>
            </w:r>
          </w:p>
        </w:tc>
        <w:tc>
          <w:tcPr>
            <w:tcW w:w="259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rPr>
                <w:sz w:val="24"/>
                <w:szCs w:val="24"/>
                <w:lang w:eastAsia="sk-SK"/>
              </w:rPr>
            </w:pPr>
            <w:r w:rsidRPr="00330DA7">
              <w:rPr>
                <w:sz w:val="24"/>
                <w:szCs w:val="24"/>
                <w:lang w:eastAsia="sk-SK"/>
              </w:rPr>
              <w:lastRenderedPageBreak/>
              <w:t>prvouka</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r w:rsidRPr="00001EE4">
              <w:t> 2</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 </w:t>
            </w:r>
          </w:p>
        </w:tc>
        <w:tc>
          <w:tcPr>
            <w:tcW w:w="865"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 </w:t>
            </w:r>
          </w:p>
        </w:tc>
        <w:tc>
          <w:tcPr>
            <w:tcW w:w="867"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 3</w:t>
            </w:r>
          </w:p>
        </w:tc>
      </w:tr>
      <w:tr w:rsidR="00F76A49" w:rsidRPr="00330DA7" w:rsidTr="00CB2702">
        <w:trPr>
          <w:trHeight w:val="300"/>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rPr>
                <w:b/>
                <w:bCs/>
                <w:sz w:val="24"/>
                <w:szCs w:val="24"/>
                <w:lang w:eastAsia="sk-SK"/>
              </w:rPr>
            </w:pPr>
          </w:p>
        </w:tc>
        <w:tc>
          <w:tcPr>
            <w:tcW w:w="259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rPr>
                <w:sz w:val="24"/>
                <w:szCs w:val="24"/>
                <w:lang w:eastAsia="sk-SK"/>
              </w:rPr>
            </w:pPr>
            <w:r w:rsidRPr="00330DA7">
              <w:rPr>
                <w:sz w:val="24"/>
                <w:szCs w:val="24"/>
                <w:lang w:eastAsia="sk-SK"/>
              </w:rPr>
              <w:t>prírodoveda</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 </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5"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2</w:t>
            </w:r>
          </w:p>
        </w:tc>
        <w:tc>
          <w:tcPr>
            <w:tcW w:w="867"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3</w:t>
            </w:r>
          </w:p>
        </w:tc>
      </w:tr>
      <w:tr w:rsidR="00F76A49" w:rsidRPr="00330DA7" w:rsidTr="00CB2702">
        <w:trPr>
          <w:trHeight w:val="300"/>
        </w:trPr>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rPr>
                <w:b/>
                <w:bCs/>
                <w:sz w:val="24"/>
                <w:szCs w:val="24"/>
                <w:lang w:eastAsia="sk-SK"/>
              </w:rPr>
            </w:pPr>
            <w:r w:rsidRPr="00330DA7">
              <w:rPr>
                <w:b/>
                <w:bCs/>
                <w:sz w:val="24"/>
                <w:szCs w:val="24"/>
                <w:lang w:eastAsia="sk-SK"/>
              </w:rPr>
              <w:t>Človek a</w:t>
            </w:r>
            <w:r>
              <w:rPr>
                <w:b/>
                <w:bCs/>
                <w:sz w:val="24"/>
                <w:szCs w:val="24"/>
                <w:lang w:eastAsia="sk-SK"/>
              </w:rPr>
              <w:t> </w:t>
            </w:r>
            <w:r w:rsidRPr="00330DA7">
              <w:rPr>
                <w:b/>
                <w:bCs/>
                <w:sz w:val="24"/>
                <w:szCs w:val="24"/>
                <w:lang w:eastAsia="sk-SK"/>
              </w:rPr>
              <w:t>spoločnosť</w:t>
            </w:r>
          </w:p>
        </w:tc>
        <w:tc>
          <w:tcPr>
            <w:tcW w:w="259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rPr>
                <w:sz w:val="24"/>
                <w:szCs w:val="24"/>
                <w:lang w:eastAsia="sk-SK"/>
              </w:rPr>
            </w:pPr>
            <w:r>
              <w:rPr>
                <w:sz w:val="24"/>
                <w:szCs w:val="24"/>
                <w:lang w:eastAsia="sk-SK"/>
              </w:rPr>
              <w:t>v</w:t>
            </w:r>
            <w:r w:rsidRPr="00330DA7">
              <w:rPr>
                <w:sz w:val="24"/>
                <w:szCs w:val="24"/>
                <w:lang w:eastAsia="sk-SK"/>
              </w:rPr>
              <w:t>lastiveda</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 </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5"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2</w:t>
            </w:r>
          </w:p>
        </w:tc>
        <w:tc>
          <w:tcPr>
            <w:tcW w:w="867"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3</w:t>
            </w:r>
          </w:p>
        </w:tc>
      </w:tr>
      <w:tr w:rsidR="00F76A49" w:rsidRPr="00330DA7" w:rsidTr="00CB2702">
        <w:trPr>
          <w:trHeight w:val="300"/>
        </w:trPr>
        <w:tc>
          <w:tcPr>
            <w:tcW w:w="17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rPr>
                <w:b/>
                <w:bCs/>
                <w:sz w:val="24"/>
                <w:szCs w:val="24"/>
                <w:lang w:eastAsia="sk-SK"/>
              </w:rPr>
            </w:pPr>
            <w:r w:rsidRPr="00330DA7">
              <w:rPr>
                <w:b/>
                <w:bCs/>
                <w:sz w:val="24"/>
                <w:szCs w:val="24"/>
                <w:lang w:eastAsia="sk-SK"/>
              </w:rPr>
              <w:t>Človek a</w:t>
            </w:r>
            <w:r>
              <w:rPr>
                <w:b/>
                <w:bCs/>
                <w:sz w:val="24"/>
                <w:szCs w:val="24"/>
                <w:lang w:eastAsia="sk-SK"/>
              </w:rPr>
              <w:t> </w:t>
            </w:r>
            <w:r w:rsidRPr="00330DA7">
              <w:rPr>
                <w:b/>
                <w:bCs/>
                <w:sz w:val="24"/>
                <w:szCs w:val="24"/>
                <w:lang w:eastAsia="sk-SK"/>
              </w:rPr>
              <w:t>hodnoty</w:t>
            </w:r>
          </w:p>
        </w:tc>
        <w:tc>
          <w:tcPr>
            <w:tcW w:w="2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6A49" w:rsidRPr="00330DA7" w:rsidRDefault="00F76A49" w:rsidP="00AB3E63">
            <w:pPr>
              <w:rPr>
                <w:sz w:val="24"/>
                <w:szCs w:val="24"/>
                <w:lang w:eastAsia="sk-SK"/>
              </w:rPr>
            </w:pPr>
            <w:r w:rsidRPr="00330DA7">
              <w:rPr>
                <w:sz w:val="24"/>
                <w:szCs w:val="24"/>
                <w:lang w:eastAsia="sk-SK"/>
              </w:rPr>
              <w:t>etická výchova/náboženská výchova/náboženstvo</w:t>
            </w:r>
          </w:p>
        </w:tc>
        <w:tc>
          <w:tcPr>
            <w:tcW w:w="865" w:type="dxa"/>
            <w:vMerge w:val="restart"/>
            <w:tcBorders>
              <w:top w:val="nil"/>
              <w:left w:val="single" w:sz="4" w:space="0" w:color="auto"/>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5" w:type="dxa"/>
            <w:vMerge w:val="restart"/>
            <w:tcBorders>
              <w:top w:val="nil"/>
              <w:left w:val="single" w:sz="4" w:space="0" w:color="auto"/>
              <w:bottom w:val="single" w:sz="4" w:space="0" w:color="auto"/>
              <w:right w:val="single" w:sz="4" w:space="0" w:color="auto"/>
            </w:tcBorders>
            <w:shd w:val="clear" w:color="auto" w:fill="C2D69B" w:themeFill="accent3" w:themeFillTint="99"/>
            <w:vAlign w:val="bottom"/>
            <w:hideMark/>
          </w:tcPr>
          <w:p w:rsidR="00F76A49" w:rsidRPr="00001EE4" w:rsidRDefault="00F76A49" w:rsidP="00001EE4">
            <w:r w:rsidRPr="00001EE4">
              <w:t>1</w:t>
            </w:r>
          </w:p>
        </w:tc>
        <w:tc>
          <w:tcPr>
            <w:tcW w:w="865" w:type="dxa"/>
            <w:vMerge w:val="restart"/>
            <w:tcBorders>
              <w:top w:val="nil"/>
              <w:left w:val="single" w:sz="4" w:space="0" w:color="auto"/>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5"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7"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4</w:t>
            </w:r>
          </w:p>
        </w:tc>
      </w:tr>
      <w:tr w:rsidR="00F76A49" w:rsidRPr="00330DA7" w:rsidTr="00CB2702">
        <w:trPr>
          <w:trHeight w:val="300"/>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rPr>
                <w:b/>
                <w:bCs/>
                <w:sz w:val="24"/>
                <w:szCs w:val="24"/>
                <w:lang w:eastAsia="sk-SK"/>
              </w:rPr>
            </w:pPr>
          </w:p>
        </w:tc>
        <w:tc>
          <w:tcPr>
            <w:tcW w:w="2596"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rPr>
                <w:sz w:val="24"/>
                <w:szCs w:val="24"/>
                <w:lang w:eastAsia="sk-SK"/>
              </w:rPr>
            </w:pPr>
          </w:p>
        </w:tc>
        <w:tc>
          <w:tcPr>
            <w:tcW w:w="865" w:type="dxa"/>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F76A49" w:rsidRPr="00330DA7" w:rsidRDefault="00F76A49" w:rsidP="00AB3E63">
            <w:pPr>
              <w:rPr>
                <w:sz w:val="24"/>
                <w:szCs w:val="24"/>
                <w:lang w:eastAsia="sk-SK"/>
              </w:rPr>
            </w:pPr>
          </w:p>
        </w:tc>
        <w:tc>
          <w:tcPr>
            <w:tcW w:w="865" w:type="dxa"/>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F76A49" w:rsidRPr="00001EE4" w:rsidRDefault="00F76A49" w:rsidP="00001EE4"/>
        </w:tc>
        <w:tc>
          <w:tcPr>
            <w:tcW w:w="865" w:type="dxa"/>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F76A49" w:rsidRPr="00330DA7" w:rsidRDefault="00F76A49" w:rsidP="00AB3E63">
            <w:pPr>
              <w:rPr>
                <w:sz w:val="24"/>
                <w:szCs w:val="24"/>
                <w:lang w:eastAsia="sk-SK"/>
              </w:rPr>
            </w:pPr>
          </w:p>
        </w:tc>
        <w:tc>
          <w:tcPr>
            <w:tcW w:w="86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76A49" w:rsidRPr="00330DA7" w:rsidRDefault="00F76A49" w:rsidP="00AB3E63">
            <w:pPr>
              <w:rPr>
                <w:sz w:val="24"/>
                <w:szCs w:val="24"/>
                <w:lang w:eastAsia="sk-SK"/>
              </w:rPr>
            </w:pPr>
          </w:p>
        </w:tc>
        <w:tc>
          <w:tcPr>
            <w:tcW w:w="867"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76A49" w:rsidRPr="00330DA7" w:rsidRDefault="00F76A49" w:rsidP="00AB3E63">
            <w:pPr>
              <w:rPr>
                <w:sz w:val="24"/>
                <w:szCs w:val="24"/>
                <w:lang w:eastAsia="sk-SK"/>
              </w:rPr>
            </w:pPr>
          </w:p>
        </w:tc>
      </w:tr>
      <w:tr w:rsidR="00F76A49" w:rsidRPr="00330DA7" w:rsidTr="00CB2702">
        <w:trPr>
          <w:trHeight w:val="300"/>
        </w:trPr>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rPr>
                <w:b/>
                <w:bCs/>
                <w:sz w:val="24"/>
                <w:szCs w:val="24"/>
                <w:lang w:eastAsia="sk-SK"/>
              </w:rPr>
            </w:pPr>
            <w:r w:rsidRPr="00330DA7">
              <w:rPr>
                <w:b/>
                <w:bCs/>
                <w:sz w:val="24"/>
                <w:szCs w:val="24"/>
                <w:lang w:eastAsia="sk-SK"/>
              </w:rPr>
              <w:t>Človek a svet práce</w:t>
            </w:r>
          </w:p>
        </w:tc>
        <w:tc>
          <w:tcPr>
            <w:tcW w:w="259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rPr>
                <w:sz w:val="24"/>
                <w:szCs w:val="24"/>
                <w:lang w:eastAsia="sk-SK"/>
              </w:rPr>
            </w:pPr>
            <w:r w:rsidRPr="00330DA7">
              <w:rPr>
                <w:sz w:val="24"/>
                <w:szCs w:val="24"/>
                <w:lang w:eastAsia="sk-SK"/>
              </w:rPr>
              <w:t>pracovné vyučovanie</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 </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r w:rsidRPr="00001EE4">
              <w:t> </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 1</w:t>
            </w:r>
          </w:p>
        </w:tc>
        <w:tc>
          <w:tcPr>
            <w:tcW w:w="865"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7"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2</w:t>
            </w:r>
          </w:p>
        </w:tc>
      </w:tr>
      <w:tr w:rsidR="00F76A49" w:rsidRPr="00330DA7" w:rsidTr="00CB2702">
        <w:trPr>
          <w:trHeight w:val="300"/>
        </w:trPr>
        <w:tc>
          <w:tcPr>
            <w:tcW w:w="17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rPr>
                <w:b/>
                <w:bCs/>
                <w:sz w:val="24"/>
                <w:szCs w:val="24"/>
                <w:lang w:eastAsia="sk-SK"/>
              </w:rPr>
            </w:pPr>
            <w:r w:rsidRPr="00330DA7">
              <w:rPr>
                <w:b/>
                <w:bCs/>
                <w:sz w:val="24"/>
                <w:szCs w:val="24"/>
                <w:lang w:eastAsia="sk-SK"/>
              </w:rPr>
              <w:t>Umenie a</w:t>
            </w:r>
            <w:r>
              <w:rPr>
                <w:b/>
                <w:bCs/>
                <w:sz w:val="24"/>
                <w:szCs w:val="24"/>
                <w:lang w:eastAsia="sk-SK"/>
              </w:rPr>
              <w:t> </w:t>
            </w:r>
            <w:r w:rsidRPr="00330DA7">
              <w:rPr>
                <w:b/>
                <w:bCs/>
                <w:sz w:val="24"/>
                <w:szCs w:val="24"/>
                <w:lang w:eastAsia="sk-SK"/>
              </w:rPr>
              <w:t>kultúra</w:t>
            </w:r>
          </w:p>
        </w:tc>
        <w:tc>
          <w:tcPr>
            <w:tcW w:w="259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rPr>
                <w:sz w:val="24"/>
                <w:szCs w:val="24"/>
                <w:lang w:eastAsia="sk-SK"/>
              </w:rPr>
            </w:pPr>
            <w:r w:rsidRPr="00330DA7">
              <w:rPr>
                <w:sz w:val="24"/>
                <w:szCs w:val="24"/>
                <w:lang w:eastAsia="sk-SK"/>
              </w:rPr>
              <w:t>hudobná výchova</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r w:rsidRPr="00001EE4">
              <w:t>1</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5"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7"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4</w:t>
            </w:r>
          </w:p>
        </w:tc>
      </w:tr>
      <w:tr w:rsidR="00F76A49" w:rsidRPr="00330DA7" w:rsidTr="00CB2702">
        <w:trPr>
          <w:trHeight w:val="300"/>
        </w:trPr>
        <w:tc>
          <w:tcPr>
            <w:tcW w:w="1731" w:type="dxa"/>
            <w:vMerge/>
            <w:tcBorders>
              <w:top w:val="single" w:sz="4" w:space="0" w:color="auto"/>
              <w:left w:val="single" w:sz="4" w:space="0" w:color="auto"/>
              <w:bottom w:val="single" w:sz="4" w:space="0" w:color="auto"/>
              <w:right w:val="single" w:sz="4" w:space="0" w:color="auto"/>
            </w:tcBorders>
            <w:vAlign w:val="center"/>
            <w:hideMark/>
          </w:tcPr>
          <w:p w:rsidR="00F76A49" w:rsidRPr="00330DA7" w:rsidRDefault="00F76A49" w:rsidP="00AB3E63">
            <w:pPr>
              <w:rPr>
                <w:b/>
                <w:bCs/>
                <w:sz w:val="24"/>
                <w:szCs w:val="24"/>
                <w:lang w:eastAsia="sk-SK"/>
              </w:rPr>
            </w:pPr>
          </w:p>
        </w:tc>
        <w:tc>
          <w:tcPr>
            <w:tcW w:w="2596" w:type="dxa"/>
            <w:tcBorders>
              <w:top w:val="single" w:sz="4" w:space="0" w:color="auto"/>
              <w:left w:val="nil"/>
              <w:bottom w:val="single" w:sz="4" w:space="0" w:color="auto"/>
              <w:right w:val="single" w:sz="4" w:space="0" w:color="auto"/>
            </w:tcBorders>
            <w:shd w:val="clear" w:color="auto" w:fill="auto"/>
            <w:noWrap/>
            <w:vAlign w:val="center"/>
            <w:hideMark/>
          </w:tcPr>
          <w:p w:rsidR="00F76A49" w:rsidRPr="00330DA7" w:rsidRDefault="00F76A49" w:rsidP="00AB3E63">
            <w:pPr>
              <w:rPr>
                <w:sz w:val="24"/>
                <w:szCs w:val="24"/>
                <w:lang w:eastAsia="sk-SK"/>
              </w:rPr>
            </w:pPr>
            <w:r w:rsidRPr="00330DA7">
              <w:rPr>
                <w:sz w:val="24"/>
                <w:szCs w:val="24"/>
                <w:lang w:eastAsia="sk-SK"/>
              </w:rPr>
              <w:t>výtvarná výchova</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2</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r w:rsidRPr="00001EE4">
              <w:t>2</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5"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7"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6</w:t>
            </w:r>
          </w:p>
        </w:tc>
      </w:tr>
      <w:tr w:rsidR="00F76A49" w:rsidRPr="00330DA7" w:rsidTr="00CB2702">
        <w:trPr>
          <w:trHeight w:val="300"/>
        </w:trPr>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330DA7" w:rsidRDefault="00F76A49" w:rsidP="00AB3E63">
            <w:pPr>
              <w:rPr>
                <w:b/>
                <w:bCs/>
                <w:sz w:val="24"/>
                <w:szCs w:val="24"/>
                <w:lang w:eastAsia="sk-SK"/>
              </w:rPr>
            </w:pPr>
            <w:r w:rsidRPr="00330DA7">
              <w:rPr>
                <w:b/>
                <w:bCs/>
                <w:sz w:val="24"/>
                <w:szCs w:val="24"/>
                <w:lang w:eastAsia="sk-SK"/>
              </w:rPr>
              <w:t>Zdravie a</w:t>
            </w:r>
            <w:r>
              <w:rPr>
                <w:b/>
                <w:bCs/>
                <w:sz w:val="24"/>
                <w:szCs w:val="24"/>
                <w:lang w:eastAsia="sk-SK"/>
              </w:rPr>
              <w:t> </w:t>
            </w:r>
            <w:r w:rsidRPr="00330DA7">
              <w:rPr>
                <w:b/>
                <w:bCs/>
                <w:sz w:val="24"/>
                <w:szCs w:val="24"/>
                <w:lang w:eastAsia="sk-SK"/>
              </w:rPr>
              <w:t>pohyb</w:t>
            </w:r>
          </w:p>
        </w:tc>
        <w:tc>
          <w:tcPr>
            <w:tcW w:w="2596" w:type="dxa"/>
            <w:tcBorders>
              <w:top w:val="single" w:sz="4" w:space="0" w:color="auto"/>
              <w:left w:val="nil"/>
              <w:bottom w:val="single" w:sz="4" w:space="0" w:color="auto"/>
              <w:right w:val="single" w:sz="4" w:space="0" w:color="000000"/>
            </w:tcBorders>
            <w:shd w:val="clear" w:color="auto" w:fill="auto"/>
            <w:vAlign w:val="center"/>
            <w:hideMark/>
          </w:tcPr>
          <w:p w:rsidR="00F76A49" w:rsidRPr="00330DA7" w:rsidRDefault="00F76A49" w:rsidP="00AB3E63">
            <w:pPr>
              <w:rPr>
                <w:sz w:val="24"/>
                <w:szCs w:val="24"/>
                <w:lang w:eastAsia="sk-SK"/>
              </w:rPr>
            </w:pPr>
            <w:r w:rsidRPr="00330DA7">
              <w:rPr>
                <w:sz w:val="24"/>
                <w:szCs w:val="24"/>
                <w:lang w:eastAsia="sk-SK"/>
              </w:rPr>
              <w:t>telesná  a športová výchova</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2</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r w:rsidRPr="00001EE4">
              <w:t>2</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2</w:t>
            </w:r>
          </w:p>
        </w:tc>
        <w:tc>
          <w:tcPr>
            <w:tcW w:w="865"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2</w:t>
            </w:r>
          </w:p>
        </w:tc>
        <w:tc>
          <w:tcPr>
            <w:tcW w:w="867"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8</w:t>
            </w:r>
          </w:p>
        </w:tc>
      </w:tr>
      <w:tr w:rsidR="00F76A49" w:rsidRPr="00330DA7" w:rsidTr="00CB2702">
        <w:trPr>
          <w:trHeight w:val="300"/>
        </w:trPr>
        <w:tc>
          <w:tcPr>
            <w:tcW w:w="432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F76A49" w:rsidRPr="00623351" w:rsidRDefault="00F76A49" w:rsidP="00AB3E63">
            <w:pPr>
              <w:rPr>
                <w:b/>
                <w:sz w:val="24"/>
                <w:szCs w:val="24"/>
                <w:lang w:eastAsia="sk-SK"/>
              </w:rPr>
            </w:pPr>
            <w:r w:rsidRPr="00623351">
              <w:rPr>
                <w:b/>
                <w:sz w:val="24"/>
                <w:szCs w:val="24"/>
                <w:lang w:eastAsia="sk-SK"/>
              </w:rPr>
              <w:t> </w:t>
            </w:r>
          </w:p>
          <w:p w:rsidR="00F76A49" w:rsidRPr="00623351" w:rsidRDefault="00F76A49" w:rsidP="00AB3E63">
            <w:pPr>
              <w:rPr>
                <w:b/>
                <w:sz w:val="24"/>
                <w:szCs w:val="24"/>
                <w:lang w:eastAsia="sk-SK"/>
              </w:rPr>
            </w:pPr>
            <w:r w:rsidRPr="00623351">
              <w:rPr>
                <w:b/>
                <w:sz w:val="24"/>
                <w:szCs w:val="24"/>
                <w:lang w:eastAsia="sk-SK"/>
              </w:rPr>
              <w:t>Základ</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20</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r w:rsidRPr="00001EE4">
              <w:t>20</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23</w:t>
            </w:r>
          </w:p>
        </w:tc>
        <w:tc>
          <w:tcPr>
            <w:tcW w:w="865"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25</w:t>
            </w:r>
          </w:p>
        </w:tc>
        <w:tc>
          <w:tcPr>
            <w:tcW w:w="867"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88</w:t>
            </w:r>
          </w:p>
        </w:tc>
      </w:tr>
      <w:tr w:rsidR="00F76A49" w:rsidRPr="00330DA7" w:rsidTr="00CB2702">
        <w:trPr>
          <w:trHeight w:val="300"/>
        </w:trPr>
        <w:tc>
          <w:tcPr>
            <w:tcW w:w="43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A49" w:rsidRPr="00623351" w:rsidRDefault="00F76A49" w:rsidP="00AB3E63">
            <w:pPr>
              <w:rPr>
                <w:b/>
                <w:sz w:val="24"/>
                <w:szCs w:val="24"/>
                <w:lang w:eastAsia="sk-SK"/>
              </w:rPr>
            </w:pPr>
            <w:r w:rsidRPr="00623351">
              <w:rPr>
                <w:b/>
                <w:sz w:val="24"/>
                <w:szCs w:val="24"/>
                <w:lang w:eastAsia="sk-SK"/>
              </w:rPr>
              <w:t> </w:t>
            </w:r>
          </w:p>
          <w:p w:rsidR="00F76A49" w:rsidRPr="00623351" w:rsidRDefault="00F76A49" w:rsidP="00AB3E63">
            <w:pPr>
              <w:rPr>
                <w:b/>
                <w:sz w:val="24"/>
                <w:szCs w:val="24"/>
                <w:lang w:eastAsia="sk-SK"/>
              </w:rPr>
            </w:pPr>
            <w:r w:rsidRPr="00623351">
              <w:rPr>
                <w:b/>
                <w:sz w:val="24"/>
                <w:szCs w:val="24"/>
                <w:lang w:eastAsia="sk-SK"/>
              </w:rPr>
              <w:t>Voliteľné (disponibilné) hodiny</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2</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r w:rsidRPr="00001EE4">
              <w:t>3</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2</w:t>
            </w:r>
          </w:p>
        </w:tc>
        <w:tc>
          <w:tcPr>
            <w:tcW w:w="865"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1</w:t>
            </w:r>
          </w:p>
        </w:tc>
        <w:tc>
          <w:tcPr>
            <w:tcW w:w="867"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8</w:t>
            </w:r>
          </w:p>
        </w:tc>
      </w:tr>
      <w:tr w:rsidR="00F76A49" w:rsidRPr="00330DA7" w:rsidTr="00CB2702">
        <w:trPr>
          <w:trHeight w:val="300"/>
        </w:trPr>
        <w:tc>
          <w:tcPr>
            <w:tcW w:w="432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F76A49" w:rsidRPr="00623351" w:rsidRDefault="00F76A49" w:rsidP="00AB3E63">
            <w:pPr>
              <w:rPr>
                <w:b/>
                <w:sz w:val="24"/>
                <w:szCs w:val="24"/>
                <w:lang w:eastAsia="sk-SK"/>
              </w:rPr>
            </w:pPr>
            <w:r w:rsidRPr="00623351">
              <w:rPr>
                <w:b/>
                <w:sz w:val="24"/>
                <w:szCs w:val="24"/>
                <w:lang w:eastAsia="sk-SK"/>
              </w:rPr>
              <w:t> </w:t>
            </w:r>
          </w:p>
          <w:p w:rsidR="00F76A49" w:rsidRPr="00623351" w:rsidRDefault="00F76A49" w:rsidP="00AB3E63">
            <w:pPr>
              <w:rPr>
                <w:b/>
                <w:sz w:val="24"/>
                <w:szCs w:val="24"/>
                <w:lang w:eastAsia="sk-SK"/>
              </w:rPr>
            </w:pPr>
            <w:r w:rsidRPr="00623351">
              <w:rPr>
                <w:b/>
                <w:sz w:val="24"/>
                <w:szCs w:val="24"/>
                <w:lang w:eastAsia="sk-SK"/>
              </w:rPr>
              <w:t>Spolu</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22</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001EE4" w:rsidRDefault="00F76A49" w:rsidP="00001EE4">
            <w:r w:rsidRPr="00001EE4">
              <w:t>23</w:t>
            </w:r>
          </w:p>
        </w:tc>
        <w:tc>
          <w:tcPr>
            <w:tcW w:w="865" w:type="dxa"/>
            <w:tcBorders>
              <w:top w:val="nil"/>
              <w:left w:val="nil"/>
              <w:bottom w:val="single" w:sz="4" w:space="0" w:color="auto"/>
              <w:right w:val="single" w:sz="4" w:space="0" w:color="auto"/>
            </w:tcBorders>
            <w:shd w:val="clear" w:color="auto" w:fill="C2D69B" w:themeFill="accent3" w:themeFillTint="99"/>
            <w:vAlign w:val="bottom"/>
            <w:hideMark/>
          </w:tcPr>
          <w:p w:rsidR="00F76A49" w:rsidRPr="00330DA7" w:rsidRDefault="00F76A49" w:rsidP="00AB3E63">
            <w:pPr>
              <w:rPr>
                <w:sz w:val="24"/>
                <w:szCs w:val="24"/>
                <w:lang w:eastAsia="sk-SK"/>
              </w:rPr>
            </w:pPr>
            <w:r w:rsidRPr="00330DA7">
              <w:rPr>
                <w:sz w:val="24"/>
                <w:szCs w:val="24"/>
                <w:lang w:eastAsia="sk-SK"/>
              </w:rPr>
              <w:t>25</w:t>
            </w:r>
          </w:p>
        </w:tc>
        <w:tc>
          <w:tcPr>
            <w:tcW w:w="865"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26</w:t>
            </w:r>
          </w:p>
        </w:tc>
        <w:tc>
          <w:tcPr>
            <w:tcW w:w="867" w:type="dxa"/>
            <w:tcBorders>
              <w:top w:val="nil"/>
              <w:left w:val="nil"/>
              <w:bottom w:val="single" w:sz="4" w:space="0" w:color="auto"/>
              <w:right w:val="single" w:sz="4" w:space="0" w:color="auto"/>
            </w:tcBorders>
            <w:shd w:val="clear" w:color="auto" w:fill="D9D9D9" w:themeFill="background1" w:themeFillShade="D9"/>
            <w:vAlign w:val="bottom"/>
            <w:hideMark/>
          </w:tcPr>
          <w:p w:rsidR="00F76A49" w:rsidRPr="00330DA7" w:rsidRDefault="00F76A49" w:rsidP="00AB3E63">
            <w:pPr>
              <w:rPr>
                <w:sz w:val="24"/>
                <w:szCs w:val="24"/>
                <w:lang w:eastAsia="sk-SK"/>
              </w:rPr>
            </w:pPr>
            <w:r w:rsidRPr="00330DA7">
              <w:rPr>
                <w:sz w:val="24"/>
                <w:szCs w:val="24"/>
                <w:lang w:eastAsia="sk-SK"/>
              </w:rPr>
              <w:t>96</w:t>
            </w:r>
          </w:p>
        </w:tc>
      </w:tr>
    </w:tbl>
    <w:p w:rsidR="00F76A49" w:rsidRDefault="00F76A49" w:rsidP="00F76A49">
      <w:pPr>
        <w:pStyle w:val="Default"/>
        <w:spacing w:line="360" w:lineRule="auto"/>
        <w:jc w:val="both"/>
        <w:rPr>
          <w:b/>
          <w:lang w:val="sk-SK"/>
        </w:rPr>
      </w:pPr>
    </w:p>
    <w:p w:rsidR="00F76A49" w:rsidRPr="00330DA7" w:rsidRDefault="00F76A49" w:rsidP="00F76A49">
      <w:pPr>
        <w:pStyle w:val="Default"/>
        <w:spacing w:line="360" w:lineRule="auto"/>
        <w:jc w:val="both"/>
      </w:pPr>
      <w:r w:rsidRPr="00330DA7">
        <w:t>Poznámky:</w:t>
      </w:r>
    </w:p>
    <w:p w:rsidR="00F76A49" w:rsidRPr="00330DA7" w:rsidRDefault="00F76A49" w:rsidP="00F76A49">
      <w:pPr>
        <w:pStyle w:val="Default"/>
        <w:ind w:left="284" w:hanging="284"/>
      </w:pPr>
    </w:p>
    <w:p w:rsidR="00F76A49" w:rsidRDefault="00F76A49" w:rsidP="00377989">
      <w:pPr>
        <w:pStyle w:val="Default"/>
        <w:numPr>
          <w:ilvl w:val="0"/>
          <w:numId w:val="8"/>
        </w:numPr>
        <w:spacing w:line="360" w:lineRule="auto"/>
        <w:ind w:left="709" w:hanging="283"/>
        <w:jc w:val="both"/>
      </w:pPr>
      <w:r w:rsidRPr="00330DA7">
        <w:rPr>
          <w:bCs/>
        </w:rPr>
        <w:t>Telesná a športová výchova na 1. stupni ZŠ:</w:t>
      </w:r>
      <w:r w:rsidRPr="00330DA7">
        <w:rPr>
          <w:b/>
          <w:bCs/>
        </w:rPr>
        <w:t xml:space="preserve"> </w:t>
      </w:r>
      <w:r w:rsidRPr="00330DA7">
        <w:t xml:space="preserve">Telesná výchova sa v 1. až 4. ročníku vyučuje pre chlapcov a dievčatá spoločne. (§ 15 vyhlášky č. 320/2008 Z. z. Ministerstva školstva Slovenskej republiky z 23. júla 2008 o základnej škole) </w:t>
      </w:r>
    </w:p>
    <w:p w:rsidR="00F76A49" w:rsidRPr="00330DA7" w:rsidRDefault="00F76A49" w:rsidP="00377989">
      <w:pPr>
        <w:pStyle w:val="Default"/>
        <w:numPr>
          <w:ilvl w:val="0"/>
          <w:numId w:val="8"/>
        </w:numPr>
        <w:spacing w:line="360" w:lineRule="auto"/>
        <w:ind w:left="709" w:hanging="283"/>
        <w:jc w:val="both"/>
      </w:pPr>
      <w:r w:rsidRPr="00330DA7">
        <w:t>Voliteľné hodiny škola použila na dotvorenie školského vzdelávacieho programu.</w:t>
      </w:r>
    </w:p>
    <w:p w:rsidR="00F76A49" w:rsidRPr="00330DA7" w:rsidRDefault="00F76A49" w:rsidP="00F76A49">
      <w:pPr>
        <w:pStyle w:val="Default"/>
        <w:spacing w:line="360" w:lineRule="auto"/>
        <w:ind w:left="284" w:hanging="284"/>
        <w:jc w:val="both"/>
      </w:pPr>
      <w:r w:rsidRPr="00330DA7">
        <w:tab/>
      </w:r>
      <w:r>
        <w:tab/>
      </w:r>
      <w:r w:rsidRPr="00330DA7">
        <w:t xml:space="preserve">Voliteľné (disponibilné) hodiny využila na: </w:t>
      </w:r>
    </w:p>
    <w:p w:rsidR="00F76A49" w:rsidRPr="00330DA7" w:rsidRDefault="00F76A49" w:rsidP="009568EE">
      <w:pPr>
        <w:pStyle w:val="Default"/>
        <w:numPr>
          <w:ilvl w:val="0"/>
          <w:numId w:val="7"/>
        </w:numPr>
        <w:spacing w:line="360" w:lineRule="auto"/>
        <w:ind w:left="1418" w:hanging="284"/>
        <w:jc w:val="both"/>
      </w:pPr>
      <w:r w:rsidRPr="00330DA7">
        <w:t xml:space="preserve">vyučovacie predmety, ktoré rozširujú a prehlbujú obsah predmetov zaradených do štátneho vzdelávacieho programu; </w:t>
      </w:r>
    </w:p>
    <w:p w:rsidR="00F76A49" w:rsidRPr="00330DA7" w:rsidRDefault="00F76A49" w:rsidP="009568EE">
      <w:pPr>
        <w:pStyle w:val="Default"/>
        <w:numPr>
          <w:ilvl w:val="0"/>
          <w:numId w:val="7"/>
        </w:numPr>
        <w:spacing w:line="360" w:lineRule="auto"/>
        <w:ind w:left="1418" w:hanging="284"/>
        <w:jc w:val="both"/>
      </w:pPr>
      <w:r w:rsidRPr="00330DA7">
        <w:t xml:space="preserve">Vyučovacie predmety, ktorých obsah je doplnením vyučovacieho predmetu pre žiakov so špeciálnymi výchovno-vzdelávacími potrebami, ktorí nemôžu napredovať v rámci bežných vyučovacích hodín a ktorí postupujú podľa individuálnych vzdelávacích programov; </w:t>
      </w:r>
    </w:p>
    <w:p w:rsidR="00F76A49" w:rsidRPr="00330DA7" w:rsidRDefault="00F76A49" w:rsidP="009568EE">
      <w:pPr>
        <w:pStyle w:val="Default"/>
        <w:numPr>
          <w:ilvl w:val="0"/>
          <w:numId w:val="7"/>
        </w:numPr>
        <w:spacing w:line="360" w:lineRule="auto"/>
        <w:ind w:left="1418" w:hanging="284"/>
        <w:jc w:val="both"/>
      </w:pPr>
      <w:r w:rsidRPr="00330DA7">
        <w:t xml:space="preserve">špecifické vyučovacie predmety pre žiakov so špeciálnymi výchovno-vzdelávacími potrebami. </w:t>
      </w:r>
    </w:p>
    <w:p w:rsidR="00F76A49" w:rsidRDefault="00F76A49" w:rsidP="00377989">
      <w:pPr>
        <w:pStyle w:val="Default"/>
        <w:numPr>
          <w:ilvl w:val="0"/>
          <w:numId w:val="8"/>
        </w:numPr>
        <w:spacing w:line="360" w:lineRule="auto"/>
        <w:ind w:left="284" w:firstLine="142"/>
        <w:jc w:val="both"/>
      </w:pPr>
      <w:r w:rsidRPr="00330DA7">
        <w:t>Škola poskytuje vzdelávanie v rámci pr</w:t>
      </w:r>
      <w:r>
        <w:t xml:space="preserve">imárneho vzdelávania aj v nultom </w:t>
      </w:r>
      <w:r w:rsidRPr="00330DA7">
        <w:t xml:space="preserve"> </w:t>
      </w:r>
      <w:r>
        <w:tab/>
      </w:r>
      <w:r w:rsidRPr="00330DA7">
        <w:t xml:space="preserve">ročníku. Celkový týždenný počet vyučovacích hodín v nultom ročníku je 22 </w:t>
      </w:r>
      <w:r>
        <w:tab/>
      </w:r>
      <w:r w:rsidRPr="00330DA7">
        <w:t xml:space="preserve">hodín. Učebný plán a učebné osnovy pre nultý ročník má škola vypracované </w:t>
      </w:r>
      <w:r>
        <w:tab/>
      </w:r>
      <w:r w:rsidRPr="00330DA7">
        <w:t xml:space="preserve">podľa potrieb a rozvojových možností konkrétnej skupiny žiakov, vychádzajúc </w:t>
      </w:r>
      <w:r>
        <w:lastRenderedPageBreak/>
        <w:tab/>
      </w:r>
      <w:r w:rsidRPr="00330DA7">
        <w:t xml:space="preserve">zo štátnych vzdelávacích programov pre predprimárne vzdelávanie a primárne </w:t>
      </w:r>
      <w:r>
        <w:tab/>
      </w:r>
      <w:r w:rsidRPr="00330DA7">
        <w:t xml:space="preserve">vzdelávanie. </w:t>
      </w:r>
    </w:p>
    <w:p w:rsidR="00F76A49" w:rsidRDefault="00F76A49" w:rsidP="00377989">
      <w:pPr>
        <w:pStyle w:val="Default"/>
        <w:numPr>
          <w:ilvl w:val="0"/>
          <w:numId w:val="8"/>
        </w:numPr>
        <w:spacing w:line="360" w:lineRule="auto"/>
        <w:ind w:left="284" w:firstLine="142"/>
        <w:jc w:val="both"/>
      </w:pPr>
      <w:r w:rsidRPr="00330DA7">
        <w:t xml:space="preserve">Pri prestupe žiaka škola v prípade zistených odlišností zohľadní žiakovi ich </w:t>
      </w:r>
      <w:r>
        <w:tab/>
      </w:r>
      <w:r w:rsidRPr="00330DA7">
        <w:t xml:space="preserve">kompenzáciu spravidla v priebehu jedného školského roku. </w:t>
      </w:r>
    </w:p>
    <w:p w:rsidR="00F76A49" w:rsidRDefault="00F76A49" w:rsidP="00377989">
      <w:pPr>
        <w:pStyle w:val="Default"/>
        <w:numPr>
          <w:ilvl w:val="0"/>
          <w:numId w:val="8"/>
        </w:numPr>
        <w:spacing w:line="360" w:lineRule="auto"/>
        <w:ind w:left="284" w:firstLine="142"/>
        <w:jc w:val="both"/>
      </w:pPr>
      <w:r w:rsidRPr="00330DA7">
        <w:t xml:space="preserve">Podľa tohto rámcového učebného plánu sa vzdelávajú aj žiaci so zdravotným </w:t>
      </w:r>
      <w:r>
        <w:tab/>
      </w:r>
      <w:r w:rsidRPr="00330DA7">
        <w:t>znevýhodnením, ktorí sú v triede zač</w:t>
      </w:r>
      <w:r>
        <w:t>lenení v rámci školskej integráci</w:t>
      </w:r>
      <w:r w:rsidRPr="00330DA7">
        <w:t>e.</w:t>
      </w:r>
    </w:p>
    <w:p w:rsidR="00F76A49" w:rsidRDefault="00F76A49" w:rsidP="00377989">
      <w:pPr>
        <w:pStyle w:val="Default"/>
        <w:numPr>
          <w:ilvl w:val="0"/>
          <w:numId w:val="8"/>
        </w:numPr>
        <w:spacing w:line="360" w:lineRule="auto"/>
        <w:ind w:left="284" w:firstLine="142"/>
        <w:jc w:val="both"/>
      </w:pPr>
      <w:r w:rsidRPr="00330DA7">
        <w:t xml:space="preserve">Maximálny počet vyučovacích hodín v týždni pre žiakov prvého a druhého </w:t>
      </w:r>
      <w:r>
        <w:tab/>
      </w:r>
      <w:r w:rsidRPr="00330DA7">
        <w:t>ročníka</w:t>
      </w:r>
      <w:r w:rsidR="00591268">
        <w:t xml:space="preserve"> nesmie byť vyšší </w:t>
      </w:r>
      <w:r>
        <w:t>ako 23, pre ž</w:t>
      </w:r>
      <w:r w:rsidRPr="00330DA7">
        <w:t>i</w:t>
      </w:r>
      <w:r w:rsidR="00591268">
        <w:t>a</w:t>
      </w:r>
      <w:r>
        <w:t>kov tretieho a š</w:t>
      </w:r>
      <w:r w:rsidRPr="00330DA7">
        <w:t xml:space="preserve">tvrtého ročníka nesmie </w:t>
      </w:r>
      <w:r>
        <w:tab/>
      </w:r>
      <w:r w:rsidR="00591268">
        <w:t xml:space="preserve">byť vyšší </w:t>
      </w:r>
      <w:r w:rsidRPr="00330DA7">
        <w:t>ako 26.</w:t>
      </w:r>
    </w:p>
    <w:p w:rsidR="00F76A49" w:rsidRDefault="00F76A49" w:rsidP="00377989">
      <w:pPr>
        <w:pStyle w:val="Default"/>
        <w:numPr>
          <w:ilvl w:val="0"/>
          <w:numId w:val="8"/>
        </w:numPr>
        <w:spacing w:line="360" w:lineRule="auto"/>
        <w:ind w:left="284" w:firstLine="142"/>
        <w:jc w:val="both"/>
      </w:pPr>
      <w:r w:rsidRPr="00330DA7">
        <w:t>Prvý cudzí jazyk sa vyučuje od 3. ročníka v rámci dotáci</w:t>
      </w:r>
      <w:r>
        <w:t>e</w:t>
      </w:r>
      <w:r w:rsidRPr="00330DA7">
        <w:t xml:space="preserve"> ŠVP.</w:t>
      </w:r>
    </w:p>
    <w:p w:rsidR="00F76A49" w:rsidRDefault="00D4550C" w:rsidP="00377989">
      <w:pPr>
        <w:pStyle w:val="Default"/>
        <w:numPr>
          <w:ilvl w:val="0"/>
          <w:numId w:val="8"/>
        </w:numPr>
        <w:spacing w:line="360" w:lineRule="auto"/>
        <w:ind w:left="284" w:firstLine="142"/>
        <w:jc w:val="both"/>
      </w:pPr>
      <w:r w:rsidRPr="008E6874">
        <w:t>Vyučovacia hodina má 45 minút v</w:t>
      </w:r>
      <w:r>
        <w:t> tomto rozdelení učebného plánu na dopoludňajšej zmene. V popoludňajšej zmene má vyučovacia hodina 40 minút.</w:t>
      </w:r>
    </w:p>
    <w:p w:rsidR="00D4550C" w:rsidRDefault="00D4550C" w:rsidP="00377989">
      <w:pPr>
        <w:pStyle w:val="Odsekzoznamu"/>
        <w:numPr>
          <w:ilvl w:val="0"/>
          <w:numId w:val="8"/>
        </w:numPr>
        <w:tabs>
          <w:tab w:val="left" w:pos="851"/>
        </w:tabs>
        <w:spacing w:line="360" w:lineRule="auto"/>
        <w:jc w:val="both"/>
        <w:rPr>
          <w:sz w:val="24"/>
          <w:szCs w:val="24"/>
        </w:rPr>
      </w:pPr>
      <w:r w:rsidRPr="0096488E">
        <w:rPr>
          <w:sz w:val="24"/>
          <w:szCs w:val="24"/>
        </w:rPr>
        <w:t>V rámci školského vzdelávacieho programu sme posilnili predmety v hodinovej dotácii:</w:t>
      </w:r>
    </w:p>
    <w:p w:rsidR="00D4550C" w:rsidRDefault="00D4550C" w:rsidP="00D4550C">
      <w:pPr>
        <w:tabs>
          <w:tab w:val="left" w:pos="851"/>
        </w:tabs>
        <w:spacing w:line="360" w:lineRule="auto"/>
        <w:jc w:val="both"/>
        <w:rPr>
          <w:sz w:val="24"/>
          <w:szCs w:val="24"/>
        </w:rPr>
      </w:pPr>
    </w:p>
    <w:p w:rsidR="00D4550C" w:rsidRPr="00D4550C" w:rsidRDefault="00D4550C" w:rsidP="00D4550C">
      <w:pPr>
        <w:tabs>
          <w:tab w:val="left" w:pos="851"/>
        </w:tabs>
        <w:spacing w:line="360" w:lineRule="auto"/>
        <w:jc w:val="both"/>
        <w:rPr>
          <w:sz w:val="24"/>
          <w:szCs w:val="24"/>
        </w:rPr>
      </w:pPr>
    </w:p>
    <w:tbl>
      <w:tblPr>
        <w:tblStyle w:val="Mriekatabuky"/>
        <w:tblW w:w="0" w:type="auto"/>
        <w:jc w:val="center"/>
        <w:tblLook w:val="04A0" w:firstRow="1" w:lastRow="0" w:firstColumn="1" w:lastColumn="0" w:noHBand="0" w:noVBand="1"/>
      </w:tblPr>
      <w:tblGrid>
        <w:gridCol w:w="3096"/>
        <w:gridCol w:w="1381"/>
        <w:gridCol w:w="1583"/>
        <w:gridCol w:w="1594"/>
      </w:tblGrid>
      <w:tr w:rsidR="00D4550C" w:rsidRPr="0096488E" w:rsidTr="00D4550C">
        <w:trPr>
          <w:jc w:val="center"/>
        </w:trPr>
        <w:tc>
          <w:tcPr>
            <w:tcW w:w="3096" w:type="dxa"/>
            <w:shd w:val="clear" w:color="auto" w:fill="C2D69B" w:themeFill="accent3" w:themeFillTint="99"/>
          </w:tcPr>
          <w:p w:rsidR="00D4550C" w:rsidRPr="00081DA2" w:rsidRDefault="00D4550C" w:rsidP="004764F8">
            <w:pPr>
              <w:pStyle w:val="Default"/>
              <w:spacing w:line="360" w:lineRule="auto"/>
              <w:rPr>
                <w:b/>
                <w:color w:val="auto"/>
                <w:lang w:val="sk-SK"/>
              </w:rPr>
            </w:pPr>
            <w:r w:rsidRPr="00081DA2">
              <w:rPr>
                <w:b/>
                <w:color w:val="auto"/>
                <w:lang w:val="sk-SK"/>
              </w:rPr>
              <w:t>Predmet</w:t>
            </w:r>
          </w:p>
        </w:tc>
        <w:tc>
          <w:tcPr>
            <w:tcW w:w="1381" w:type="dxa"/>
            <w:shd w:val="clear" w:color="auto" w:fill="C2D69B" w:themeFill="accent3" w:themeFillTint="99"/>
          </w:tcPr>
          <w:p w:rsidR="00D4550C" w:rsidRPr="00081DA2" w:rsidRDefault="00D4550C" w:rsidP="004764F8">
            <w:pPr>
              <w:pStyle w:val="Default"/>
              <w:spacing w:line="360" w:lineRule="auto"/>
              <w:jc w:val="center"/>
              <w:rPr>
                <w:b/>
                <w:color w:val="auto"/>
                <w:lang w:val="sk-SK"/>
              </w:rPr>
            </w:pPr>
            <w:r>
              <w:rPr>
                <w:b/>
                <w:color w:val="auto"/>
                <w:lang w:val="sk-SK"/>
              </w:rPr>
              <w:t>1</w:t>
            </w:r>
            <w:r w:rsidRPr="00081DA2">
              <w:rPr>
                <w:b/>
                <w:color w:val="auto"/>
                <w:lang w:val="sk-SK"/>
              </w:rPr>
              <w:t>. ročník</w:t>
            </w:r>
          </w:p>
        </w:tc>
        <w:tc>
          <w:tcPr>
            <w:tcW w:w="1583" w:type="dxa"/>
            <w:tcBorders>
              <w:right w:val="single" w:sz="4" w:space="0" w:color="000000"/>
            </w:tcBorders>
            <w:shd w:val="clear" w:color="auto" w:fill="C2D69B" w:themeFill="accent3" w:themeFillTint="99"/>
          </w:tcPr>
          <w:p w:rsidR="00D4550C" w:rsidRPr="00081DA2" w:rsidRDefault="00D4550C" w:rsidP="004764F8">
            <w:pPr>
              <w:pStyle w:val="Default"/>
              <w:spacing w:line="360" w:lineRule="auto"/>
              <w:jc w:val="center"/>
              <w:rPr>
                <w:b/>
                <w:color w:val="auto"/>
                <w:lang w:val="sk-SK"/>
              </w:rPr>
            </w:pPr>
            <w:r w:rsidRPr="00081DA2">
              <w:rPr>
                <w:b/>
                <w:color w:val="auto"/>
                <w:lang w:val="sk-SK"/>
              </w:rPr>
              <w:t>2. ročník</w:t>
            </w:r>
          </w:p>
        </w:tc>
        <w:tc>
          <w:tcPr>
            <w:tcW w:w="1594" w:type="dxa"/>
            <w:tcBorders>
              <w:left w:val="single" w:sz="4" w:space="0" w:color="000000"/>
            </w:tcBorders>
            <w:shd w:val="clear" w:color="auto" w:fill="C2D69B" w:themeFill="accent3" w:themeFillTint="99"/>
          </w:tcPr>
          <w:p w:rsidR="00D4550C" w:rsidRPr="00081DA2" w:rsidRDefault="00D4550C" w:rsidP="004764F8">
            <w:pPr>
              <w:pStyle w:val="Default"/>
              <w:spacing w:line="360" w:lineRule="auto"/>
              <w:jc w:val="center"/>
              <w:rPr>
                <w:b/>
                <w:color w:val="auto"/>
                <w:lang w:val="sk-SK"/>
              </w:rPr>
            </w:pPr>
            <w:r w:rsidRPr="00081DA2">
              <w:rPr>
                <w:b/>
                <w:color w:val="auto"/>
                <w:lang w:val="sk-SK"/>
              </w:rPr>
              <w:t>3. ročník</w:t>
            </w:r>
          </w:p>
        </w:tc>
      </w:tr>
      <w:tr w:rsidR="00D4550C" w:rsidRPr="0096488E" w:rsidTr="00D4550C">
        <w:trPr>
          <w:jc w:val="center"/>
        </w:trPr>
        <w:tc>
          <w:tcPr>
            <w:tcW w:w="3096" w:type="dxa"/>
            <w:shd w:val="clear" w:color="auto" w:fill="C2D69B" w:themeFill="accent3" w:themeFillTint="99"/>
          </w:tcPr>
          <w:p w:rsidR="00D4550C" w:rsidRPr="0096488E" w:rsidRDefault="00D4550C" w:rsidP="004764F8">
            <w:pPr>
              <w:pStyle w:val="Default"/>
              <w:spacing w:line="360" w:lineRule="auto"/>
              <w:jc w:val="both"/>
              <w:rPr>
                <w:color w:val="auto"/>
                <w:lang w:val="sk-SK"/>
              </w:rPr>
            </w:pPr>
            <w:r w:rsidRPr="0096488E">
              <w:rPr>
                <w:color w:val="auto"/>
                <w:lang w:val="sk-SK"/>
              </w:rPr>
              <w:t>Slovenský jazyk a literatúra</w:t>
            </w:r>
          </w:p>
        </w:tc>
        <w:tc>
          <w:tcPr>
            <w:tcW w:w="1381" w:type="dxa"/>
            <w:shd w:val="clear" w:color="auto" w:fill="C2D69B" w:themeFill="accent3" w:themeFillTint="99"/>
          </w:tcPr>
          <w:p w:rsidR="00D4550C" w:rsidRPr="0096488E" w:rsidRDefault="00D4550C" w:rsidP="004764F8">
            <w:pPr>
              <w:pStyle w:val="Default"/>
              <w:spacing w:line="360" w:lineRule="auto"/>
              <w:jc w:val="center"/>
              <w:rPr>
                <w:color w:val="auto"/>
                <w:lang w:val="sk-SK"/>
              </w:rPr>
            </w:pPr>
            <w:r>
              <w:rPr>
                <w:color w:val="auto"/>
                <w:lang w:val="sk-SK"/>
              </w:rPr>
              <w:t>1 hod.</w:t>
            </w:r>
          </w:p>
        </w:tc>
        <w:tc>
          <w:tcPr>
            <w:tcW w:w="1583" w:type="dxa"/>
            <w:tcBorders>
              <w:right w:val="single" w:sz="4" w:space="0" w:color="000000"/>
            </w:tcBorders>
            <w:shd w:val="clear" w:color="auto" w:fill="C2D69B" w:themeFill="accent3" w:themeFillTint="99"/>
          </w:tcPr>
          <w:p w:rsidR="00D4550C" w:rsidRPr="0096488E" w:rsidRDefault="00D4550C" w:rsidP="004764F8">
            <w:pPr>
              <w:pStyle w:val="Default"/>
              <w:spacing w:line="360" w:lineRule="auto"/>
              <w:jc w:val="center"/>
              <w:rPr>
                <w:color w:val="auto"/>
                <w:lang w:val="sk-SK"/>
              </w:rPr>
            </w:pPr>
            <w:r w:rsidRPr="0096488E">
              <w:rPr>
                <w:color w:val="auto"/>
                <w:lang w:val="sk-SK"/>
              </w:rPr>
              <w:t>2 hod.</w:t>
            </w:r>
          </w:p>
        </w:tc>
        <w:tc>
          <w:tcPr>
            <w:tcW w:w="1594" w:type="dxa"/>
            <w:tcBorders>
              <w:left w:val="single" w:sz="4" w:space="0" w:color="000000"/>
            </w:tcBorders>
            <w:shd w:val="clear" w:color="auto" w:fill="C2D69B" w:themeFill="accent3" w:themeFillTint="99"/>
          </w:tcPr>
          <w:p w:rsidR="00D4550C" w:rsidRPr="0096488E" w:rsidRDefault="00D4550C" w:rsidP="004764F8">
            <w:pPr>
              <w:pStyle w:val="Default"/>
              <w:spacing w:line="360" w:lineRule="auto"/>
              <w:jc w:val="center"/>
              <w:rPr>
                <w:color w:val="auto"/>
                <w:lang w:val="sk-SK"/>
              </w:rPr>
            </w:pPr>
            <w:r>
              <w:rPr>
                <w:color w:val="auto"/>
                <w:lang w:val="sk-SK"/>
              </w:rPr>
              <w:t>1 hod.</w:t>
            </w:r>
          </w:p>
        </w:tc>
      </w:tr>
      <w:tr w:rsidR="00D4550C" w:rsidRPr="0096488E" w:rsidTr="00D4550C">
        <w:trPr>
          <w:jc w:val="center"/>
        </w:trPr>
        <w:tc>
          <w:tcPr>
            <w:tcW w:w="3096" w:type="dxa"/>
            <w:shd w:val="clear" w:color="auto" w:fill="C2D69B" w:themeFill="accent3" w:themeFillTint="99"/>
          </w:tcPr>
          <w:p w:rsidR="00D4550C" w:rsidRPr="0096488E" w:rsidRDefault="00D4550C" w:rsidP="004764F8">
            <w:pPr>
              <w:pStyle w:val="Default"/>
              <w:spacing w:line="360" w:lineRule="auto"/>
              <w:jc w:val="both"/>
              <w:rPr>
                <w:color w:val="auto"/>
                <w:lang w:val="sk-SK"/>
              </w:rPr>
            </w:pPr>
            <w:r>
              <w:rPr>
                <w:color w:val="auto"/>
                <w:lang w:val="sk-SK"/>
              </w:rPr>
              <w:t>Matematika</w:t>
            </w:r>
          </w:p>
        </w:tc>
        <w:tc>
          <w:tcPr>
            <w:tcW w:w="1381" w:type="dxa"/>
            <w:shd w:val="clear" w:color="auto" w:fill="C2D69B" w:themeFill="accent3" w:themeFillTint="99"/>
          </w:tcPr>
          <w:p w:rsidR="00D4550C" w:rsidRDefault="00D4550C" w:rsidP="004764F8">
            <w:pPr>
              <w:pStyle w:val="Default"/>
              <w:spacing w:line="360" w:lineRule="auto"/>
              <w:jc w:val="center"/>
              <w:rPr>
                <w:color w:val="auto"/>
                <w:lang w:val="sk-SK"/>
              </w:rPr>
            </w:pPr>
            <w:r>
              <w:rPr>
                <w:color w:val="auto"/>
                <w:lang w:val="sk-SK"/>
              </w:rPr>
              <w:t>1 hod.</w:t>
            </w:r>
          </w:p>
        </w:tc>
        <w:tc>
          <w:tcPr>
            <w:tcW w:w="1583" w:type="dxa"/>
            <w:tcBorders>
              <w:right w:val="single" w:sz="4" w:space="0" w:color="000000"/>
            </w:tcBorders>
            <w:shd w:val="clear" w:color="auto" w:fill="C2D69B" w:themeFill="accent3" w:themeFillTint="99"/>
          </w:tcPr>
          <w:p w:rsidR="00D4550C" w:rsidRPr="0096488E" w:rsidRDefault="00D4550C" w:rsidP="004764F8">
            <w:pPr>
              <w:pStyle w:val="Default"/>
              <w:spacing w:line="360" w:lineRule="auto"/>
              <w:jc w:val="center"/>
              <w:rPr>
                <w:color w:val="auto"/>
                <w:lang w:val="sk-SK"/>
              </w:rPr>
            </w:pPr>
            <w:r>
              <w:rPr>
                <w:color w:val="auto"/>
                <w:lang w:val="sk-SK"/>
              </w:rPr>
              <w:t>1 hod.</w:t>
            </w:r>
          </w:p>
        </w:tc>
        <w:tc>
          <w:tcPr>
            <w:tcW w:w="1594" w:type="dxa"/>
            <w:tcBorders>
              <w:left w:val="single" w:sz="4" w:space="0" w:color="000000"/>
            </w:tcBorders>
            <w:shd w:val="clear" w:color="auto" w:fill="C2D69B" w:themeFill="accent3" w:themeFillTint="99"/>
          </w:tcPr>
          <w:p w:rsidR="00D4550C" w:rsidRPr="0096488E" w:rsidRDefault="00D4550C" w:rsidP="004764F8">
            <w:pPr>
              <w:pStyle w:val="Default"/>
              <w:spacing w:line="360" w:lineRule="auto"/>
              <w:jc w:val="center"/>
              <w:rPr>
                <w:color w:val="auto"/>
                <w:lang w:val="sk-SK"/>
              </w:rPr>
            </w:pPr>
            <w:r>
              <w:rPr>
                <w:color w:val="auto"/>
                <w:lang w:val="sk-SK"/>
              </w:rPr>
              <w:t>1 hod.</w:t>
            </w:r>
          </w:p>
        </w:tc>
      </w:tr>
    </w:tbl>
    <w:p w:rsidR="00D4550C" w:rsidRPr="0096488E" w:rsidRDefault="00D4550C" w:rsidP="00D4550C">
      <w:pPr>
        <w:pStyle w:val="Odsekzoznamu"/>
        <w:tabs>
          <w:tab w:val="left" w:pos="851"/>
        </w:tabs>
        <w:spacing w:line="360" w:lineRule="auto"/>
        <w:ind w:left="786"/>
        <w:jc w:val="both"/>
        <w:rPr>
          <w:sz w:val="24"/>
          <w:szCs w:val="24"/>
        </w:rPr>
      </w:pPr>
    </w:p>
    <w:p w:rsidR="00F76A49" w:rsidRDefault="00F76A49" w:rsidP="00377989">
      <w:pPr>
        <w:pStyle w:val="Odsekzoznamu"/>
        <w:numPr>
          <w:ilvl w:val="0"/>
          <w:numId w:val="8"/>
        </w:numPr>
        <w:spacing w:line="360" w:lineRule="auto"/>
        <w:ind w:left="567" w:hanging="283"/>
        <w:jc w:val="both"/>
        <w:rPr>
          <w:sz w:val="24"/>
          <w:szCs w:val="24"/>
        </w:rPr>
      </w:pPr>
      <w:r w:rsidRPr="00330DA7">
        <w:rPr>
          <w:sz w:val="24"/>
          <w:szCs w:val="24"/>
        </w:rPr>
        <w:t xml:space="preserve">Prierezová téma - Ochrana života a zdravia - je realizovaná ako samostatná </w:t>
      </w:r>
      <w:r>
        <w:rPr>
          <w:sz w:val="24"/>
          <w:szCs w:val="24"/>
        </w:rPr>
        <w:tab/>
      </w:r>
      <w:r w:rsidRPr="00330DA7">
        <w:rPr>
          <w:sz w:val="24"/>
          <w:szCs w:val="24"/>
        </w:rPr>
        <w:t xml:space="preserve">organizačná forma vyučovania – ISCED I - Didaktické hry jedenkrát ročne v </w:t>
      </w:r>
      <w:r>
        <w:rPr>
          <w:sz w:val="24"/>
          <w:szCs w:val="24"/>
        </w:rPr>
        <w:tab/>
      </w:r>
      <w:r w:rsidRPr="00330DA7">
        <w:rPr>
          <w:sz w:val="24"/>
          <w:szCs w:val="24"/>
        </w:rPr>
        <w:t>trvaní štyroch hodín.</w:t>
      </w:r>
    </w:p>
    <w:p w:rsidR="00F76A49" w:rsidRDefault="00F76A49" w:rsidP="00377989">
      <w:pPr>
        <w:pStyle w:val="Odsekzoznamu"/>
        <w:numPr>
          <w:ilvl w:val="0"/>
          <w:numId w:val="8"/>
        </w:numPr>
        <w:spacing w:line="360" w:lineRule="auto"/>
        <w:ind w:left="567" w:hanging="283"/>
        <w:jc w:val="both"/>
        <w:rPr>
          <w:sz w:val="24"/>
          <w:szCs w:val="24"/>
        </w:rPr>
      </w:pPr>
      <w:r w:rsidRPr="00CC734D">
        <w:rPr>
          <w:sz w:val="24"/>
          <w:szCs w:val="24"/>
        </w:rPr>
        <w:t xml:space="preserve">Prierezová téma - Dopravná výchova – ISCED I - je realizovaná ako samostatná </w:t>
      </w:r>
      <w:r>
        <w:rPr>
          <w:sz w:val="24"/>
          <w:szCs w:val="24"/>
        </w:rPr>
        <w:tab/>
      </w:r>
      <w:r w:rsidRPr="00CC734D">
        <w:rPr>
          <w:sz w:val="24"/>
          <w:szCs w:val="24"/>
        </w:rPr>
        <w:t xml:space="preserve">organizačná forma vyučovania - teoretické vyučovanie a praktický výcvik na </w:t>
      </w:r>
      <w:r>
        <w:rPr>
          <w:sz w:val="24"/>
          <w:szCs w:val="24"/>
        </w:rPr>
        <w:tab/>
      </w:r>
      <w:r w:rsidRPr="00CC734D">
        <w:rPr>
          <w:sz w:val="24"/>
          <w:szCs w:val="24"/>
        </w:rPr>
        <w:t>multifunkčnom ihrisku v mieste sídla školy.</w:t>
      </w:r>
    </w:p>
    <w:p w:rsidR="00CA4BA3" w:rsidRDefault="00CA4BA3" w:rsidP="00CA4BA3">
      <w:pPr>
        <w:spacing w:line="360" w:lineRule="auto"/>
        <w:jc w:val="both"/>
        <w:rPr>
          <w:sz w:val="24"/>
          <w:szCs w:val="24"/>
        </w:rPr>
      </w:pPr>
    </w:p>
    <w:p w:rsidR="00742A40" w:rsidRPr="00CA4BA3" w:rsidRDefault="00742A40" w:rsidP="00CA4BA3">
      <w:pPr>
        <w:spacing w:line="360" w:lineRule="auto"/>
        <w:jc w:val="both"/>
        <w:rPr>
          <w:sz w:val="24"/>
          <w:szCs w:val="24"/>
        </w:rPr>
      </w:pPr>
    </w:p>
    <w:p w:rsidR="00F76A49" w:rsidRPr="006B034B" w:rsidRDefault="00F76A49" w:rsidP="00377989">
      <w:pPr>
        <w:pStyle w:val="Odsekzoznamu"/>
        <w:numPr>
          <w:ilvl w:val="0"/>
          <w:numId w:val="39"/>
        </w:numPr>
        <w:tabs>
          <w:tab w:val="left" w:pos="540"/>
        </w:tabs>
        <w:spacing w:before="120" w:line="360" w:lineRule="auto"/>
        <w:jc w:val="center"/>
        <w:rPr>
          <w:b/>
          <w:sz w:val="40"/>
          <w:szCs w:val="40"/>
        </w:rPr>
      </w:pPr>
      <w:r w:rsidRPr="006B034B">
        <w:rPr>
          <w:b/>
          <w:sz w:val="40"/>
          <w:szCs w:val="40"/>
        </w:rPr>
        <w:t>Vyučovací jazyk</w:t>
      </w:r>
    </w:p>
    <w:p w:rsidR="00F76A49" w:rsidRDefault="00F76A49" w:rsidP="00F76A49">
      <w:pPr>
        <w:tabs>
          <w:tab w:val="left" w:pos="540"/>
        </w:tabs>
        <w:spacing w:before="120" w:line="360" w:lineRule="auto"/>
        <w:jc w:val="both"/>
        <w:rPr>
          <w:sz w:val="24"/>
          <w:szCs w:val="24"/>
        </w:rPr>
      </w:pPr>
    </w:p>
    <w:p w:rsidR="00F76A49" w:rsidRPr="00F7211E" w:rsidRDefault="00F76A49" w:rsidP="00F76A49">
      <w:pPr>
        <w:tabs>
          <w:tab w:val="left" w:pos="540"/>
        </w:tabs>
        <w:spacing w:before="120" w:line="360" w:lineRule="auto"/>
        <w:jc w:val="both"/>
        <w:rPr>
          <w:sz w:val="24"/>
          <w:szCs w:val="24"/>
        </w:rPr>
      </w:pPr>
      <w:r>
        <w:rPr>
          <w:sz w:val="24"/>
          <w:szCs w:val="24"/>
        </w:rPr>
        <w:lastRenderedPageBreak/>
        <w:tab/>
      </w:r>
      <w:r w:rsidRPr="00F7211E">
        <w:rPr>
          <w:sz w:val="24"/>
          <w:szCs w:val="24"/>
        </w:rPr>
        <w:t>Vyučovací jazyk určuje zákon 245/2008 Z. z. v § 12 ods. 1) a 2) ktorý určuje, že vyučovacím jazykom v školách a výchovným jazykom v školských zariadeniach je štátny jazyk. Vyučovacím a výchovným jazykom na našej škole je slovenský jazyk.</w:t>
      </w:r>
    </w:p>
    <w:p w:rsidR="00F76A49" w:rsidRDefault="00F76A49" w:rsidP="00F76A49">
      <w:pPr>
        <w:pStyle w:val="Nadpis2"/>
        <w:spacing w:before="0" w:after="0" w:line="360" w:lineRule="auto"/>
        <w:jc w:val="both"/>
        <w:rPr>
          <w:rFonts w:ascii="Times New Roman" w:hAnsi="Times New Roman" w:cs="Times New Roman"/>
          <w:i w:val="0"/>
          <w:sz w:val="24"/>
          <w:szCs w:val="24"/>
        </w:rPr>
      </w:pPr>
      <w:bookmarkStart w:id="5" w:name="_Toc305675606"/>
    </w:p>
    <w:p w:rsidR="00F76A49" w:rsidRPr="00623351" w:rsidRDefault="00F76A49" w:rsidP="00F76A49"/>
    <w:p w:rsidR="00F76A49" w:rsidRPr="00D76961" w:rsidRDefault="00F76A49" w:rsidP="00F76A49"/>
    <w:p w:rsidR="00F76A49" w:rsidRPr="006B034B" w:rsidRDefault="00F76A49" w:rsidP="00377989">
      <w:pPr>
        <w:pStyle w:val="Nadpis2"/>
        <w:numPr>
          <w:ilvl w:val="0"/>
          <w:numId w:val="39"/>
        </w:numPr>
        <w:spacing w:before="0" w:after="0" w:line="360" w:lineRule="auto"/>
        <w:jc w:val="center"/>
        <w:rPr>
          <w:sz w:val="40"/>
          <w:szCs w:val="40"/>
        </w:rPr>
      </w:pPr>
      <w:r w:rsidRPr="006B034B">
        <w:rPr>
          <w:rFonts w:ascii="Times New Roman" w:hAnsi="Times New Roman" w:cs="Times New Roman"/>
          <w:i w:val="0"/>
          <w:sz w:val="40"/>
          <w:szCs w:val="40"/>
        </w:rPr>
        <w:t>S</w:t>
      </w:r>
      <w:r w:rsidRPr="006B034B">
        <w:rPr>
          <w:rFonts w:ascii="Times New Roman" w:hAnsi="Times New Roman" w:cs="Times New Roman"/>
          <w:i w:val="0"/>
          <w:sz w:val="40"/>
          <w:szCs w:val="40"/>
          <w:lang w:eastAsia="sk-SK"/>
        </w:rPr>
        <w:t>pôsob, p</w:t>
      </w:r>
      <w:r>
        <w:rPr>
          <w:rFonts w:ascii="Times New Roman" w:hAnsi="Times New Roman" w:cs="Times New Roman"/>
          <w:i w:val="0"/>
          <w:sz w:val="40"/>
          <w:szCs w:val="40"/>
          <w:lang w:eastAsia="sk-SK"/>
        </w:rPr>
        <w:t xml:space="preserve">odmienky ukončovania výchovy a </w:t>
      </w:r>
      <w:r w:rsidRPr="006B034B">
        <w:rPr>
          <w:rFonts w:ascii="Times New Roman" w:hAnsi="Times New Roman" w:cs="Times New Roman"/>
          <w:i w:val="0"/>
          <w:sz w:val="40"/>
          <w:szCs w:val="40"/>
          <w:lang w:eastAsia="sk-SK"/>
        </w:rPr>
        <w:t>vzdelávania a vydávanie</w:t>
      </w:r>
      <w:bookmarkStart w:id="6" w:name="_Toc305675607"/>
      <w:bookmarkEnd w:id="5"/>
      <w:r w:rsidRPr="006B034B">
        <w:rPr>
          <w:rFonts w:ascii="Times New Roman" w:hAnsi="Times New Roman" w:cs="Times New Roman"/>
          <w:i w:val="0"/>
          <w:sz w:val="40"/>
          <w:szCs w:val="40"/>
          <w:lang w:eastAsia="sk-SK"/>
        </w:rPr>
        <w:t xml:space="preserve"> dokladu o získanom vzdelaní </w:t>
      </w:r>
      <w:r w:rsidRPr="006B034B">
        <w:rPr>
          <w:rFonts w:ascii="Times New Roman" w:hAnsi="Times New Roman" w:cs="Times New Roman"/>
          <w:i w:val="0"/>
          <w:sz w:val="40"/>
          <w:szCs w:val="40"/>
        </w:rPr>
        <w:t>žiaka</w:t>
      </w:r>
      <w:bookmarkEnd w:id="6"/>
    </w:p>
    <w:p w:rsidR="00F76A49" w:rsidRPr="00330DA7" w:rsidRDefault="00F76A49" w:rsidP="00F76A49">
      <w:pPr>
        <w:spacing w:line="360" w:lineRule="auto"/>
        <w:jc w:val="both"/>
        <w:rPr>
          <w:sz w:val="24"/>
          <w:szCs w:val="24"/>
          <w:lang w:eastAsia="sk-SK"/>
        </w:rPr>
      </w:pPr>
    </w:p>
    <w:p w:rsidR="00F76A49" w:rsidRPr="00330DA7" w:rsidRDefault="00F76A49" w:rsidP="00F76A49">
      <w:pPr>
        <w:autoSpaceDE w:val="0"/>
        <w:autoSpaceDN w:val="0"/>
        <w:adjustRightInd w:val="0"/>
        <w:spacing w:line="360" w:lineRule="auto"/>
        <w:ind w:firstLine="708"/>
        <w:jc w:val="both"/>
        <w:rPr>
          <w:sz w:val="24"/>
          <w:szCs w:val="24"/>
          <w:lang w:eastAsia="sk-SK"/>
        </w:rPr>
      </w:pPr>
      <w:r>
        <w:rPr>
          <w:sz w:val="24"/>
          <w:szCs w:val="24"/>
          <w:lang w:eastAsia="sk-SK"/>
        </w:rPr>
        <w:t>Na vysvedčení štvrtého</w:t>
      </w:r>
      <w:r w:rsidRPr="00330DA7">
        <w:rPr>
          <w:sz w:val="24"/>
          <w:szCs w:val="24"/>
          <w:lang w:eastAsia="sk-SK"/>
        </w:rPr>
        <w:t xml:space="preserve"> ročníka sa uvedie stupeň dosiahnutého vzdelania nasledovne:</w:t>
      </w:r>
    </w:p>
    <w:p w:rsidR="00F76A49" w:rsidRPr="00330DA7" w:rsidRDefault="00F76A49" w:rsidP="00F76A49">
      <w:pPr>
        <w:autoSpaceDE w:val="0"/>
        <w:autoSpaceDN w:val="0"/>
        <w:adjustRightInd w:val="0"/>
        <w:spacing w:line="360" w:lineRule="auto"/>
        <w:jc w:val="both"/>
        <w:rPr>
          <w:sz w:val="24"/>
          <w:szCs w:val="24"/>
          <w:lang w:eastAsia="sk-SK"/>
        </w:rPr>
      </w:pPr>
      <w:r w:rsidRPr="003C7BF2">
        <w:rPr>
          <w:i/>
          <w:sz w:val="24"/>
          <w:szCs w:val="24"/>
          <w:lang w:eastAsia="sk-SK"/>
        </w:rPr>
        <w:t>„Žiak (žia</w:t>
      </w:r>
      <w:r>
        <w:rPr>
          <w:i/>
          <w:sz w:val="24"/>
          <w:szCs w:val="24"/>
          <w:lang w:eastAsia="sk-SK"/>
        </w:rPr>
        <w:t>č</w:t>
      </w:r>
      <w:r w:rsidRPr="003C7BF2">
        <w:rPr>
          <w:i/>
          <w:sz w:val="24"/>
          <w:szCs w:val="24"/>
          <w:lang w:eastAsia="sk-SK"/>
        </w:rPr>
        <w:t>ka) získal (získala) primárny stupeň vzdelania.“.</w:t>
      </w:r>
      <w:r w:rsidRPr="00330DA7">
        <w:rPr>
          <w:sz w:val="24"/>
          <w:szCs w:val="24"/>
          <w:lang w:eastAsia="sk-SK"/>
        </w:rPr>
        <w:t xml:space="preserve"> Ak žiak ukončil povinnú školskú dochádzku uvedú sa aj údaje o ukončení povinnej školskej dochádzke a to nasledovne: „</w:t>
      </w:r>
      <w:r w:rsidRPr="003C7BF2">
        <w:rPr>
          <w:i/>
          <w:sz w:val="24"/>
          <w:szCs w:val="24"/>
          <w:lang w:eastAsia="sk-SK"/>
        </w:rPr>
        <w:t>Žiak (žiačka) ukončil (ukončila) povinnú školskú dochádzku</w:t>
      </w:r>
      <w:r w:rsidRPr="003C7BF2">
        <w:rPr>
          <w:i/>
          <w:color w:val="auto"/>
          <w:sz w:val="24"/>
          <w:szCs w:val="24"/>
          <w:lang w:eastAsia="sk-SK"/>
        </w:rPr>
        <w:t>.“.</w:t>
      </w:r>
    </w:p>
    <w:p w:rsidR="00F76A49" w:rsidRDefault="00F76A49" w:rsidP="00F76A49">
      <w:pPr>
        <w:spacing w:line="360" w:lineRule="auto"/>
        <w:jc w:val="both"/>
        <w:rPr>
          <w:sz w:val="24"/>
          <w:szCs w:val="24"/>
        </w:rPr>
      </w:pPr>
      <w:r w:rsidRPr="00330DA7">
        <w:rPr>
          <w:sz w:val="24"/>
          <w:szCs w:val="24"/>
        </w:rPr>
        <w:tab/>
      </w:r>
      <w:r w:rsidRPr="006B034B">
        <w:rPr>
          <w:sz w:val="24"/>
          <w:szCs w:val="24"/>
        </w:rPr>
        <w:t>Doklady o získanom vzdelaní sa vydávajú na predpísaných tlačivách schválených Ministerstvom školstva SR</w:t>
      </w:r>
      <w:r>
        <w:rPr>
          <w:sz w:val="24"/>
          <w:szCs w:val="24"/>
        </w:rPr>
        <w:t>.</w:t>
      </w:r>
    </w:p>
    <w:p w:rsidR="00F76A49" w:rsidRDefault="00F76A49" w:rsidP="00F76A49">
      <w:pPr>
        <w:spacing w:before="120" w:line="360" w:lineRule="auto"/>
        <w:jc w:val="both"/>
        <w:rPr>
          <w:b/>
          <w:sz w:val="24"/>
          <w:szCs w:val="24"/>
        </w:rPr>
      </w:pPr>
    </w:p>
    <w:p w:rsidR="00F76A49" w:rsidRPr="00330DA7" w:rsidRDefault="00F76A49" w:rsidP="00F76A49">
      <w:pPr>
        <w:spacing w:before="120" w:line="360" w:lineRule="auto"/>
        <w:jc w:val="both"/>
        <w:rPr>
          <w:b/>
          <w:sz w:val="24"/>
          <w:szCs w:val="24"/>
        </w:rPr>
      </w:pPr>
      <w:r>
        <w:rPr>
          <w:b/>
          <w:sz w:val="24"/>
          <w:szCs w:val="24"/>
        </w:rPr>
        <w:tab/>
        <w:t xml:space="preserve">8.1 </w:t>
      </w:r>
      <w:r w:rsidRPr="00330DA7">
        <w:rPr>
          <w:b/>
          <w:sz w:val="24"/>
          <w:szCs w:val="24"/>
        </w:rPr>
        <w:t>Organizácia prijímacieho konania</w:t>
      </w:r>
    </w:p>
    <w:p w:rsidR="00F76A49" w:rsidRPr="00330DA7" w:rsidRDefault="00F76A49" w:rsidP="00F76A49">
      <w:pPr>
        <w:spacing w:before="120" w:line="360" w:lineRule="auto"/>
        <w:jc w:val="both"/>
        <w:rPr>
          <w:sz w:val="24"/>
          <w:szCs w:val="24"/>
        </w:rPr>
      </w:pPr>
      <w:r w:rsidRPr="00330DA7">
        <w:rPr>
          <w:sz w:val="24"/>
          <w:szCs w:val="24"/>
        </w:rPr>
        <w:tab/>
      </w:r>
    </w:p>
    <w:p w:rsidR="00F76A49" w:rsidRDefault="00F76A49" w:rsidP="00F76A49">
      <w:pPr>
        <w:spacing w:before="120" w:line="360" w:lineRule="auto"/>
        <w:jc w:val="both"/>
      </w:pPr>
      <w:r w:rsidRPr="00330DA7">
        <w:rPr>
          <w:sz w:val="24"/>
          <w:szCs w:val="24"/>
        </w:rPr>
        <w:tab/>
        <w:t>Žiaci sú do školy prijímaní na základe zápisu vykonaného zákonným zástupcom žiaka. Administratívny zápis žiakov do prvého ročníka sa</w:t>
      </w:r>
      <w:r w:rsidRPr="00330DA7">
        <w:rPr>
          <w:sz w:val="24"/>
          <w:szCs w:val="24"/>
        </w:rPr>
        <w:tab/>
      </w:r>
      <w:r>
        <w:t>v tomto školskom roku uskutoční v termíne od 1. apríla do 30. apríla.</w:t>
      </w:r>
    </w:p>
    <w:p w:rsidR="00F76A49" w:rsidRPr="00330DA7" w:rsidRDefault="00F76A49" w:rsidP="00F76A49">
      <w:pPr>
        <w:spacing w:before="120" w:line="360" w:lineRule="auto"/>
        <w:jc w:val="both"/>
        <w:rPr>
          <w:sz w:val="24"/>
          <w:szCs w:val="24"/>
        </w:rPr>
      </w:pPr>
      <w:r>
        <w:tab/>
      </w:r>
      <w:r w:rsidRPr="00330DA7">
        <w:rPr>
          <w:sz w:val="24"/>
          <w:szCs w:val="24"/>
        </w:rPr>
        <w:t xml:space="preserve">Do </w:t>
      </w:r>
      <w:r w:rsidRPr="00330DA7">
        <w:rPr>
          <w:b/>
          <w:i/>
          <w:sz w:val="24"/>
          <w:szCs w:val="24"/>
        </w:rPr>
        <w:t>nultého ročníka</w:t>
      </w:r>
      <w:r w:rsidRPr="00330DA7">
        <w:rPr>
          <w:sz w:val="24"/>
          <w:szCs w:val="24"/>
        </w:rPr>
        <w:t xml:space="preserve"> sa zaraďujú deti, ktoré k 1. septembru dosiahli fyzický vek šesť rokov, pochádzajú zo sociálne znevýhodneného prostredia a nie je u nich vzhľadom na sociálne a jazykové prostredie predpoklad zvládnutia učiva 1. ročníka základnej školy za jeden rok. </w:t>
      </w:r>
    </w:p>
    <w:p w:rsidR="00F76A49" w:rsidRPr="00330DA7" w:rsidRDefault="00F76A49" w:rsidP="00F76A49">
      <w:pPr>
        <w:spacing w:before="120" w:line="360" w:lineRule="auto"/>
        <w:jc w:val="both"/>
        <w:rPr>
          <w:sz w:val="24"/>
          <w:szCs w:val="24"/>
        </w:rPr>
      </w:pPr>
      <w:r w:rsidRPr="00330DA7">
        <w:rPr>
          <w:sz w:val="24"/>
          <w:szCs w:val="24"/>
        </w:rPr>
        <w:tab/>
        <w:t xml:space="preserve">Ak dieťa po dovŕšení šiesteho roku veku nedosiahlo školskú spôsobilosť, riaditeľ základnej školy rozhodne o jeho zaradení do nultého ročníka základnej školy alebo o odklade začiatku povinnej školskej dochádzky o jeden školský rok na základe žiadosti zákonného zástupcu alebo na odporúčanie praktického lekára pre deti a dorast, </w:t>
      </w:r>
      <w:r w:rsidRPr="00330DA7">
        <w:rPr>
          <w:sz w:val="24"/>
          <w:szCs w:val="24"/>
        </w:rPr>
        <w:lastRenderedPageBreak/>
        <w:t xml:space="preserve">poradenského zariadenia, alebo na návrh riaditeľa predškolského zariadenia, ak ho dieťa navštevuje, a to vždy so súhlasom zákonného zástupcu dieťaťa. </w:t>
      </w:r>
    </w:p>
    <w:p w:rsidR="00F76A49" w:rsidRPr="00330DA7" w:rsidRDefault="00F76A49" w:rsidP="00F76A49">
      <w:pPr>
        <w:pStyle w:val="Nadpis3"/>
        <w:spacing w:line="360" w:lineRule="auto"/>
        <w:jc w:val="both"/>
        <w:rPr>
          <w:rFonts w:ascii="Times New Roman" w:hAnsi="Times New Roman" w:cs="Times New Roman"/>
          <w:sz w:val="24"/>
          <w:szCs w:val="24"/>
        </w:rPr>
      </w:pPr>
      <w:r w:rsidRPr="00330DA7">
        <w:rPr>
          <w:sz w:val="24"/>
          <w:szCs w:val="24"/>
        </w:rPr>
        <w:tab/>
      </w:r>
      <w:r w:rsidRPr="00330DA7">
        <w:rPr>
          <w:rFonts w:ascii="Times New Roman" w:hAnsi="Times New Roman" w:cs="Times New Roman"/>
          <w:sz w:val="24"/>
          <w:szCs w:val="24"/>
        </w:rPr>
        <w:t>Ďalšou podmienkou zaradenia dieťaťa do nultého ročníka ZŠ je vyšetrenie CPPPaP (centrum pedagogicko-psychologického poradenstva a prevencie), ktoré môže byť realizované aj na základe odporúčania pedagóga pri zápise dieťaťa do 1. ročníka ZŠ. Podľa školského zákona, dieťaťom zo sociálne znevýhodneného prostredia alebo žiakom zo sociálne znevýhodneného prostredia</w:t>
      </w:r>
      <w:r>
        <w:rPr>
          <w:rFonts w:ascii="Times New Roman" w:hAnsi="Times New Roman" w:cs="Times New Roman"/>
          <w:sz w:val="24"/>
          <w:szCs w:val="24"/>
        </w:rPr>
        <w:t xml:space="preserve"> je</w:t>
      </w:r>
      <w:r w:rsidRPr="00330DA7">
        <w:rPr>
          <w:rFonts w:ascii="Times New Roman" w:hAnsi="Times New Roman" w:cs="Times New Roman"/>
          <w:sz w:val="24"/>
          <w:szCs w:val="24"/>
        </w:rPr>
        <w:t xml:space="preserve"> dieťa alebo žiak žijúci v prostredí, ktoré vzhľadom na sociálne, rodinné, ekonomické a kultúrne podmienky nedostatočne podnecuje rozvoj mentálnych, vôľových, emocionálnych vlastností dieťaťa alebo žiaka, nepodporuje jeho socializáciu a neposkytuje mu dostatok primeraných podnetov na rozvoj jeho osobnosti. Na identifikovanie žiakov pochádzajúcich z tohto prostredia je to týchto päť kritérií:</w:t>
      </w:r>
    </w:p>
    <w:p w:rsidR="00F76A49" w:rsidRPr="00330DA7" w:rsidRDefault="00F76A49" w:rsidP="009568EE">
      <w:pPr>
        <w:pStyle w:val="Odsekzoznamu"/>
        <w:numPr>
          <w:ilvl w:val="0"/>
          <w:numId w:val="6"/>
        </w:numPr>
        <w:spacing w:line="360" w:lineRule="auto"/>
        <w:rPr>
          <w:sz w:val="24"/>
          <w:szCs w:val="24"/>
        </w:rPr>
      </w:pPr>
      <w:r w:rsidRPr="00330DA7">
        <w:rPr>
          <w:sz w:val="24"/>
          <w:szCs w:val="24"/>
        </w:rPr>
        <w:t xml:space="preserve">aspoň jeden rodič poberá dávky v hmotnej núdzi, </w:t>
      </w:r>
    </w:p>
    <w:p w:rsidR="00F76A49" w:rsidRPr="00330DA7" w:rsidRDefault="00F76A49" w:rsidP="009568EE">
      <w:pPr>
        <w:pStyle w:val="Odsekzoznamu"/>
        <w:numPr>
          <w:ilvl w:val="0"/>
          <w:numId w:val="6"/>
        </w:numPr>
        <w:spacing w:line="360" w:lineRule="auto"/>
        <w:rPr>
          <w:sz w:val="24"/>
          <w:szCs w:val="24"/>
        </w:rPr>
      </w:pPr>
      <w:r w:rsidRPr="00330DA7">
        <w:rPr>
          <w:sz w:val="24"/>
          <w:szCs w:val="24"/>
        </w:rPr>
        <w:t xml:space="preserve">aspoň jeden rodič je nezamestnaný, </w:t>
      </w:r>
    </w:p>
    <w:p w:rsidR="00F76A49" w:rsidRPr="00330DA7" w:rsidRDefault="00F76A49" w:rsidP="009568EE">
      <w:pPr>
        <w:pStyle w:val="Odsekzoznamu"/>
        <w:numPr>
          <w:ilvl w:val="0"/>
          <w:numId w:val="6"/>
        </w:numPr>
        <w:spacing w:line="360" w:lineRule="auto"/>
        <w:rPr>
          <w:sz w:val="24"/>
          <w:szCs w:val="24"/>
        </w:rPr>
      </w:pPr>
      <w:r w:rsidRPr="00330DA7">
        <w:rPr>
          <w:sz w:val="24"/>
          <w:szCs w:val="24"/>
        </w:rPr>
        <w:t xml:space="preserve">najvyššie ukončené vzdelanie aspoň jedného rodiča je základné, </w:t>
      </w:r>
    </w:p>
    <w:p w:rsidR="00F76A49" w:rsidRPr="00330DA7" w:rsidRDefault="00F76A49" w:rsidP="009568EE">
      <w:pPr>
        <w:pStyle w:val="Odsekzoznamu"/>
        <w:numPr>
          <w:ilvl w:val="0"/>
          <w:numId w:val="6"/>
        </w:numPr>
        <w:spacing w:line="360" w:lineRule="auto"/>
        <w:rPr>
          <w:sz w:val="24"/>
          <w:szCs w:val="24"/>
        </w:rPr>
      </w:pPr>
      <w:r w:rsidRPr="00330DA7">
        <w:rPr>
          <w:sz w:val="24"/>
          <w:szCs w:val="24"/>
        </w:rPr>
        <w:t xml:space="preserve">neštandardné bytové a hygienické podmienky (napr. žiak nemá vyhradené miesto na učenie, nemá vlastnú posteľ, v byte nie je zavedená elektrická prípojka), </w:t>
      </w:r>
    </w:p>
    <w:p w:rsidR="00F76A49" w:rsidRPr="00330DA7" w:rsidRDefault="00F76A49" w:rsidP="009568EE">
      <w:pPr>
        <w:pStyle w:val="Odsekzoznamu"/>
        <w:numPr>
          <w:ilvl w:val="0"/>
          <w:numId w:val="6"/>
        </w:numPr>
        <w:spacing w:line="360" w:lineRule="auto"/>
        <w:rPr>
          <w:sz w:val="24"/>
          <w:szCs w:val="24"/>
        </w:rPr>
      </w:pPr>
      <w:r w:rsidRPr="00330DA7">
        <w:rPr>
          <w:sz w:val="24"/>
          <w:szCs w:val="24"/>
        </w:rPr>
        <w:t>vyučovací jazyk školy je iný než jazyk, ktorým hovorí dieťa doma.</w:t>
      </w:r>
    </w:p>
    <w:p w:rsidR="00F76A49" w:rsidRPr="00330DA7" w:rsidRDefault="00F76A49" w:rsidP="00F76A49">
      <w:pPr>
        <w:spacing w:line="360" w:lineRule="auto"/>
        <w:jc w:val="both"/>
        <w:rPr>
          <w:sz w:val="24"/>
          <w:szCs w:val="24"/>
        </w:rPr>
      </w:pPr>
      <w:r w:rsidRPr="00330DA7">
        <w:rPr>
          <w:sz w:val="24"/>
          <w:szCs w:val="24"/>
        </w:rPr>
        <w:tab/>
      </w:r>
    </w:p>
    <w:p w:rsidR="00F76A49" w:rsidRPr="00330DA7" w:rsidRDefault="00F76A49" w:rsidP="00F76A49">
      <w:pPr>
        <w:spacing w:line="360" w:lineRule="auto"/>
        <w:jc w:val="both"/>
        <w:rPr>
          <w:sz w:val="24"/>
          <w:szCs w:val="24"/>
        </w:rPr>
      </w:pPr>
      <w:r w:rsidRPr="00330DA7">
        <w:rPr>
          <w:sz w:val="24"/>
          <w:szCs w:val="24"/>
        </w:rPr>
        <w:tab/>
        <w:t xml:space="preserve">Do </w:t>
      </w:r>
      <w:r w:rsidRPr="00330DA7">
        <w:rPr>
          <w:b/>
          <w:i/>
          <w:sz w:val="24"/>
          <w:szCs w:val="24"/>
        </w:rPr>
        <w:t xml:space="preserve">1. ročníka </w:t>
      </w:r>
      <w:r w:rsidRPr="00330DA7">
        <w:rPr>
          <w:sz w:val="24"/>
          <w:szCs w:val="24"/>
        </w:rPr>
        <w:t xml:space="preserve">sú prijímané deti, ktoré dovŕšia k 31. 8. daného roka 6 rokov fyzického veku a dosiahnu školskú spôsobilosť. Prednostne sú prijímané deti, ktoré majú trvalý pobyt v školskom obvode. O prijatí dieťaťa rozhodne riaditeľ školy do 31. mája, ktorý predchádza školskému roku, v ktorom sa má základné vzdelávanie začať.  </w:t>
      </w:r>
    </w:p>
    <w:p w:rsidR="00F76A49" w:rsidRDefault="00F76A49" w:rsidP="00F76A49">
      <w:pPr>
        <w:spacing w:line="360" w:lineRule="auto"/>
        <w:jc w:val="both"/>
        <w:rPr>
          <w:sz w:val="24"/>
          <w:szCs w:val="24"/>
        </w:rPr>
      </w:pPr>
    </w:p>
    <w:p w:rsidR="00F76A49" w:rsidRDefault="00F76A49" w:rsidP="00F76A49">
      <w:pPr>
        <w:spacing w:line="360" w:lineRule="auto"/>
        <w:jc w:val="both"/>
        <w:rPr>
          <w:sz w:val="24"/>
          <w:szCs w:val="24"/>
        </w:rPr>
      </w:pPr>
    </w:p>
    <w:p w:rsidR="00F76A49" w:rsidRPr="00DE3FE2" w:rsidRDefault="00F76A49" w:rsidP="00377989">
      <w:pPr>
        <w:pStyle w:val="Odsekzoznamu"/>
        <w:numPr>
          <w:ilvl w:val="0"/>
          <w:numId w:val="39"/>
        </w:numPr>
        <w:spacing w:line="360" w:lineRule="auto"/>
        <w:jc w:val="center"/>
        <w:rPr>
          <w:b/>
          <w:sz w:val="40"/>
          <w:szCs w:val="40"/>
        </w:rPr>
      </w:pPr>
      <w:r>
        <w:rPr>
          <w:b/>
          <w:sz w:val="40"/>
          <w:szCs w:val="40"/>
        </w:rPr>
        <w:t>Mate</w:t>
      </w:r>
      <w:r w:rsidRPr="00DE3FE2">
        <w:rPr>
          <w:b/>
          <w:sz w:val="40"/>
          <w:szCs w:val="40"/>
        </w:rPr>
        <w:t>riálno</w:t>
      </w:r>
      <w:r>
        <w:rPr>
          <w:b/>
          <w:sz w:val="40"/>
          <w:szCs w:val="40"/>
        </w:rPr>
        <w:t xml:space="preserve"> </w:t>
      </w:r>
      <w:r w:rsidRPr="00DE3FE2">
        <w:rPr>
          <w:b/>
          <w:sz w:val="40"/>
          <w:szCs w:val="40"/>
        </w:rPr>
        <w:t>–</w:t>
      </w:r>
      <w:r>
        <w:rPr>
          <w:b/>
          <w:sz w:val="40"/>
          <w:szCs w:val="40"/>
        </w:rPr>
        <w:t xml:space="preserve"> </w:t>
      </w:r>
      <w:r w:rsidRPr="00DE3FE2">
        <w:rPr>
          <w:b/>
          <w:sz w:val="40"/>
          <w:szCs w:val="40"/>
        </w:rPr>
        <w:t xml:space="preserve">technické </w:t>
      </w:r>
      <w:r>
        <w:rPr>
          <w:b/>
          <w:sz w:val="40"/>
          <w:szCs w:val="40"/>
        </w:rPr>
        <w:t>a priestorové</w:t>
      </w:r>
      <w:r w:rsidRPr="00DE3FE2">
        <w:rPr>
          <w:b/>
          <w:sz w:val="40"/>
          <w:szCs w:val="40"/>
        </w:rPr>
        <w:t xml:space="preserve"> </w:t>
      </w:r>
      <w:r>
        <w:rPr>
          <w:b/>
          <w:sz w:val="40"/>
          <w:szCs w:val="40"/>
        </w:rPr>
        <w:t>podmienky</w:t>
      </w:r>
    </w:p>
    <w:p w:rsidR="00F76A49" w:rsidRDefault="00F76A49" w:rsidP="00F76A49">
      <w:pPr>
        <w:spacing w:line="360" w:lineRule="auto"/>
        <w:jc w:val="both"/>
        <w:rPr>
          <w:sz w:val="24"/>
          <w:szCs w:val="24"/>
        </w:rPr>
      </w:pPr>
    </w:p>
    <w:p w:rsidR="00F76A49" w:rsidRPr="005730F7" w:rsidRDefault="00F76A49" w:rsidP="00F76A49">
      <w:pPr>
        <w:spacing w:line="360" w:lineRule="auto"/>
        <w:jc w:val="both"/>
        <w:rPr>
          <w:sz w:val="24"/>
          <w:szCs w:val="24"/>
        </w:rPr>
      </w:pPr>
    </w:p>
    <w:p w:rsidR="00F76A49" w:rsidRPr="00D76961" w:rsidRDefault="00F76A49" w:rsidP="00377989">
      <w:pPr>
        <w:pStyle w:val="Odsekzoznamu"/>
        <w:numPr>
          <w:ilvl w:val="1"/>
          <w:numId w:val="39"/>
        </w:numPr>
        <w:spacing w:line="360" w:lineRule="auto"/>
        <w:jc w:val="both"/>
        <w:rPr>
          <w:b/>
          <w:sz w:val="24"/>
          <w:szCs w:val="24"/>
        </w:rPr>
      </w:pPr>
      <w:r w:rsidRPr="00D76961">
        <w:rPr>
          <w:b/>
          <w:sz w:val="24"/>
          <w:szCs w:val="24"/>
        </w:rPr>
        <w:t>História našej školy</w:t>
      </w:r>
    </w:p>
    <w:p w:rsidR="00F76A49" w:rsidRPr="00D76961" w:rsidRDefault="00F76A49" w:rsidP="00F76A49">
      <w:pPr>
        <w:spacing w:line="360" w:lineRule="auto"/>
        <w:jc w:val="both"/>
        <w:rPr>
          <w:b/>
          <w:sz w:val="24"/>
          <w:szCs w:val="24"/>
        </w:rPr>
      </w:pPr>
    </w:p>
    <w:p w:rsidR="00F76A49" w:rsidRPr="00330DA7" w:rsidRDefault="00F76A49" w:rsidP="00F76A49">
      <w:pPr>
        <w:spacing w:before="120" w:after="120" w:line="360" w:lineRule="auto"/>
        <w:jc w:val="both"/>
        <w:rPr>
          <w:sz w:val="24"/>
          <w:szCs w:val="24"/>
        </w:rPr>
      </w:pPr>
      <w:r>
        <w:rPr>
          <w:sz w:val="24"/>
          <w:szCs w:val="24"/>
        </w:rPr>
        <w:lastRenderedPageBreak/>
        <w:tab/>
      </w:r>
      <w:r w:rsidRPr="00330DA7">
        <w:rPr>
          <w:sz w:val="24"/>
          <w:szCs w:val="24"/>
        </w:rPr>
        <w:t xml:space="preserve">Na základe výpovedí obyvateľov, kroniky obce a dostupných archívnych materiálov je možné konštatovať, že už pred rokom 1868 sa deti v obci Varhaňovce učili. Nie v priestoroch školy ale doma, začo rodičia platili 10 zlatých. Vyučoval ich gréckokatolícky kantor – učiteľ. Až  po roku 1868 postavili veriaci z Varhaňoviec, Bunetíc a Vtáčkoviec byt pre učiteľa, v ktorom bola jedna izba určená na výučbu žiakov. Neskôr v roku 1894 bola vystavená prvá budova školy pri tunajšom kostole. </w:t>
      </w:r>
    </w:p>
    <w:p w:rsidR="00F76A49" w:rsidRPr="00330DA7" w:rsidRDefault="00F76A49" w:rsidP="00F76A49">
      <w:pPr>
        <w:spacing w:before="120" w:after="120" w:line="360" w:lineRule="auto"/>
        <w:jc w:val="both"/>
        <w:rPr>
          <w:sz w:val="24"/>
          <w:szCs w:val="24"/>
        </w:rPr>
      </w:pPr>
      <w:r w:rsidRPr="00330DA7">
        <w:rPr>
          <w:sz w:val="24"/>
          <w:szCs w:val="24"/>
        </w:rPr>
        <w:tab/>
        <w:t xml:space="preserve">V školskom roku 1920/1921 sa žiaci učili už zo slovenských učebníc. Dochádzka žiakov do školy bola zlá </w:t>
      </w:r>
      <w:r>
        <w:rPr>
          <w:sz w:val="24"/>
          <w:szCs w:val="24"/>
        </w:rPr>
        <w:t>kvôli</w:t>
      </w:r>
      <w:r w:rsidRPr="00330DA7">
        <w:rPr>
          <w:sz w:val="24"/>
          <w:szCs w:val="24"/>
        </w:rPr>
        <w:t xml:space="preserve"> poľnohospodársk</w:t>
      </w:r>
      <w:r>
        <w:rPr>
          <w:sz w:val="24"/>
          <w:szCs w:val="24"/>
        </w:rPr>
        <w:t>ym</w:t>
      </w:r>
      <w:r w:rsidRPr="00330DA7">
        <w:rPr>
          <w:sz w:val="24"/>
          <w:szCs w:val="24"/>
        </w:rPr>
        <w:t xml:space="preserve"> prác</w:t>
      </w:r>
      <w:r>
        <w:rPr>
          <w:sz w:val="24"/>
          <w:szCs w:val="24"/>
        </w:rPr>
        <w:t>am</w:t>
      </w:r>
      <w:r w:rsidRPr="00330DA7">
        <w:rPr>
          <w:sz w:val="24"/>
          <w:szCs w:val="24"/>
        </w:rPr>
        <w:t>, na ktorých žiaci pracovali. V tomto školskom roku bolo zapísaných 47 žiakov.</w:t>
      </w:r>
    </w:p>
    <w:p w:rsidR="00F76A49" w:rsidRPr="00330DA7" w:rsidRDefault="00F76A49" w:rsidP="00F76A49">
      <w:pPr>
        <w:spacing w:before="120" w:after="120" w:line="360" w:lineRule="auto"/>
        <w:jc w:val="both"/>
        <w:rPr>
          <w:sz w:val="24"/>
          <w:szCs w:val="24"/>
        </w:rPr>
      </w:pPr>
      <w:r>
        <w:rPr>
          <w:sz w:val="24"/>
          <w:szCs w:val="24"/>
        </w:rPr>
        <w:tab/>
        <w:t>Žiaci rómskeho pôvodu</w:t>
      </w:r>
      <w:r w:rsidRPr="00330DA7">
        <w:rPr>
          <w:sz w:val="24"/>
          <w:szCs w:val="24"/>
        </w:rPr>
        <w:t xml:space="preserve"> boli prvýkrát zapísan</w:t>
      </w:r>
      <w:r>
        <w:rPr>
          <w:sz w:val="24"/>
          <w:szCs w:val="24"/>
        </w:rPr>
        <w:t>í</w:t>
      </w:r>
      <w:r w:rsidRPr="00330DA7">
        <w:rPr>
          <w:sz w:val="24"/>
          <w:szCs w:val="24"/>
        </w:rPr>
        <w:t xml:space="preserve"> v školskom roku 1925/1926</w:t>
      </w:r>
      <w:r>
        <w:rPr>
          <w:sz w:val="24"/>
          <w:szCs w:val="24"/>
        </w:rPr>
        <w:t>,</w:t>
      </w:r>
      <w:r w:rsidRPr="00330DA7">
        <w:rPr>
          <w:sz w:val="24"/>
          <w:szCs w:val="24"/>
        </w:rPr>
        <w:t xml:space="preserve"> bolo ich 8 a prejavovali sa u nich veľké problémy s disciplínou. Vo februári 1931 žiaci tunajšej školy dostávali týždenne po ¼ l mlieka z prostriedkov podpory  „Okresná pečlivost o mládež v Prešove“. Dochádzka sa zlepšila a v školskom roku 1931/1932 stúpol počet zapísaných žiakov už na 83. To si vyžiadalo aj personálne zmeny. Škola mala 1 učebňu a vyučovalo sa poldenne. V roku 1945 bola gréckokatolícka škola zoštátnená. </w:t>
      </w:r>
    </w:p>
    <w:p w:rsidR="00F76A49" w:rsidRPr="00330DA7" w:rsidRDefault="00F76A49" w:rsidP="00F76A49">
      <w:pPr>
        <w:spacing w:before="120" w:after="120" w:line="360" w:lineRule="auto"/>
        <w:jc w:val="both"/>
        <w:rPr>
          <w:sz w:val="24"/>
          <w:szCs w:val="24"/>
        </w:rPr>
      </w:pPr>
      <w:r w:rsidRPr="00330DA7">
        <w:rPr>
          <w:sz w:val="24"/>
          <w:szCs w:val="24"/>
        </w:rPr>
        <w:tab/>
        <w:t>Školský rok 1957/1958 si vyžiadal rozšírenie základnej školy na trojtriedku z dôvodu veľkého počtu žiakov  (105 žiakov). Väčšinu tvorili žiaci rómskeho pôvodu. Pre nedostatok miestností sa učilo do mája 1958 trojzmenným vyučovaním. Neskôr sa zriadila druhá učebňa z časti učiteľského bytu. V tomto istom roku sa uvažovalo aj o budovaní novej školy.</w:t>
      </w:r>
    </w:p>
    <w:p w:rsidR="00F76A49" w:rsidRPr="00330DA7" w:rsidRDefault="00F76A49" w:rsidP="00F76A49">
      <w:pPr>
        <w:spacing w:before="120" w:after="120" w:line="360" w:lineRule="auto"/>
        <w:jc w:val="both"/>
        <w:rPr>
          <w:sz w:val="24"/>
          <w:szCs w:val="24"/>
        </w:rPr>
      </w:pPr>
      <w:r w:rsidRPr="00330DA7">
        <w:rPr>
          <w:sz w:val="24"/>
          <w:szCs w:val="24"/>
        </w:rPr>
        <w:tab/>
        <w:t xml:space="preserve">V školskom roku 1963/1964 bolo zapísaných 123 žiakov, z toho 75 % </w:t>
      </w:r>
      <w:r>
        <w:rPr>
          <w:sz w:val="24"/>
          <w:szCs w:val="24"/>
        </w:rPr>
        <w:t xml:space="preserve">žiakov </w:t>
      </w:r>
      <w:r w:rsidRPr="00330DA7">
        <w:rPr>
          <w:sz w:val="24"/>
          <w:szCs w:val="24"/>
        </w:rPr>
        <w:t>rómskeho pôvodu. Vyučovali 4 učitelia v 4 triedach, vyučovanie bolo dvojzmenné, menilo sa po týždni.</w:t>
      </w:r>
    </w:p>
    <w:p w:rsidR="00F76A49" w:rsidRPr="00330DA7" w:rsidRDefault="00F76A49" w:rsidP="00F76A49">
      <w:pPr>
        <w:spacing w:before="120" w:after="120" w:line="360" w:lineRule="auto"/>
        <w:jc w:val="both"/>
        <w:rPr>
          <w:sz w:val="24"/>
          <w:szCs w:val="24"/>
        </w:rPr>
      </w:pPr>
      <w:r w:rsidRPr="00330DA7">
        <w:rPr>
          <w:sz w:val="24"/>
          <w:szCs w:val="24"/>
        </w:rPr>
        <w:tab/>
        <w:t xml:space="preserve">Zo školskej budovy sa v roku 1964 presťahoval učiteľ „Hóber“ do bytovky v obci, zároveň bol jeden byt pridelený aj riaditeľovi školy. Následne sa z riaditeľského bytu vytvorila tretia učebňa a z veľkej triedy sa odobralo, čím vznikol priestor pre zborovňu. Zlepšenie dochádzky rómskych žiakov do školy zaznamenáva v školskom roku 1965/66 vtedajší riaditeľ pán Gaľa. Zároveň sa historické dokumenty uvádzajú, že k zlepšeniu dopomohli aj časté návštevy rodín učiteľmi. Taktiež učitelia organizovali rôzne kurzy pre rodičov, napríklad kurz šitia, pečenia, varenia a pod. Škola využívala </w:t>
      </w:r>
      <w:r w:rsidRPr="00330DA7">
        <w:rPr>
          <w:sz w:val="24"/>
          <w:szCs w:val="24"/>
        </w:rPr>
        <w:lastRenderedPageBreak/>
        <w:t>všetky možné prostriedky pre zaktivizovanie žiakov rómskeho pôvodu pre dobrú školskú dochádzku.</w:t>
      </w:r>
    </w:p>
    <w:p w:rsidR="00F76A49" w:rsidRDefault="00F76A49" w:rsidP="00F76A49">
      <w:pPr>
        <w:spacing w:before="120" w:after="120" w:line="360" w:lineRule="auto"/>
        <w:jc w:val="both"/>
        <w:rPr>
          <w:sz w:val="24"/>
          <w:szCs w:val="24"/>
        </w:rPr>
      </w:pPr>
      <w:r w:rsidRPr="00330DA7">
        <w:rPr>
          <w:sz w:val="24"/>
          <w:szCs w:val="24"/>
        </w:rPr>
        <w:tab/>
        <w:t xml:space="preserve">Od roku 1978 sa budovala nová škola, v strede obce. V tejto novej budove bola zriadená materská škola a v roku 2002 sa presťahovala do nových priestorov aj základná škola. Základná škola prešla mnohými rekonštrukčnými zmenami a modernizáciou. V súčasnosti je možne konštatovať, že základná škola je moderná a otvorená pre všetkých, ktorí </w:t>
      </w:r>
      <w:r>
        <w:rPr>
          <w:sz w:val="24"/>
          <w:szCs w:val="24"/>
        </w:rPr>
        <w:t xml:space="preserve">sa </w:t>
      </w:r>
      <w:r w:rsidRPr="00330DA7">
        <w:rPr>
          <w:sz w:val="24"/>
          <w:szCs w:val="24"/>
        </w:rPr>
        <w:t>chcú vzdelá</w:t>
      </w:r>
      <w:r>
        <w:rPr>
          <w:sz w:val="24"/>
          <w:szCs w:val="24"/>
        </w:rPr>
        <w:t>vať</w:t>
      </w:r>
      <w:r w:rsidRPr="00330DA7">
        <w:rPr>
          <w:sz w:val="24"/>
          <w:szCs w:val="24"/>
        </w:rPr>
        <w:t xml:space="preserve">.    </w:t>
      </w:r>
      <w:r w:rsidRPr="00330DA7">
        <w:rPr>
          <w:sz w:val="24"/>
          <w:szCs w:val="24"/>
        </w:rPr>
        <w:tab/>
      </w:r>
    </w:p>
    <w:p w:rsidR="00F76A49" w:rsidRPr="00330DA7" w:rsidRDefault="00F76A49" w:rsidP="00F76A49">
      <w:pPr>
        <w:spacing w:before="120" w:after="120" w:line="360" w:lineRule="auto"/>
        <w:jc w:val="both"/>
        <w:rPr>
          <w:sz w:val="24"/>
          <w:szCs w:val="24"/>
        </w:rPr>
      </w:pPr>
    </w:p>
    <w:p w:rsidR="00F76A49" w:rsidRPr="00E83B84" w:rsidRDefault="00F76A49" w:rsidP="00F76A49">
      <w:pPr>
        <w:spacing w:line="360" w:lineRule="auto"/>
        <w:jc w:val="both"/>
        <w:rPr>
          <w:b/>
          <w:sz w:val="24"/>
          <w:szCs w:val="24"/>
        </w:rPr>
      </w:pPr>
      <w:r>
        <w:rPr>
          <w:b/>
          <w:sz w:val="24"/>
          <w:szCs w:val="24"/>
        </w:rPr>
        <w:tab/>
      </w:r>
      <w:r w:rsidR="00724ECE">
        <w:rPr>
          <w:b/>
          <w:sz w:val="24"/>
          <w:szCs w:val="24"/>
        </w:rPr>
        <w:t>9</w:t>
      </w:r>
      <w:r>
        <w:rPr>
          <w:b/>
          <w:sz w:val="24"/>
          <w:szCs w:val="24"/>
        </w:rPr>
        <w:t xml:space="preserve">.2 </w:t>
      </w:r>
      <w:r w:rsidRPr="00E83B84">
        <w:rPr>
          <w:b/>
          <w:sz w:val="24"/>
          <w:szCs w:val="24"/>
        </w:rPr>
        <w:t>Priestorové zabezpečenie</w:t>
      </w:r>
      <w:r>
        <w:rPr>
          <w:b/>
          <w:sz w:val="24"/>
          <w:szCs w:val="24"/>
        </w:rPr>
        <w:t xml:space="preserve"> školy</w:t>
      </w:r>
      <w:r w:rsidRPr="00E83B84">
        <w:rPr>
          <w:b/>
          <w:sz w:val="24"/>
          <w:szCs w:val="24"/>
        </w:rPr>
        <w:tab/>
      </w:r>
    </w:p>
    <w:p w:rsidR="00F76A49" w:rsidRDefault="00F76A49" w:rsidP="00F76A49">
      <w:pPr>
        <w:spacing w:line="360" w:lineRule="auto"/>
        <w:jc w:val="both"/>
        <w:rPr>
          <w:sz w:val="24"/>
          <w:szCs w:val="24"/>
        </w:rPr>
      </w:pPr>
    </w:p>
    <w:p w:rsidR="00F76A49" w:rsidRPr="00DE3FE2" w:rsidRDefault="00F76A49" w:rsidP="00F76A49">
      <w:pPr>
        <w:spacing w:line="360" w:lineRule="auto"/>
        <w:jc w:val="both"/>
        <w:rPr>
          <w:sz w:val="24"/>
          <w:szCs w:val="24"/>
        </w:rPr>
      </w:pPr>
      <w:r>
        <w:rPr>
          <w:sz w:val="24"/>
          <w:szCs w:val="24"/>
        </w:rPr>
        <w:tab/>
      </w:r>
      <w:bookmarkStart w:id="7" w:name="_Hlk493574098"/>
      <w:r w:rsidRPr="00DE3FE2">
        <w:rPr>
          <w:sz w:val="24"/>
          <w:szCs w:val="24"/>
        </w:rPr>
        <w:t xml:space="preserve">Dôležitou podmienkou pri realizácii ŠVP je primerané priestorové vybavenie školy a materiálno-technické vybavenie učebných priestorov. V škole sa výchova a vzdelávanie uskutočňuje v triedach, odborných učebniach a ďalších priestoroch školy zriadených podľa platnej legislatívy. </w:t>
      </w:r>
    </w:p>
    <w:p w:rsidR="004415CC" w:rsidRPr="004415CC" w:rsidRDefault="00F76A49" w:rsidP="004415CC">
      <w:pPr>
        <w:spacing w:line="360" w:lineRule="auto"/>
        <w:jc w:val="both"/>
        <w:rPr>
          <w:sz w:val="24"/>
          <w:szCs w:val="24"/>
        </w:rPr>
      </w:pPr>
      <w:r w:rsidRPr="00DE3FE2">
        <w:rPr>
          <w:sz w:val="24"/>
          <w:szCs w:val="24"/>
        </w:rPr>
        <w:tab/>
      </w:r>
      <w:r w:rsidR="004415CC" w:rsidRPr="004415CC">
        <w:rPr>
          <w:sz w:val="24"/>
          <w:szCs w:val="24"/>
        </w:rPr>
        <w:t>Vyučovanie sa realiz</w:t>
      </w:r>
      <w:r w:rsidR="004415CC">
        <w:rPr>
          <w:sz w:val="24"/>
          <w:szCs w:val="24"/>
        </w:rPr>
        <w:t>uje</w:t>
      </w:r>
      <w:r w:rsidR="004415CC" w:rsidRPr="004415CC">
        <w:rPr>
          <w:sz w:val="24"/>
          <w:szCs w:val="24"/>
        </w:rPr>
        <w:t xml:space="preserve"> v šiestich učebniach. Jednou z nich je aj počítačová učebňa, ktorá je síce priestorovo menšia, ale je tam dostatočný počet počítačov. Jedna učebňa bola vyhradená pre nultý ročník. Špeciálne triedy  majú učebňu mimo hlavnej budovy, vznikla rekonštrukciou bývalej nocľahárne pre vodičov SAD. Počas školského roka 2016/2017 sa začalo s prístavbou ďalšej učebne a sociálnych zariadení k nej prislúchajúcich, tá je však ešte neukončená. </w:t>
      </w:r>
    </w:p>
    <w:p w:rsidR="004415CC" w:rsidRPr="004415CC" w:rsidRDefault="004415CC" w:rsidP="004415CC">
      <w:pPr>
        <w:spacing w:line="360" w:lineRule="auto"/>
        <w:ind w:firstLine="708"/>
        <w:jc w:val="both"/>
        <w:rPr>
          <w:sz w:val="24"/>
          <w:szCs w:val="24"/>
        </w:rPr>
      </w:pPr>
      <w:r w:rsidRPr="004415CC">
        <w:rPr>
          <w:sz w:val="24"/>
          <w:szCs w:val="24"/>
        </w:rPr>
        <w:t>Škola nemá telocvičňu, vyučovanie telesnej výchovy prebehalo na školskom dvore, multifunkčnom ihrisku s umelým trávnikom a v prípade nepriaznivého počasia v jednotlivých triedach.</w:t>
      </w:r>
    </w:p>
    <w:p w:rsidR="004415CC" w:rsidRPr="004415CC" w:rsidRDefault="004415CC" w:rsidP="004415CC">
      <w:pPr>
        <w:spacing w:line="360" w:lineRule="auto"/>
        <w:ind w:firstLine="708"/>
        <w:jc w:val="both"/>
        <w:rPr>
          <w:sz w:val="24"/>
          <w:szCs w:val="24"/>
        </w:rPr>
      </w:pPr>
      <w:r w:rsidRPr="004415CC">
        <w:rPr>
          <w:sz w:val="24"/>
          <w:szCs w:val="24"/>
        </w:rPr>
        <w:t>Triedy sú vybavené pomerne novým moderným školským nábytkom, ktorý je priebežne obnovovaný a doplňovaný. V dvoch triedach sú nainš</w:t>
      </w:r>
      <w:r>
        <w:rPr>
          <w:sz w:val="24"/>
          <w:szCs w:val="24"/>
        </w:rPr>
        <w:t>ta</w:t>
      </w:r>
      <w:r w:rsidRPr="004415CC">
        <w:rPr>
          <w:sz w:val="24"/>
          <w:szCs w:val="24"/>
        </w:rPr>
        <w:t>lované interaktívne tabule, ktoré slúžia k modernizácii vyučovacieho procesu. V ostatných triedach sú pre učiteľov a žiakov k dispozícii stolné počítače s pripojením na internet a k nim s</w:t>
      </w:r>
      <w:r>
        <w:rPr>
          <w:sz w:val="24"/>
          <w:szCs w:val="24"/>
        </w:rPr>
        <w:t>ú</w:t>
      </w:r>
      <w:r w:rsidRPr="004415CC">
        <w:rPr>
          <w:sz w:val="24"/>
          <w:szCs w:val="24"/>
        </w:rPr>
        <w:t xml:space="preserve"> k dispozícii aj kopírovacie zariadenia. Pre skvalitnenie výchovno-vzdelávacieho procesu boli na týchto PC nainštalované programy slúžiace na výučbu hlavných vyučovacích predmetov.</w:t>
      </w:r>
    </w:p>
    <w:p w:rsidR="004415CC" w:rsidRPr="004415CC" w:rsidRDefault="004415CC" w:rsidP="004415CC">
      <w:pPr>
        <w:spacing w:line="360" w:lineRule="auto"/>
        <w:ind w:firstLine="708"/>
        <w:jc w:val="both"/>
        <w:rPr>
          <w:sz w:val="24"/>
          <w:szCs w:val="24"/>
        </w:rPr>
      </w:pPr>
      <w:r w:rsidRPr="004415CC">
        <w:rPr>
          <w:sz w:val="24"/>
          <w:szCs w:val="24"/>
        </w:rPr>
        <w:t>Pre nedostatok učební sa vyučovanie realizuje v dvoch zmenách.</w:t>
      </w:r>
    </w:p>
    <w:p w:rsidR="004415CC" w:rsidRPr="004415CC" w:rsidRDefault="004415CC" w:rsidP="004415CC">
      <w:pPr>
        <w:spacing w:line="360" w:lineRule="auto"/>
        <w:ind w:firstLine="708"/>
        <w:jc w:val="both"/>
        <w:rPr>
          <w:sz w:val="24"/>
          <w:szCs w:val="24"/>
        </w:rPr>
      </w:pPr>
      <w:r w:rsidRPr="004415CC">
        <w:rPr>
          <w:sz w:val="24"/>
          <w:szCs w:val="24"/>
        </w:rPr>
        <w:lastRenderedPageBreak/>
        <w:t>V priestoroch školy sa nachádza aj školská knižnica, ktorá je priebežne dopĺňaná novým knižným fondom. Žiaci ju využívajú nielen v rámci mimoškolských činností, ale aj v rámci vyučovacieho procesu.</w:t>
      </w:r>
    </w:p>
    <w:p w:rsidR="00F76A49" w:rsidRPr="00DE3FE2" w:rsidRDefault="00F76A49" w:rsidP="00F76A49">
      <w:pPr>
        <w:spacing w:line="360" w:lineRule="auto"/>
        <w:jc w:val="both"/>
        <w:rPr>
          <w:sz w:val="24"/>
          <w:szCs w:val="24"/>
        </w:rPr>
      </w:pPr>
      <w:r w:rsidRPr="00DE3FE2">
        <w:rPr>
          <w:sz w:val="24"/>
          <w:szCs w:val="24"/>
        </w:rPr>
        <w:t xml:space="preserve"> </w:t>
      </w:r>
      <w:r w:rsidR="004415CC">
        <w:rPr>
          <w:sz w:val="24"/>
          <w:szCs w:val="24"/>
        </w:rPr>
        <w:tab/>
      </w:r>
      <w:r>
        <w:rPr>
          <w:sz w:val="24"/>
          <w:szCs w:val="24"/>
        </w:rPr>
        <w:t>V zborovni</w:t>
      </w:r>
      <w:r w:rsidRPr="00DE3FE2">
        <w:rPr>
          <w:sz w:val="24"/>
          <w:szCs w:val="24"/>
        </w:rPr>
        <w:t>, ktorá slúži len na nutné administratívne úkony, majú učitelia k dispozícii jeden počítač pripojený k internetu a multifunkčnú tlačiar</w:t>
      </w:r>
      <w:r>
        <w:rPr>
          <w:sz w:val="24"/>
          <w:szCs w:val="24"/>
        </w:rPr>
        <w:t>eň</w:t>
      </w:r>
      <w:r w:rsidRPr="00DE3FE2">
        <w:rPr>
          <w:sz w:val="24"/>
          <w:szCs w:val="24"/>
        </w:rPr>
        <w:t>.</w:t>
      </w:r>
    </w:p>
    <w:p w:rsidR="00F76A49" w:rsidRPr="00DE3FE2" w:rsidRDefault="00F76A49" w:rsidP="00F76A49">
      <w:pPr>
        <w:spacing w:line="360" w:lineRule="auto"/>
        <w:jc w:val="both"/>
        <w:rPr>
          <w:sz w:val="24"/>
          <w:szCs w:val="24"/>
        </w:rPr>
      </w:pPr>
      <w:r w:rsidRPr="00DE3FE2">
        <w:rPr>
          <w:sz w:val="24"/>
          <w:szCs w:val="24"/>
        </w:rPr>
        <w:tab/>
        <w:t xml:space="preserve">Škola má veľký trávnatý areál, kde sa nachádza multifunkčné ihrisko s umelým trávnikom. V obci sa nachádza </w:t>
      </w:r>
      <w:r>
        <w:rPr>
          <w:sz w:val="24"/>
          <w:szCs w:val="24"/>
        </w:rPr>
        <w:t xml:space="preserve">aj </w:t>
      </w:r>
      <w:r w:rsidRPr="00DE3FE2">
        <w:rPr>
          <w:sz w:val="24"/>
          <w:szCs w:val="24"/>
        </w:rPr>
        <w:t xml:space="preserve">futbalové trávnaté ihrisko, ktoré tiež využívame na futbalové turnaje. Na kultúrne aktivity školy je k dispozícii kultúrna miestnosť s pódiom </w:t>
      </w:r>
      <w:r>
        <w:rPr>
          <w:sz w:val="24"/>
          <w:szCs w:val="24"/>
        </w:rPr>
        <w:t>na miestnom o</w:t>
      </w:r>
      <w:r w:rsidRPr="00DE3FE2">
        <w:rPr>
          <w:sz w:val="24"/>
          <w:szCs w:val="24"/>
        </w:rPr>
        <w:t>becnom úrade obce, ktorého kapacita je približne 200 miest na sedenie. Miestnosť škola využíva na besed</w:t>
      </w:r>
      <w:r>
        <w:rPr>
          <w:sz w:val="24"/>
          <w:szCs w:val="24"/>
        </w:rPr>
        <w:t>y, kultúrne programy, karnevaly a</w:t>
      </w:r>
      <w:r w:rsidRPr="00DE3FE2">
        <w:rPr>
          <w:sz w:val="24"/>
          <w:szCs w:val="24"/>
        </w:rPr>
        <w:t xml:space="preserve"> výchovné koncerty. </w:t>
      </w:r>
      <w:bookmarkEnd w:id="7"/>
    </w:p>
    <w:p w:rsidR="00F76A49" w:rsidRPr="00DE3FE2" w:rsidRDefault="00F76A49" w:rsidP="00F76A49">
      <w:pPr>
        <w:keepLines/>
        <w:spacing w:line="360" w:lineRule="auto"/>
        <w:jc w:val="both"/>
        <w:rPr>
          <w:sz w:val="24"/>
          <w:szCs w:val="24"/>
        </w:rPr>
      </w:pPr>
    </w:p>
    <w:p w:rsidR="00F76A49" w:rsidRPr="00DE3FE2" w:rsidRDefault="00F76A49" w:rsidP="00F76A49">
      <w:pPr>
        <w:keepLines/>
        <w:spacing w:line="360" w:lineRule="auto"/>
        <w:jc w:val="both"/>
        <w:rPr>
          <w:sz w:val="24"/>
          <w:szCs w:val="24"/>
        </w:rPr>
      </w:pPr>
      <w:r w:rsidRPr="00DE3FE2">
        <w:rPr>
          <w:b/>
          <w:sz w:val="24"/>
          <w:szCs w:val="24"/>
        </w:rPr>
        <w:t>Priestorové vybavenie</w:t>
      </w:r>
      <w:r w:rsidRPr="00DE3FE2">
        <w:rPr>
          <w:sz w:val="24"/>
          <w:szCs w:val="24"/>
        </w:rPr>
        <w:t xml:space="preserve"> </w:t>
      </w:r>
    </w:p>
    <w:p w:rsidR="00F76A49" w:rsidRPr="00DE3FE2" w:rsidRDefault="00F76A49" w:rsidP="00377989">
      <w:pPr>
        <w:pStyle w:val="Odsekzoznamu"/>
        <w:keepLines/>
        <w:numPr>
          <w:ilvl w:val="0"/>
          <w:numId w:val="38"/>
        </w:numPr>
        <w:spacing w:line="360" w:lineRule="auto"/>
        <w:jc w:val="both"/>
        <w:rPr>
          <w:sz w:val="24"/>
          <w:szCs w:val="24"/>
        </w:rPr>
      </w:pPr>
      <w:r>
        <w:rPr>
          <w:sz w:val="24"/>
          <w:szCs w:val="24"/>
        </w:rPr>
        <w:t>kancelária</w:t>
      </w:r>
      <w:r w:rsidRPr="00DE3FE2">
        <w:rPr>
          <w:sz w:val="24"/>
          <w:szCs w:val="24"/>
        </w:rPr>
        <w:t xml:space="preserve"> riaditeľa</w:t>
      </w:r>
      <w:r>
        <w:rPr>
          <w:sz w:val="24"/>
          <w:szCs w:val="24"/>
        </w:rPr>
        <w:t>,</w:t>
      </w:r>
      <w:r w:rsidRPr="00DE3FE2">
        <w:rPr>
          <w:sz w:val="24"/>
          <w:szCs w:val="24"/>
        </w:rPr>
        <w:t xml:space="preserve">  </w:t>
      </w:r>
    </w:p>
    <w:p w:rsidR="00F76A49" w:rsidRPr="00DE3FE2" w:rsidRDefault="00F76A49" w:rsidP="00377989">
      <w:pPr>
        <w:pStyle w:val="Odsekzoznamu"/>
        <w:keepLines/>
        <w:numPr>
          <w:ilvl w:val="0"/>
          <w:numId w:val="38"/>
        </w:numPr>
        <w:spacing w:line="360" w:lineRule="auto"/>
        <w:jc w:val="both"/>
        <w:rPr>
          <w:sz w:val="24"/>
          <w:szCs w:val="24"/>
        </w:rPr>
      </w:pPr>
      <w:r>
        <w:rPr>
          <w:sz w:val="24"/>
          <w:szCs w:val="24"/>
        </w:rPr>
        <w:t>zborovňa,</w:t>
      </w:r>
    </w:p>
    <w:p w:rsidR="00F76A49" w:rsidRPr="00DE3FE2" w:rsidRDefault="00F76A49" w:rsidP="00377989">
      <w:pPr>
        <w:pStyle w:val="Odsekzoznamu"/>
        <w:keepLines/>
        <w:numPr>
          <w:ilvl w:val="0"/>
          <w:numId w:val="38"/>
        </w:numPr>
        <w:spacing w:line="360" w:lineRule="auto"/>
        <w:jc w:val="both"/>
        <w:rPr>
          <w:sz w:val="24"/>
          <w:szCs w:val="24"/>
        </w:rPr>
      </w:pPr>
      <w:r w:rsidRPr="00DE3FE2">
        <w:rPr>
          <w:sz w:val="24"/>
          <w:szCs w:val="24"/>
        </w:rPr>
        <w:t>sociálne zaria</w:t>
      </w:r>
      <w:r>
        <w:rPr>
          <w:sz w:val="24"/>
          <w:szCs w:val="24"/>
        </w:rPr>
        <w:t>denia pre žiakov a zamestnancov,</w:t>
      </w:r>
      <w:r w:rsidRPr="00DE3FE2">
        <w:rPr>
          <w:sz w:val="24"/>
          <w:szCs w:val="24"/>
        </w:rPr>
        <w:t xml:space="preserve"> </w:t>
      </w:r>
    </w:p>
    <w:p w:rsidR="00F76A49" w:rsidRPr="00DE3FE2" w:rsidRDefault="00F76A49" w:rsidP="00377989">
      <w:pPr>
        <w:pStyle w:val="Odsekzoznamu"/>
        <w:keepLines/>
        <w:numPr>
          <w:ilvl w:val="0"/>
          <w:numId w:val="38"/>
        </w:numPr>
        <w:spacing w:line="360" w:lineRule="auto"/>
        <w:jc w:val="both"/>
        <w:rPr>
          <w:sz w:val="24"/>
          <w:szCs w:val="24"/>
        </w:rPr>
      </w:pPr>
      <w:r w:rsidRPr="00DE3FE2">
        <w:rPr>
          <w:sz w:val="24"/>
          <w:szCs w:val="24"/>
        </w:rPr>
        <w:t>šatne na odkladanie odevov a prezúvanie obuvi</w:t>
      </w:r>
      <w:r>
        <w:rPr>
          <w:sz w:val="24"/>
          <w:szCs w:val="24"/>
        </w:rPr>
        <w:t>,</w:t>
      </w:r>
      <w:r w:rsidRPr="00DE3FE2">
        <w:rPr>
          <w:sz w:val="24"/>
          <w:szCs w:val="24"/>
        </w:rPr>
        <w:t xml:space="preserve"> </w:t>
      </w:r>
    </w:p>
    <w:p w:rsidR="00F76A49" w:rsidRPr="00DE3FE2" w:rsidRDefault="00F76A49" w:rsidP="00377989">
      <w:pPr>
        <w:pStyle w:val="Odsekzoznamu"/>
        <w:keepLines/>
        <w:numPr>
          <w:ilvl w:val="0"/>
          <w:numId w:val="38"/>
        </w:numPr>
        <w:spacing w:line="360" w:lineRule="auto"/>
        <w:jc w:val="both"/>
        <w:rPr>
          <w:sz w:val="24"/>
          <w:szCs w:val="24"/>
        </w:rPr>
      </w:pPr>
      <w:r w:rsidRPr="00DE3FE2">
        <w:rPr>
          <w:sz w:val="24"/>
          <w:szCs w:val="24"/>
        </w:rPr>
        <w:t>odkladacie a úložné priestory pre učeb</w:t>
      </w:r>
      <w:r>
        <w:rPr>
          <w:sz w:val="24"/>
          <w:szCs w:val="24"/>
        </w:rPr>
        <w:t>né pomôcky, didaktickú techniku,</w:t>
      </w:r>
      <w:r w:rsidRPr="00DE3FE2">
        <w:rPr>
          <w:sz w:val="24"/>
          <w:szCs w:val="24"/>
        </w:rPr>
        <w:t xml:space="preserve"> </w:t>
      </w:r>
    </w:p>
    <w:p w:rsidR="00F76A49" w:rsidRPr="00DE3FE2" w:rsidRDefault="00F76A49" w:rsidP="00377989">
      <w:pPr>
        <w:pStyle w:val="Odsekzoznamu"/>
        <w:keepLines/>
        <w:numPr>
          <w:ilvl w:val="0"/>
          <w:numId w:val="38"/>
        </w:numPr>
        <w:spacing w:line="360" w:lineRule="auto"/>
        <w:jc w:val="both"/>
        <w:rPr>
          <w:sz w:val="24"/>
          <w:szCs w:val="24"/>
        </w:rPr>
      </w:pPr>
      <w:r>
        <w:rPr>
          <w:sz w:val="24"/>
          <w:szCs w:val="24"/>
        </w:rPr>
        <w:t>skladové priestory,</w:t>
      </w:r>
    </w:p>
    <w:p w:rsidR="00F76A49" w:rsidRPr="00DE3FE2" w:rsidRDefault="00F76A49" w:rsidP="00377989">
      <w:pPr>
        <w:pStyle w:val="Odsekzoznamu"/>
        <w:keepLines/>
        <w:numPr>
          <w:ilvl w:val="0"/>
          <w:numId w:val="38"/>
        </w:numPr>
        <w:spacing w:line="360" w:lineRule="auto"/>
        <w:jc w:val="both"/>
        <w:rPr>
          <w:sz w:val="24"/>
          <w:szCs w:val="24"/>
        </w:rPr>
      </w:pPr>
      <w:r>
        <w:rPr>
          <w:sz w:val="24"/>
          <w:szCs w:val="24"/>
        </w:rPr>
        <w:t>archív,</w:t>
      </w:r>
    </w:p>
    <w:p w:rsidR="00F76A49" w:rsidRPr="00DE3FE2" w:rsidRDefault="00F76A49" w:rsidP="00377989">
      <w:pPr>
        <w:pStyle w:val="Odsekzoznamu"/>
        <w:keepLines/>
        <w:numPr>
          <w:ilvl w:val="0"/>
          <w:numId w:val="38"/>
        </w:numPr>
        <w:spacing w:line="360" w:lineRule="auto"/>
        <w:jc w:val="both"/>
        <w:rPr>
          <w:sz w:val="24"/>
          <w:szCs w:val="24"/>
        </w:rPr>
      </w:pPr>
      <w:r w:rsidRPr="00DE3FE2">
        <w:rPr>
          <w:sz w:val="24"/>
          <w:szCs w:val="24"/>
        </w:rPr>
        <w:t xml:space="preserve">priestor pre knižnicu vybavený knižničným fondom,  </w:t>
      </w:r>
    </w:p>
    <w:p w:rsidR="00F76A49" w:rsidRPr="00DE3FE2" w:rsidRDefault="00F76A49" w:rsidP="00377989">
      <w:pPr>
        <w:pStyle w:val="Odsekzoznamu"/>
        <w:keepLines/>
        <w:numPr>
          <w:ilvl w:val="0"/>
          <w:numId w:val="38"/>
        </w:numPr>
        <w:spacing w:line="360" w:lineRule="auto"/>
        <w:jc w:val="both"/>
        <w:rPr>
          <w:sz w:val="24"/>
          <w:szCs w:val="24"/>
        </w:rPr>
      </w:pPr>
      <w:r>
        <w:rPr>
          <w:sz w:val="24"/>
          <w:szCs w:val="24"/>
        </w:rPr>
        <w:t>učebne,</w:t>
      </w:r>
      <w:r w:rsidRPr="00DE3FE2">
        <w:rPr>
          <w:sz w:val="24"/>
          <w:szCs w:val="24"/>
        </w:rPr>
        <w:t xml:space="preserve"> </w:t>
      </w:r>
    </w:p>
    <w:p w:rsidR="00F76A49" w:rsidRPr="00DE3FE2" w:rsidRDefault="00F76A49" w:rsidP="00377989">
      <w:pPr>
        <w:pStyle w:val="Odsekzoznamu"/>
        <w:keepLines/>
        <w:numPr>
          <w:ilvl w:val="0"/>
          <w:numId w:val="38"/>
        </w:numPr>
        <w:spacing w:line="360" w:lineRule="auto"/>
        <w:jc w:val="both"/>
        <w:rPr>
          <w:sz w:val="24"/>
          <w:szCs w:val="24"/>
        </w:rPr>
      </w:pPr>
      <w:r>
        <w:rPr>
          <w:sz w:val="24"/>
          <w:szCs w:val="24"/>
        </w:rPr>
        <w:t>školské ihrisko,</w:t>
      </w:r>
    </w:p>
    <w:p w:rsidR="00F76A49" w:rsidRPr="00DE3FE2" w:rsidRDefault="00F76A49" w:rsidP="00377989">
      <w:pPr>
        <w:pStyle w:val="Odsekzoznamu"/>
        <w:keepLines/>
        <w:numPr>
          <w:ilvl w:val="0"/>
          <w:numId w:val="38"/>
        </w:numPr>
        <w:spacing w:line="360" w:lineRule="auto"/>
        <w:jc w:val="both"/>
        <w:rPr>
          <w:sz w:val="24"/>
          <w:szCs w:val="24"/>
        </w:rPr>
      </w:pPr>
      <w:r>
        <w:rPr>
          <w:sz w:val="24"/>
          <w:szCs w:val="24"/>
        </w:rPr>
        <w:t>školská budova,</w:t>
      </w:r>
      <w:r w:rsidRPr="00DE3FE2">
        <w:rPr>
          <w:sz w:val="24"/>
          <w:szCs w:val="24"/>
        </w:rPr>
        <w:t xml:space="preserve"> </w:t>
      </w:r>
    </w:p>
    <w:p w:rsidR="00F76A49" w:rsidRPr="00DE3FE2" w:rsidRDefault="00F76A49" w:rsidP="00377989">
      <w:pPr>
        <w:pStyle w:val="Odsekzoznamu"/>
        <w:keepLines/>
        <w:numPr>
          <w:ilvl w:val="0"/>
          <w:numId w:val="38"/>
        </w:numPr>
        <w:spacing w:line="360" w:lineRule="auto"/>
        <w:jc w:val="both"/>
        <w:rPr>
          <w:sz w:val="24"/>
          <w:szCs w:val="24"/>
        </w:rPr>
      </w:pPr>
      <w:r w:rsidRPr="00DE3FE2">
        <w:rPr>
          <w:sz w:val="24"/>
          <w:szCs w:val="24"/>
        </w:rPr>
        <w:t>školská jedáleň</w:t>
      </w:r>
      <w:r>
        <w:rPr>
          <w:sz w:val="24"/>
          <w:szCs w:val="24"/>
        </w:rPr>
        <w:t>,</w:t>
      </w:r>
      <w:r w:rsidRPr="00DE3FE2">
        <w:rPr>
          <w:sz w:val="24"/>
          <w:szCs w:val="24"/>
        </w:rPr>
        <w:t xml:space="preserve">  </w:t>
      </w:r>
    </w:p>
    <w:p w:rsidR="00F76A49" w:rsidRDefault="00F76A49" w:rsidP="00377989">
      <w:pPr>
        <w:pStyle w:val="Odsekzoznamu"/>
        <w:keepLines/>
        <w:numPr>
          <w:ilvl w:val="0"/>
          <w:numId w:val="38"/>
        </w:numPr>
        <w:spacing w:line="360" w:lineRule="auto"/>
        <w:jc w:val="both"/>
        <w:rPr>
          <w:sz w:val="24"/>
          <w:szCs w:val="24"/>
        </w:rPr>
      </w:pPr>
      <w:r>
        <w:rPr>
          <w:sz w:val="24"/>
          <w:szCs w:val="24"/>
        </w:rPr>
        <w:t>školský dvor.</w:t>
      </w:r>
    </w:p>
    <w:p w:rsidR="00F76A49" w:rsidRPr="00DE3FE2" w:rsidRDefault="00F76A49" w:rsidP="00F76A49">
      <w:pPr>
        <w:keepLines/>
        <w:spacing w:line="360" w:lineRule="auto"/>
        <w:jc w:val="both"/>
        <w:rPr>
          <w:sz w:val="24"/>
          <w:szCs w:val="24"/>
        </w:rPr>
      </w:pPr>
    </w:p>
    <w:p w:rsidR="00F76A49" w:rsidRPr="00330DA7" w:rsidRDefault="00F76A49" w:rsidP="00F76A49">
      <w:pPr>
        <w:keepLines/>
        <w:spacing w:line="360" w:lineRule="auto"/>
        <w:jc w:val="both"/>
        <w:rPr>
          <w:b/>
          <w:sz w:val="24"/>
          <w:szCs w:val="24"/>
        </w:rPr>
      </w:pPr>
      <w:r>
        <w:rPr>
          <w:b/>
          <w:sz w:val="24"/>
          <w:szCs w:val="24"/>
        </w:rPr>
        <w:tab/>
      </w:r>
      <w:r w:rsidR="00724ECE">
        <w:rPr>
          <w:b/>
          <w:sz w:val="24"/>
          <w:szCs w:val="24"/>
        </w:rPr>
        <w:t>9</w:t>
      </w:r>
      <w:r>
        <w:rPr>
          <w:b/>
          <w:sz w:val="24"/>
          <w:szCs w:val="24"/>
        </w:rPr>
        <w:t xml:space="preserve">.3 </w:t>
      </w:r>
      <w:r w:rsidRPr="00330DA7">
        <w:rPr>
          <w:b/>
          <w:sz w:val="24"/>
          <w:szCs w:val="24"/>
        </w:rPr>
        <w:t>Škola ako životný priestor</w:t>
      </w:r>
    </w:p>
    <w:p w:rsidR="00F76A49" w:rsidRPr="00330DA7" w:rsidRDefault="00F76A49" w:rsidP="00F76A49">
      <w:pPr>
        <w:keepLines/>
        <w:spacing w:line="360" w:lineRule="auto"/>
        <w:jc w:val="both"/>
        <w:rPr>
          <w:sz w:val="24"/>
          <w:szCs w:val="24"/>
        </w:rPr>
      </w:pPr>
    </w:p>
    <w:p w:rsidR="00F76A49" w:rsidRPr="00330DA7" w:rsidRDefault="00F76A49" w:rsidP="00F76A49">
      <w:pPr>
        <w:keepLines/>
        <w:spacing w:line="360" w:lineRule="auto"/>
        <w:jc w:val="both"/>
        <w:rPr>
          <w:sz w:val="24"/>
          <w:szCs w:val="24"/>
        </w:rPr>
      </w:pPr>
      <w:r w:rsidRPr="00330DA7">
        <w:rPr>
          <w:sz w:val="24"/>
          <w:szCs w:val="24"/>
        </w:rPr>
        <w:tab/>
        <w:t xml:space="preserve">Aby sa žiaci i pedagógovia cítili v škole čo najpríjemnejšie, </w:t>
      </w:r>
      <w:r>
        <w:rPr>
          <w:sz w:val="24"/>
          <w:szCs w:val="24"/>
        </w:rPr>
        <w:t>kladieme</w:t>
      </w:r>
      <w:r w:rsidRPr="00330DA7">
        <w:rPr>
          <w:sz w:val="24"/>
          <w:szCs w:val="24"/>
        </w:rPr>
        <w:t xml:space="preserve"> dôraz na: upravené a estetické prostredie tried, školského dvora, chodieb, aktuálne informácie o aktivitách školy na informačných tabuliach a nástenkách, budovanie priateľskej atmosféry medzi žiakmi navzájom, medzi žiakmi a pedagógmi...</w:t>
      </w:r>
    </w:p>
    <w:p w:rsidR="00F76A49" w:rsidRPr="00330DA7" w:rsidRDefault="00F76A49" w:rsidP="00F76A49">
      <w:pPr>
        <w:keepLines/>
        <w:spacing w:line="360" w:lineRule="auto"/>
        <w:jc w:val="both"/>
        <w:rPr>
          <w:sz w:val="24"/>
          <w:szCs w:val="24"/>
        </w:rPr>
      </w:pPr>
      <w:r w:rsidRPr="00330DA7">
        <w:rPr>
          <w:sz w:val="24"/>
          <w:szCs w:val="24"/>
        </w:rPr>
        <w:lastRenderedPageBreak/>
        <w:tab/>
        <w:t xml:space="preserve">Veľký dôraz budeme klásť na </w:t>
      </w:r>
      <w:r w:rsidRPr="00330DA7">
        <w:rPr>
          <w:bCs/>
          <w:sz w:val="24"/>
          <w:szCs w:val="24"/>
        </w:rPr>
        <w:t>vytvorenie dobrého tímu v triede, na rozvíjanie sebapoznania a sebahodnotenia žiaka. Intenzívne to bude v  prvých týždňoch septembra</w:t>
      </w:r>
      <w:r>
        <w:rPr>
          <w:bCs/>
          <w:sz w:val="24"/>
          <w:szCs w:val="24"/>
        </w:rPr>
        <w:t>,</w:t>
      </w:r>
      <w:r w:rsidRPr="00330DA7">
        <w:rPr>
          <w:bCs/>
          <w:sz w:val="24"/>
          <w:szCs w:val="24"/>
        </w:rPr>
        <w:t xml:space="preserve"> najmä v prvom  ročníku,  kedy deti prídu do nového prostredia a budú sa vytvárať nové kolektívy. </w:t>
      </w:r>
      <w:r w:rsidRPr="00330DA7">
        <w:rPr>
          <w:sz w:val="24"/>
          <w:szCs w:val="24"/>
        </w:rPr>
        <w:t>Aktuálne informácie o aktivitách školy zverejňujeme na informačnej tabuli, ktorá sa nachádza pred hlavným vstupom do areálu š</w:t>
      </w:r>
      <w:r>
        <w:rPr>
          <w:sz w:val="24"/>
          <w:szCs w:val="24"/>
        </w:rPr>
        <w:t>koly.</w:t>
      </w:r>
    </w:p>
    <w:p w:rsidR="00F76A49" w:rsidRPr="00330DA7" w:rsidRDefault="00F76A49" w:rsidP="00F76A49">
      <w:pPr>
        <w:keepLines/>
        <w:spacing w:line="360" w:lineRule="auto"/>
        <w:jc w:val="both"/>
        <w:rPr>
          <w:sz w:val="24"/>
          <w:szCs w:val="24"/>
        </w:rPr>
      </w:pPr>
      <w:r>
        <w:rPr>
          <w:sz w:val="24"/>
          <w:szCs w:val="24"/>
        </w:rPr>
        <w:tab/>
      </w:r>
      <w:r w:rsidRPr="00330DA7">
        <w:rPr>
          <w:sz w:val="24"/>
          <w:szCs w:val="24"/>
        </w:rPr>
        <w:t>Aj napriek tomu, že budova školy má viac ako 30 rokov, prostredie tried, školského dvora, chodi</w:t>
      </w:r>
      <w:r>
        <w:rPr>
          <w:sz w:val="24"/>
          <w:szCs w:val="24"/>
        </w:rPr>
        <w:t>eb je príjemne a esteticky</w:t>
      </w:r>
      <w:r w:rsidRPr="00330DA7">
        <w:rPr>
          <w:sz w:val="24"/>
          <w:szCs w:val="24"/>
        </w:rPr>
        <w:t xml:space="preserve"> upravené. Triedy sa pravidelne maľujú. V školskom roku 2006/2007 bola vytvorená nová trieda, v ktorej sa nachádzajú toaletné zariadenia a kabinet s pomôckami. V školskom roku 2007/2008 boli vymaľované prechodové chodby. V školskom roku 2012/2013 bola uskutočnená výmena okien v celej budove školy. V školskom roku 2013/2014 bola ukončená rekonštrukcia vonkajšieho areálu a škola dostala novú fasádu. </w:t>
      </w:r>
    </w:p>
    <w:p w:rsidR="00F76A49" w:rsidRPr="00330DA7" w:rsidRDefault="00F76A49" w:rsidP="00F76A49">
      <w:pPr>
        <w:keepLines/>
        <w:spacing w:line="360" w:lineRule="auto"/>
        <w:jc w:val="both"/>
        <w:rPr>
          <w:sz w:val="24"/>
          <w:szCs w:val="24"/>
        </w:rPr>
      </w:pPr>
      <w:r w:rsidRPr="00330DA7">
        <w:rPr>
          <w:sz w:val="24"/>
          <w:szCs w:val="24"/>
        </w:rPr>
        <w:tab/>
        <w:t xml:space="preserve">V školskom roku 2015/2016 bola presťahovaná riaditeľňa do nových zrekonštruovaných priestorov. Vytvorila sa multifunkčná trieda, ktorá sa využíva na organizovanie mimoškolských aktivít. Obuv si žiaci odkladajú do nových zrekonštruovaných skriniek. </w:t>
      </w:r>
    </w:p>
    <w:p w:rsidR="00F76A49" w:rsidRDefault="00F76A49" w:rsidP="00F76A49">
      <w:pPr>
        <w:pStyle w:val="Odsekzoznamu"/>
        <w:keepLines/>
        <w:spacing w:line="360" w:lineRule="auto"/>
        <w:ind w:left="0"/>
        <w:contextualSpacing/>
        <w:jc w:val="center"/>
        <w:rPr>
          <w:sz w:val="24"/>
          <w:szCs w:val="24"/>
        </w:rPr>
      </w:pPr>
    </w:p>
    <w:p w:rsidR="00F76A49" w:rsidRDefault="00F76A49" w:rsidP="00F76A49">
      <w:pPr>
        <w:pStyle w:val="Odsekzoznamu"/>
        <w:keepLines/>
        <w:spacing w:line="360" w:lineRule="auto"/>
        <w:ind w:left="0"/>
        <w:contextualSpacing/>
        <w:jc w:val="center"/>
        <w:rPr>
          <w:sz w:val="24"/>
          <w:szCs w:val="24"/>
        </w:rPr>
      </w:pPr>
    </w:p>
    <w:p w:rsidR="00F76A49" w:rsidRDefault="00F76A49" w:rsidP="00F76A49">
      <w:pPr>
        <w:pStyle w:val="Odsekzoznamu"/>
        <w:keepLines/>
        <w:spacing w:line="360" w:lineRule="auto"/>
        <w:ind w:left="0"/>
        <w:contextualSpacing/>
        <w:jc w:val="center"/>
        <w:rPr>
          <w:sz w:val="24"/>
          <w:szCs w:val="24"/>
        </w:rPr>
      </w:pPr>
    </w:p>
    <w:p w:rsidR="00F76A49" w:rsidRPr="00F76A49" w:rsidRDefault="00F76A49" w:rsidP="00377989">
      <w:pPr>
        <w:pStyle w:val="Odsekzoznamu"/>
        <w:numPr>
          <w:ilvl w:val="0"/>
          <w:numId w:val="39"/>
        </w:numPr>
        <w:spacing w:line="360" w:lineRule="auto"/>
        <w:jc w:val="center"/>
        <w:rPr>
          <w:rStyle w:val="Nadpis1Char"/>
          <w:rFonts w:ascii="Times New Roman" w:hAnsi="Times New Roman" w:cs="Times New Roman"/>
          <w:b w:val="0"/>
          <w:bCs w:val="0"/>
          <w:sz w:val="40"/>
          <w:szCs w:val="40"/>
          <w:lang w:val="sk-SK"/>
        </w:rPr>
      </w:pPr>
      <w:r w:rsidRPr="00F76A49">
        <w:rPr>
          <w:rStyle w:val="Nadpis1Char"/>
          <w:rFonts w:ascii="Times New Roman" w:hAnsi="Times New Roman" w:cs="Times New Roman"/>
          <w:sz w:val="40"/>
          <w:szCs w:val="40"/>
          <w:lang w:val="sk-SK"/>
        </w:rPr>
        <w:t>Vnútorný</w:t>
      </w:r>
      <w:r w:rsidRPr="00F76A49">
        <w:rPr>
          <w:rStyle w:val="Nadpis1Char"/>
          <w:rFonts w:ascii="Times New Roman" w:hAnsi="Times New Roman" w:cs="Times New Roman"/>
          <w:sz w:val="40"/>
          <w:szCs w:val="40"/>
        </w:rPr>
        <w:t xml:space="preserve"> systém kontroly a</w:t>
      </w:r>
      <w:r w:rsidRPr="00F76A49">
        <w:rPr>
          <w:rStyle w:val="Nadpis1Char"/>
          <w:rFonts w:ascii="Times New Roman" w:hAnsi="Times New Roman" w:cs="Times New Roman"/>
          <w:sz w:val="40"/>
          <w:szCs w:val="40"/>
          <w:lang w:val="sk-SK"/>
        </w:rPr>
        <w:t> hodnotenia</w:t>
      </w:r>
    </w:p>
    <w:p w:rsidR="00F76A49" w:rsidRPr="00F76A49" w:rsidRDefault="00F76A49" w:rsidP="00F76A49">
      <w:pPr>
        <w:spacing w:line="360" w:lineRule="auto"/>
        <w:jc w:val="center"/>
        <w:rPr>
          <w:sz w:val="40"/>
          <w:szCs w:val="40"/>
        </w:rPr>
      </w:pPr>
    </w:p>
    <w:p w:rsidR="00F76A49" w:rsidRPr="00330DA7" w:rsidRDefault="00F76A49" w:rsidP="00F76A49">
      <w:pPr>
        <w:spacing w:line="360" w:lineRule="auto"/>
        <w:jc w:val="both"/>
        <w:rPr>
          <w:sz w:val="24"/>
          <w:szCs w:val="24"/>
          <w:u w:val="single"/>
        </w:rPr>
      </w:pPr>
      <w:r w:rsidRPr="00330DA7">
        <w:rPr>
          <w:sz w:val="24"/>
          <w:szCs w:val="24"/>
          <w:u w:val="single"/>
        </w:rPr>
        <w:t xml:space="preserve">Vnútorný systém hodnotenie kvality zameriame na tri oblasti: </w:t>
      </w:r>
    </w:p>
    <w:p w:rsidR="00F76A49" w:rsidRPr="00330DA7" w:rsidRDefault="00F76A49" w:rsidP="00F76A49">
      <w:pPr>
        <w:spacing w:line="360" w:lineRule="auto"/>
        <w:jc w:val="both"/>
        <w:rPr>
          <w:sz w:val="24"/>
          <w:szCs w:val="24"/>
        </w:rPr>
      </w:pPr>
      <w:r w:rsidRPr="00330DA7">
        <w:rPr>
          <w:sz w:val="24"/>
          <w:szCs w:val="24"/>
        </w:rPr>
        <w:t>1. Hodnotenie žiakov</w:t>
      </w:r>
    </w:p>
    <w:p w:rsidR="00F76A49" w:rsidRPr="00330DA7" w:rsidRDefault="00F76A49" w:rsidP="00F76A49">
      <w:pPr>
        <w:spacing w:line="360" w:lineRule="auto"/>
        <w:jc w:val="both"/>
        <w:rPr>
          <w:sz w:val="24"/>
          <w:szCs w:val="24"/>
        </w:rPr>
      </w:pPr>
      <w:r w:rsidRPr="00330DA7">
        <w:rPr>
          <w:sz w:val="24"/>
          <w:szCs w:val="24"/>
        </w:rPr>
        <w:t xml:space="preserve">2. Hodnotenie pedagogických zamestnancov </w:t>
      </w:r>
    </w:p>
    <w:p w:rsidR="00F76A49" w:rsidRPr="00330DA7" w:rsidRDefault="00F76A49" w:rsidP="00F76A49">
      <w:pPr>
        <w:spacing w:line="360" w:lineRule="auto"/>
        <w:jc w:val="both"/>
        <w:rPr>
          <w:sz w:val="24"/>
          <w:szCs w:val="24"/>
        </w:rPr>
      </w:pPr>
      <w:r w:rsidRPr="00330DA7">
        <w:rPr>
          <w:sz w:val="24"/>
          <w:szCs w:val="24"/>
        </w:rPr>
        <w:t>3. Hodnotenie školy</w:t>
      </w:r>
      <w:r w:rsidRPr="00330DA7">
        <w:rPr>
          <w:sz w:val="24"/>
          <w:szCs w:val="24"/>
        </w:rPr>
        <w:tab/>
      </w:r>
    </w:p>
    <w:p w:rsidR="00F76A49" w:rsidRPr="00330DA7" w:rsidRDefault="00F76A49" w:rsidP="00F76A49">
      <w:pPr>
        <w:spacing w:line="360" w:lineRule="auto"/>
        <w:jc w:val="both"/>
        <w:rPr>
          <w:sz w:val="24"/>
          <w:szCs w:val="24"/>
        </w:rPr>
      </w:pPr>
      <w:r w:rsidRPr="00330DA7">
        <w:rPr>
          <w:sz w:val="24"/>
          <w:szCs w:val="24"/>
        </w:rPr>
        <w:tab/>
      </w:r>
      <w:r w:rsidRPr="00330DA7">
        <w:rPr>
          <w:sz w:val="24"/>
          <w:szCs w:val="24"/>
        </w:rPr>
        <w:tab/>
      </w:r>
      <w:r w:rsidRPr="00330DA7">
        <w:rPr>
          <w:sz w:val="24"/>
          <w:szCs w:val="24"/>
        </w:rPr>
        <w:tab/>
      </w:r>
      <w:r w:rsidRPr="00330DA7">
        <w:rPr>
          <w:sz w:val="24"/>
          <w:szCs w:val="24"/>
        </w:rPr>
        <w:tab/>
      </w:r>
    </w:p>
    <w:p w:rsidR="00F76A49" w:rsidRPr="00330DA7" w:rsidRDefault="00F76A49" w:rsidP="00F76A49">
      <w:pPr>
        <w:pStyle w:val="Nadpis2"/>
        <w:spacing w:line="360" w:lineRule="auto"/>
        <w:jc w:val="both"/>
        <w:rPr>
          <w:rFonts w:ascii="Times New Roman" w:hAnsi="Times New Roman" w:cs="Times New Roman"/>
          <w:i w:val="0"/>
          <w:sz w:val="24"/>
          <w:szCs w:val="24"/>
        </w:rPr>
      </w:pPr>
      <w:r>
        <w:rPr>
          <w:rFonts w:ascii="Times New Roman" w:hAnsi="Times New Roman" w:cs="Times New Roman"/>
          <w:i w:val="0"/>
          <w:sz w:val="24"/>
          <w:szCs w:val="24"/>
        </w:rPr>
        <w:tab/>
        <w:t>1</w:t>
      </w:r>
      <w:r w:rsidR="00724ECE">
        <w:rPr>
          <w:rFonts w:ascii="Times New Roman" w:hAnsi="Times New Roman" w:cs="Times New Roman"/>
          <w:i w:val="0"/>
          <w:sz w:val="24"/>
          <w:szCs w:val="24"/>
        </w:rPr>
        <w:t>0</w:t>
      </w:r>
      <w:r>
        <w:rPr>
          <w:rFonts w:ascii="Times New Roman" w:hAnsi="Times New Roman" w:cs="Times New Roman"/>
          <w:i w:val="0"/>
          <w:sz w:val="24"/>
          <w:szCs w:val="24"/>
        </w:rPr>
        <w:t xml:space="preserve">.1 </w:t>
      </w:r>
      <w:r w:rsidRPr="00330DA7">
        <w:rPr>
          <w:rFonts w:ascii="Times New Roman" w:hAnsi="Times New Roman" w:cs="Times New Roman"/>
          <w:i w:val="0"/>
          <w:sz w:val="24"/>
          <w:szCs w:val="24"/>
        </w:rPr>
        <w:t>Hodnotenie vzdelávacích výsledkov práce žiakov</w:t>
      </w:r>
      <w:r w:rsidRPr="00330DA7">
        <w:rPr>
          <w:rFonts w:ascii="Times New Roman" w:hAnsi="Times New Roman" w:cs="Times New Roman"/>
          <w:i w:val="0"/>
          <w:sz w:val="24"/>
          <w:szCs w:val="24"/>
        </w:rPr>
        <w:tab/>
      </w:r>
    </w:p>
    <w:p w:rsidR="00F76A49" w:rsidRPr="00330DA7" w:rsidRDefault="00F76A49" w:rsidP="00F76A49">
      <w:pPr>
        <w:autoSpaceDE w:val="0"/>
        <w:autoSpaceDN w:val="0"/>
        <w:adjustRightInd w:val="0"/>
        <w:spacing w:line="360" w:lineRule="auto"/>
        <w:jc w:val="both"/>
        <w:rPr>
          <w:sz w:val="24"/>
          <w:szCs w:val="24"/>
        </w:rPr>
      </w:pPr>
    </w:p>
    <w:p w:rsidR="00F76A49" w:rsidRPr="00330DA7" w:rsidRDefault="00F76A49" w:rsidP="00F76A49">
      <w:pPr>
        <w:autoSpaceDE w:val="0"/>
        <w:autoSpaceDN w:val="0"/>
        <w:adjustRightInd w:val="0"/>
        <w:spacing w:line="360" w:lineRule="auto"/>
        <w:jc w:val="both"/>
        <w:rPr>
          <w:sz w:val="24"/>
          <w:szCs w:val="24"/>
        </w:rPr>
      </w:pPr>
      <w:r w:rsidRPr="00330DA7">
        <w:rPr>
          <w:sz w:val="24"/>
          <w:szCs w:val="24"/>
        </w:rPr>
        <w:tab/>
        <w:t>Cieľom hodnotenia vzdelávacích výsledkov žiakov v škole je poskytnúť žiakovi a jeho rodičom spätnú väzbu o tom, ako žiak zvládol danú problematiku, v čom má nedostatky, kde má rezervy a aké sú jeho pokroky. Súčasťou hodnotenia je tiež povzbudenie do ďalšej práce, návod, ako postupovať pri odstraňovaní nedostatkov.</w:t>
      </w:r>
    </w:p>
    <w:p w:rsidR="00F76A49" w:rsidRPr="00330DA7" w:rsidRDefault="00F76A49" w:rsidP="00F76A49">
      <w:pPr>
        <w:autoSpaceDE w:val="0"/>
        <w:autoSpaceDN w:val="0"/>
        <w:adjustRightInd w:val="0"/>
        <w:spacing w:line="360" w:lineRule="auto"/>
        <w:jc w:val="both"/>
        <w:rPr>
          <w:sz w:val="24"/>
          <w:szCs w:val="24"/>
        </w:rPr>
      </w:pPr>
      <w:r w:rsidRPr="00330DA7">
        <w:rPr>
          <w:sz w:val="24"/>
          <w:szCs w:val="24"/>
        </w:rPr>
        <w:lastRenderedPageBreak/>
        <w:tab/>
        <w:t>Pri hodnotení výsledkov žiakov vychádzame z Metodických pokynov MŠ SR č. 22/2011 na hodnotenie žiakov základnej školy s platnosťou od 1.5.2011. Okrem sumatívnych výsledkov sa sústredíme na rozpracovanie formatívneho hodnotenia výsledkov žiakov formou hodnotiaceho portfólia.</w:t>
      </w:r>
    </w:p>
    <w:p w:rsidR="00F76A49" w:rsidRPr="00330DA7" w:rsidRDefault="00F76A49" w:rsidP="00F76A49">
      <w:pPr>
        <w:autoSpaceDE w:val="0"/>
        <w:autoSpaceDN w:val="0"/>
        <w:adjustRightInd w:val="0"/>
        <w:spacing w:line="360" w:lineRule="auto"/>
        <w:jc w:val="both"/>
        <w:rPr>
          <w:i/>
          <w:iCs/>
          <w:sz w:val="24"/>
          <w:szCs w:val="24"/>
        </w:rPr>
      </w:pPr>
    </w:p>
    <w:p w:rsidR="00F76A49" w:rsidRPr="00330DA7" w:rsidRDefault="00F76A49" w:rsidP="00F76A49">
      <w:pPr>
        <w:numPr>
          <w:ilvl w:val="0"/>
          <w:numId w:val="1"/>
        </w:numPr>
        <w:autoSpaceDE w:val="0"/>
        <w:autoSpaceDN w:val="0"/>
        <w:adjustRightInd w:val="0"/>
        <w:spacing w:line="360" w:lineRule="auto"/>
        <w:jc w:val="both"/>
        <w:rPr>
          <w:sz w:val="24"/>
          <w:szCs w:val="24"/>
        </w:rPr>
      </w:pPr>
      <w:r w:rsidRPr="00330DA7">
        <w:rPr>
          <w:sz w:val="24"/>
          <w:szCs w:val="24"/>
        </w:rPr>
        <w:t>budeme dbať na to, aby sme prostredníctvom hodnotenia nerozdeľovali žiakov na úspešných a neúspešných.</w:t>
      </w:r>
    </w:p>
    <w:p w:rsidR="00F76A49" w:rsidRPr="00330DA7" w:rsidRDefault="00F76A49" w:rsidP="00F76A49">
      <w:pPr>
        <w:numPr>
          <w:ilvl w:val="0"/>
          <w:numId w:val="1"/>
        </w:numPr>
        <w:autoSpaceDE w:val="0"/>
        <w:autoSpaceDN w:val="0"/>
        <w:adjustRightInd w:val="0"/>
        <w:spacing w:line="360" w:lineRule="auto"/>
        <w:jc w:val="both"/>
        <w:rPr>
          <w:sz w:val="24"/>
          <w:szCs w:val="24"/>
        </w:rPr>
      </w:pPr>
      <w:r w:rsidRPr="00330DA7">
        <w:rPr>
          <w:sz w:val="24"/>
          <w:szCs w:val="24"/>
        </w:rPr>
        <w:t>hodnotenie budeme robiť na základe určitých kritérií, prostredníctvom ktorých budeme sledovať vývoj žiaka.</w:t>
      </w:r>
    </w:p>
    <w:p w:rsidR="00F76A49" w:rsidRPr="00330DA7" w:rsidRDefault="00F76A49" w:rsidP="00F76A49">
      <w:pPr>
        <w:numPr>
          <w:ilvl w:val="0"/>
          <w:numId w:val="1"/>
        </w:numPr>
        <w:autoSpaceDE w:val="0"/>
        <w:autoSpaceDN w:val="0"/>
        <w:adjustRightInd w:val="0"/>
        <w:spacing w:line="360" w:lineRule="auto"/>
        <w:jc w:val="both"/>
        <w:rPr>
          <w:sz w:val="24"/>
          <w:szCs w:val="24"/>
        </w:rPr>
      </w:pPr>
      <w:r w:rsidRPr="00330DA7">
        <w:rPr>
          <w:sz w:val="24"/>
          <w:szCs w:val="24"/>
        </w:rPr>
        <w:t>pri hodnotení učebných výsledkov žiakov sa bude brať do úvahy možný vplyv zdravotného znevýhodnenia žiaka na jeho školský výkon</w:t>
      </w:r>
    </w:p>
    <w:p w:rsidR="00F76A49" w:rsidRPr="00330DA7" w:rsidRDefault="00F76A49" w:rsidP="00F76A49">
      <w:pPr>
        <w:numPr>
          <w:ilvl w:val="0"/>
          <w:numId w:val="1"/>
        </w:numPr>
        <w:autoSpaceDE w:val="0"/>
        <w:autoSpaceDN w:val="0"/>
        <w:adjustRightInd w:val="0"/>
        <w:spacing w:line="360" w:lineRule="auto"/>
        <w:jc w:val="both"/>
        <w:rPr>
          <w:sz w:val="24"/>
          <w:szCs w:val="24"/>
        </w:rPr>
      </w:pPr>
      <w:r w:rsidRPr="00330DA7">
        <w:rPr>
          <w:sz w:val="24"/>
          <w:szCs w:val="24"/>
        </w:rPr>
        <w:t>budeme odlišovať hodnotenie spôsobilosti od hodnotenia správania</w:t>
      </w:r>
    </w:p>
    <w:p w:rsidR="00F76A49" w:rsidRPr="00330DA7" w:rsidRDefault="00F76A49" w:rsidP="00F76A49">
      <w:pPr>
        <w:autoSpaceDE w:val="0"/>
        <w:autoSpaceDN w:val="0"/>
        <w:adjustRightInd w:val="0"/>
        <w:spacing w:line="360" w:lineRule="auto"/>
        <w:jc w:val="both"/>
        <w:rPr>
          <w:sz w:val="24"/>
          <w:szCs w:val="24"/>
        </w:rPr>
      </w:pPr>
      <w:r w:rsidRPr="00330DA7">
        <w:rPr>
          <w:sz w:val="24"/>
          <w:szCs w:val="24"/>
        </w:rPr>
        <w:t xml:space="preserve"> </w:t>
      </w:r>
    </w:p>
    <w:p w:rsidR="00F76A49" w:rsidRDefault="00F76A49" w:rsidP="00F76A49">
      <w:pPr>
        <w:spacing w:line="360" w:lineRule="auto"/>
        <w:jc w:val="both"/>
        <w:rPr>
          <w:sz w:val="24"/>
          <w:szCs w:val="24"/>
        </w:rPr>
      </w:pPr>
      <w:r w:rsidRPr="00330DA7">
        <w:rPr>
          <w:sz w:val="24"/>
          <w:szCs w:val="24"/>
        </w:rPr>
        <w:tab/>
        <w:t xml:space="preserve">Vnútorný systém hodnotenia žiakov je rozpracovaný v internom dokumente  Základnej školy Varhaňovce (Príloha A). </w:t>
      </w:r>
    </w:p>
    <w:p w:rsidR="00F76A49" w:rsidRPr="00330DA7" w:rsidRDefault="00F76A49" w:rsidP="00F76A49">
      <w:pPr>
        <w:spacing w:line="360" w:lineRule="auto"/>
        <w:jc w:val="both"/>
        <w:rPr>
          <w:sz w:val="24"/>
          <w:szCs w:val="24"/>
        </w:rPr>
      </w:pPr>
    </w:p>
    <w:p w:rsidR="00F76A49" w:rsidRPr="00330DA7" w:rsidRDefault="00F76A49" w:rsidP="00F76A49">
      <w:pPr>
        <w:autoSpaceDE w:val="0"/>
        <w:spacing w:line="360" w:lineRule="auto"/>
        <w:jc w:val="both"/>
        <w:rPr>
          <w:rFonts w:eastAsia="TimesNewRoman"/>
          <w:b/>
          <w:bCs/>
          <w:sz w:val="24"/>
          <w:szCs w:val="24"/>
        </w:rPr>
      </w:pPr>
      <w:bookmarkStart w:id="8" w:name="_Toc305675626"/>
      <w:r>
        <w:rPr>
          <w:rFonts w:eastAsia="TimesNewRoman"/>
          <w:b/>
          <w:bCs/>
          <w:sz w:val="24"/>
          <w:szCs w:val="24"/>
        </w:rPr>
        <w:tab/>
        <w:t>1</w:t>
      </w:r>
      <w:r w:rsidR="00724ECE">
        <w:rPr>
          <w:rFonts w:eastAsia="TimesNewRoman"/>
          <w:b/>
          <w:bCs/>
          <w:sz w:val="24"/>
          <w:szCs w:val="24"/>
        </w:rPr>
        <w:t>0</w:t>
      </w:r>
      <w:r>
        <w:rPr>
          <w:rFonts w:eastAsia="TimesNewRoman"/>
          <w:b/>
          <w:bCs/>
          <w:sz w:val="24"/>
          <w:szCs w:val="24"/>
        </w:rPr>
        <w:t xml:space="preserve">.2 </w:t>
      </w:r>
      <w:r w:rsidRPr="00330DA7">
        <w:rPr>
          <w:rFonts w:eastAsia="TimesNewRoman"/>
          <w:b/>
          <w:bCs/>
          <w:sz w:val="24"/>
          <w:szCs w:val="24"/>
        </w:rPr>
        <w:t>Hodnotenie pedagogického zamestnanca</w:t>
      </w:r>
    </w:p>
    <w:p w:rsidR="00F76A49" w:rsidRPr="00330DA7" w:rsidRDefault="00F76A49" w:rsidP="00F76A49">
      <w:pPr>
        <w:autoSpaceDE w:val="0"/>
        <w:spacing w:line="360" w:lineRule="auto"/>
        <w:jc w:val="both"/>
        <w:rPr>
          <w:rFonts w:eastAsia="TimesNewRoman"/>
          <w:bCs/>
          <w:sz w:val="24"/>
          <w:szCs w:val="24"/>
          <w:u w:val="single"/>
        </w:rPr>
      </w:pPr>
    </w:p>
    <w:p w:rsidR="00F76A49" w:rsidRPr="00330DA7" w:rsidRDefault="00F76A49" w:rsidP="00F76A49">
      <w:pPr>
        <w:autoSpaceDE w:val="0"/>
        <w:spacing w:line="360" w:lineRule="auto"/>
        <w:jc w:val="both"/>
        <w:rPr>
          <w:sz w:val="24"/>
          <w:szCs w:val="24"/>
          <w:u w:val="single"/>
        </w:rPr>
      </w:pPr>
      <w:r w:rsidRPr="00330DA7">
        <w:rPr>
          <w:sz w:val="24"/>
          <w:szCs w:val="24"/>
          <w:u w:val="single"/>
        </w:rPr>
        <w:t xml:space="preserve">Hodnotenie zamestnancov sa realizuje formou: </w:t>
      </w:r>
    </w:p>
    <w:p w:rsidR="00F76A49" w:rsidRPr="00330DA7" w:rsidRDefault="00F76A49" w:rsidP="00F76A49">
      <w:pPr>
        <w:autoSpaceDE w:val="0"/>
        <w:spacing w:line="360" w:lineRule="auto"/>
        <w:jc w:val="both"/>
        <w:rPr>
          <w:sz w:val="24"/>
          <w:szCs w:val="24"/>
          <w:u w:val="single"/>
        </w:rPr>
      </w:pPr>
    </w:p>
    <w:p w:rsidR="00F76A49" w:rsidRPr="00330DA7" w:rsidRDefault="00F76A49" w:rsidP="009568EE">
      <w:pPr>
        <w:pStyle w:val="Odsekzoznamu"/>
        <w:numPr>
          <w:ilvl w:val="0"/>
          <w:numId w:val="3"/>
        </w:numPr>
        <w:autoSpaceDE w:val="0"/>
        <w:spacing w:line="360" w:lineRule="auto"/>
        <w:jc w:val="both"/>
        <w:rPr>
          <w:sz w:val="24"/>
          <w:szCs w:val="24"/>
        </w:rPr>
      </w:pPr>
      <w:r w:rsidRPr="00330DA7">
        <w:rPr>
          <w:sz w:val="24"/>
          <w:szCs w:val="24"/>
        </w:rPr>
        <w:t>pozorovania pracovného výkonu (hospitácie),</w:t>
      </w:r>
    </w:p>
    <w:p w:rsidR="00F76A49" w:rsidRPr="00330DA7" w:rsidRDefault="00F76A49" w:rsidP="009568EE">
      <w:pPr>
        <w:pStyle w:val="Odsekzoznamu"/>
        <w:numPr>
          <w:ilvl w:val="0"/>
          <w:numId w:val="3"/>
        </w:numPr>
        <w:autoSpaceDE w:val="0"/>
        <w:spacing w:line="360" w:lineRule="auto"/>
        <w:jc w:val="both"/>
        <w:rPr>
          <w:sz w:val="24"/>
          <w:szCs w:val="24"/>
        </w:rPr>
      </w:pPr>
      <w:r w:rsidRPr="00330DA7">
        <w:rPr>
          <w:sz w:val="24"/>
          <w:szCs w:val="24"/>
        </w:rPr>
        <w:t>rozhovoru,</w:t>
      </w:r>
    </w:p>
    <w:p w:rsidR="00F76A49" w:rsidRPr="00330DA7" w:rsidRDefault="00F76A49" w:rsidP="009568EE">
      <w:pPr>
        <w:pStyle w:val="Odsekzoznamu"/>
        <w:numPr>
          <w:ilvl w:val="0"/>
          <w:numId w:val="3"/>
        </w:numPr>
        <w:autoSpaceDE w:val="0"/>
        <w:spacing w:line="360" w:lineRule="auto"/>
        <w:jc w:val="both"/>
        <w:rPr>
          <w:sz w:val="24"/>
          <w:szCs w:val="24"/>
        </w:rPr>
      </w:pPr>
      <w:r w:rsidRPr="00330DA7">
        <w:rPr>
          <w:sz w:val="24"/>
          <w:szCs w:val="24"/>
        </w:rPr>
        <w:t>sebahodnotením,</w:t>
      </w:r>
    </w:p>
    <w:p w:rsidR="00F76A49" w:rsidRPr="00330DA7" w:rsidRDefault="00F76A49" w:rsidP="009568EE">
      <w:pPr>
        <w:pStyle w:val="Odsekzoznamu"/>
        <w:numPr>
          <w:ilvl w:val="0"/>
          <w:numId w:val="3"/>
        </w:numPr>
        <w:autoSpaceDE w:val="0"/>
        <w:spacing w:line="360" w:lineRule="auto"/>
        <w:jc w:val="both"/>
        <w:rPr>
          <w:sz w:val="24"/>
          <w:szCs w:val="24"/>
        </w:rPr>
      </w:pPr>
      <w:r w:rsidRPr="00330DA7">
        <w:rPr>
          <w:sz w:val="24"/>
          <w:szCs w:val="24"/>
        </w:rPr>
        <w:t xml:space="preserve">posudzovaním podľa kritérií, </w:t>
      </w:r>
    </w:p>
    <w:p w:rsidR="00F76A49" w:rsidRPr="00330DA7" w:rsidRDefault="00F76A49" w:rsidP="009568EE">
      <w:pPr>
        <w:pStyle w:val="Odsekzoznamu"/>
        <w:numPr>
          <w:ilvl w:val="0"/>
          <w:numId w:val="3"/>
        </w:numPr>
        <w:autoSpaceDE w:val="0"/>
        <w:spacing w:line="360" w:lineRule="auto"/>
        <w:jc w:val="both"/>
        <w:rPr>
          <w:sz w:val="24"/>
          <w:szCs w:val="24"/>
        </w:rPr>
      </w:pPr>
      <w:r w:rsidRPr="00330DA7">
        <w:rPr>
          <w:sz w:val="24"/>
          <w:szCs w:val="24"/>
        </w:rPr>
        <w:t xml:space="preserve">výsledkov žiakov, ktorých učiteľ vyučuje (prospech, žiacke práce, didaktické testy zadané naraz vo všetkých paralelných triedach, úspešnosť prijatia žiakov na vyšší stupeň školy, výsledky celoplošného testovania a pod.), </w:t>
      </w:r>
    </w:p>
    <w:p w:rsidR="00F76A49" w:rsidRPr="00330DA7" w:rsidRDefault="00F76A49" w:rsidP="009568EE">
      <w:pPr>
        <w:pStyle w:val="Odsekzoznamu"/>
        <w:numPr>
          <w:ilvl w:val="0"/>
          <w:numId w:val="3"/>
        </w:numPr>
        <w:autoSpaceDE w:val="0"/>
        <w:spacing w:line="360" w:lineRule="auto"/>
        <w:jc w:val="both"/>
        <w:rPr>
          <w:rFonts w:eastAsia="TimesNewRoman"/>
          <w:bCs/>
          <w:sz w:val="24"/>
          <w:szCs w:val="24"/>
        </w:rPr>
      </w:pPr>
      <w:r w:rsidRPr="00330DA7">
        <w:rPr>
          <w:sz w:val="24"/>
          <w:szCs w:val="24"/>
        </w:rPr>
        <w:t>hodnotenie pedagogických a odborných zamestnancov manažmentom školy.</w:t>
      </w:r>
    </w:p>
    <w:p w:rsidR="00F76A49" w:rsidRDefault="00F76A49" w:rsidP="00F76A49">
      <w:pPr>
        <w:autoSpaceDE w:val="0"/>
        <w:spacing w:line="360" w:lineRule="auto"/>
        <w:jc w:val="both"/>
        <w:rPr>
          <w:rFonts w:eastAsia="TimesNewRoman"/>
          <w:b/>
          <w:bCs/>
          <w:sz w:val="24"/>
          <w:szCs w:val="24"/>
        </w:rPr>
      </w:pPr>
    </w:p>
    <w:p w:rsidR="00F76A49" w:rsidRPr="00330DA7" w:rsidRDefault="00F76A49" w:rsidP="00F76A49">
      <w:pPr>
        <w:autoSpaceDE w:val="0"/>
        <w:spacing w:line="360" w:lineRule="auto"/>
        <w:jc w:val="both"/>
        <w:rPr>
          <w:rFonts w:eastAsia="TimesNewRoman"/>
          <w:b/>
          <w:bCs/>
          <w:sz w:val="24"/>
          <w:szCs w:val="24"/>
        </w:rPr>
      </w:pPr>
      <w:r>
        <w:rPr>
          <w:rFonts w:eastAsia="TimesNewRoman"/>
          <w:b/>
          <w:bCs/>
          <w:sz w:val="24"/>
          <w:szCs w:val="24"/>
        </w:rPr>
        <w:tab/>
        <w:t>1</w:t>
      </w:r>
      <w:r w:rsidR="00724ECE">
        <w:rPr>
          <w:rFonts w:eastAsia="TimesNewRoman"/>
          <w:b/>
          <w:bCs/>
          <w:sz w:val="24"/>
          <w:szCs w:val="24"/>
        </w:rPr>
        <w:t>0</w:t>
      </w:r>
      <w:r>
        <w:rPr>
          <w:rFonts w:eastAsia="TimesNewRoman"/>
          <w:b/>
          <w:bCs/>
          <w:sz w:val="24"/>
          <w:szCs w:val="24"/>
        </w:rPr>
        <w:t>.3 H</w:t>
      </w:r>
      <w:r w:rsidRPr="00330DA7">
        <w:rPr>
          <w:rFonts w:eastAsia="TimesNewRoman"/>
          <w:b/>
          <w:bCs/>
          <w:sz w:val="24"/>
          <w:szCs w:val="24"/>
        </w:rPr>
        <w:t>odnotenie školy</w:t>
      </w:r>
    </w:p>
    <w:bookmarkEnd w:id="8"/>
    <w:p w:rsidR="00F76A49" w:rsidRPr="00330DA7" w:rsidRDefault="00F76A49" w:rsidP="00F76A49">
      <w:pPr>
        <w:pStyle w:val="Default"/>
        <w:spacing w:line="360" w:lineRule="auto"/>
        <w:jc w:val="both"/>
      </w:pPr>
    </w:p>
    <w:p w:rsidR="00F76A49" w:rsidRPr="00330DA7" w:rsidRDefault="00F76A49" w:rsidP="00F76A49">
      <w:pPr>
        <w:spacing w:line="360" w:lineRule="auto"/>
        <w:jc w:val="both"/>
        <w:rPr>
          <w:b/>
          <w:sz w:val="24"/>
          <w:szCs w:val="24"/>
        </w:rPr>
      </w:pPr>
      <w:r w:rsidRPr="00330DA7">
        <w:rPr>
          <w:b/>
          <w:sz w:val="24"/>
          <w:szCs w:val="24"/>
        </w:rPr>
        <w:t>Monitoring školy</w:t>
      </w:r>
    </w:p>
    <w:p w:rsidR="00F76A49" w:rsidRPr="00330DA7" w:rsidRDefault="00F76A49" w:rsidP="00377989">
      <w:pPr>
        <w:pStyle w:val="Odsekzoznamu"/>
        <w:numPr>
          <w:ilvl w:val="0"/>
          <w:numId w:val="21"/>
        </w:numPr>
        <w:spacing w:line="360" w:lineRule="auto"/>
        <w:jc w:val="both"/>
        <w:rPr>
          <w:sz w:val="24"/>
          <w:szCs w:val="24"/>
        </w:rPr>
      </w:pPr>
      <w:r w:rsidRPr="00330DA7">
        <w:rPr>
          <w:sz w:val="24"/>
          <w:szCs w:val="24"/>
        </w:rPr>
        <w:t>Pravidelné zverejňovanie výsledkov na informačnej tabuli, ktorá je dostupná všetkým žiakom, rodičom i</w:t>
      </w:r>
      <w:r>
        <w:rPr>
          <w:sz w:val="24"/>
          <w:szCs w:val="24"/>
        </w:rPr>
        <w:t> </w:t>
      </w:r>
      <w:r w:rsidRPr="00330DA7">
        <w:rPr>
          <w:sz w:val="24"/>
          <w:szCs w:val="24"/>
        </w:rPr>
        <w:t>verejnosti</w:t>
      </w:r>
      <w:r>
        <w:rPr>
          <w:sz w:val="24"/>
          <w:szCs w:val="24"/>
        </w:rPr>
        <w:t>,</w:t>
      </w:r>
      <w:r w:rsidRPr="00330DA7">
        <w:rPr>
          <w:sz w:val="24"/>
          <w:szCs w:val="24"/>
        </w:rPr>
        <w:t xml:space="preserve"> </w:t>
      </w:r>
    </w:p>
    <w:p w:rsidR="00F76A49" w:rsidRPr="00330DA7" w:rsidRDefault="00F76A49" w:rsidP="00377989">
      <w:pPr>
        <w:pStyle w:val="Odsekzoznamu"/>
        <w:numPr>
          <w:ilvl w:val="0"/>
          <w:numId w:val="21"/>
        </w:numPr>
        <w:spacing w:line="360" w:lineRule="auto"/>
        <w:jc w:val="both"/>
        <w:rPr>
          <w:sz w:val="24"/>
          <w:szCs w:val="24"/>
        </w:rPr>
      </w:pPr>
      <w:r w:rsidRPr="00330DA7">
        <w:rPr>
          <w:sz w:val="24"/>
          <w:szCs w:val="24"/>
        </w:rPr>
        <w:lastRenderedPageBreak/>
        <w:t xml:space="preserve">Vypracovanie komplexnej správy o činnosti školy za jednotlivé školské roky </w:t>
      </w:r>
    </w:p>
    <w:p w:rsidR="00F76A49" w:rsidRPr="00330DA7" w:rsidRDefault="00F76A49" w:rsidP="00377989">
      <w:pPr>
        <w:pStyle w:val="Odsekzoznamu"/>
        <w:numPr>
          <w:ilvl w:val="0"/>
          <w:numId w:val="21"/>
        </w:numPr>
        <w:spacing w:line="360" w:lineRule="auto"/>
        <w:jc w:val="both"/>
        <w:rPr>
          <w:sz w:val="24"/>
          <w:szCs w:val="24"/>
        </w:rPr>
      </w:pPr>
      <w:r w:rsidRPr="00330DA7">
        <w:rPr>
          <w:sz w:val="24"/>
          <w:szCs w:val="24"/>
        </w:rPr>
        <w:t>Monitorovanie podmienok na vzdelanie</w:t>
      </w:r>
      <w:r>
        <w:rPr>
          <w:sz w:val="24"/>
          <w:szCs w:val="24"/>
        </w:rPr>
        <w:t>,</w:t>
      </w:r>
      <w:r w:rsidRPr="00330DA7">
        <w:rPr>
          <w:sz w:val="24"/>
          <w:szCs w:val="24"/>
        </w:rPr>
        <w:t xml:space="preserve"> </w:t>
      </w:r>
    </w:p>
    <w:p w:rsidR="00F76A49" w:rsidRPr="00330DA7" w:rsidRDefault="00F76A49" w:rsidP="00377989">
      <w:pPr>
        <w:pStyle w:val="Odsekzoznamu"/>
        <w:numPr>
          <w:ilvl w:val="0"/>
          <w:numId w:val="21"/>
        </w:numPr>
        <w:spacing w:line="360" w:lineRule="auto"/>
        <w:jc w:val="both"/>
        <w:rPr>
          <w:sz w:val="24"/>
          <w:szCs w:val="24"/>
        </w:rPr>
      </w:pPr>
      <w:r w:rsidRPr="00330DA7">
        <w:rPr>
          <w:sz w:val="24"/>
          <w:szCs w:val="24"/>
        </w:rPr>
        <w:t>Monitorovanie úrovne spokojnosti s prácou učiteľov</w:t>
      </w:r>
      <w:r>
        <w:rPr>
          <w:sz w:val="24"/>
          <w:szCs w:val="24"/>
        </w:rPr>
        <w:t>,</w:t>
      </w:r>
      <w:r w:rsidRPr="00330DA7">
        <w:rPr>
          <w:sz w:val="24"/>
          <w:szCs w:val="24"/>
        </w:rPr>
        <w:t xml:space="preserve"> </w:t>
      </w:r>
    </w:p>
    <w:p w:rsidR="00F76A49" w:rsidRPr="00330DA7" w:rsidRDefault="00F76A49" w:rsidP="00377989">
      <w:pPr>
        <w:pStyle w:val="Odsekzoznamu"/>
        <w:numPr>
          <w:ilvl w:val="0"/>
          <w:numId w:val="21"/>
        </w:numPr>
        <w:spacing w:line="360" w:lineRule="auto"/>
        <w:jc w:val="both"/>
        <w:rPr>
          <w:sz w:val="24"/>
          <w:szCs w:val="24"/>
        </w:rPr>
      </w:pPr>
      <w:r w:rsidRPr="00330DA7">
        <w:rPr>
          <w:sz w:val="24"/>
          <w:szCs w:val="24"/>
        </w:rPr>
        <w:t>Prostredníctvom anonymných dotazníkov pre učiteľov a rodičov pravidelné monitorovanie spokojnosti práce s vedením školy</w:t>
      </w:r>
      <w:r>
        <w:rPr>
          <w:sz w:val="24"/>
          <w:szCs w:val="24"/>
        </w:rPr>
        <w:t>,</w:t>
      </w:r>
      <w:r w:rsidRPr="00330DA7">
        <w:rPr>
          <w:sz w:val="24"/>
          <w:szCs w:val="24"/>
        </w:rPr>
        <w:t xml:space="preserve"> </w:t>
      </w:r>
    </w:p>
    <w:p w:rsidR="00F76A49" w:rsidRPr="00330DA7" w:rsidRDefault="00F76A49" w:rsidP="00377989">
      <w:pPr>
        <w:pStyle w:val="Odsekzoznamu"/>
        <w:numPr>
          <w:ilvl w:val="0"/>
          <w:numId w:val="21"/>
        </w:numPr>
        <w:spacing w:line="360" w:lineRule="auto"/>
        <w:jc w:val="both"/>
        <w:rPr>
          <w:sz w:val="24"/>
          <w:szCs w:val="24"/>
        </w:rPr>
      </w:pPr>
      <w:r w:rsidRPr="00330DA7">
        <w:rPr>
          <w:sz w:val="24"/>
          <w:szCs w:val="24"/>
        </w:rPr>
        <w:t>Sledovanie pozitívnej klímy v</w:t>
      </w:r>
      <w:r>
        <w:rPr>
          <w:sz w:val="24"/>
          <w:szCs w:val="24"/>
        </w:rPr>
        <w:t> </w:t>
      </w:r>
      <w:r w:rsidRPr="00330DA7">
        <w:rPr>
          <w:sz w:val="24"/>
          <w:szCs w:val="24"/>
        </w:rPr>
        <w:t>škole</w:t>
      </w:r>
      <w:r>
        <w:rPr>
          <w:sz w:val="24"/>
          <w:szCs w:val="24"/>
        </w:rPr>
        <w:t>,</w:t>
      </w:r>
      <w:r w:rsidRPr="00330DA7">
        <w:rPr>
          <w:sz w:val="24"/>
          <w:szCs w:val="24"/>
        </w:rPr>
        <w:t xml:space="preserve"> </w:t>
      </w:r>
    </w:p>
    <w:p w:rsidR="00F76A49" w:rsidRPr="00330DA7" w:rsidRDefault="00F76A49" w:rsidP="00377989">
      <w:pPr>
        <w:pStyle w:val="Odsekzoznamu"/>
        <w:numPr>
          <w:ilvl w:val="0"/>
          <w:numId w:val="21"/>
        </w:numPr>
        <w:spacing w:line="360" w:lineRule="auto"/>
        <w:jc w:val="both"/>
        <w:rPr>
          <w:sz w:val="24"/>
          <w:szCs w:val="24"/>
        </w:rPr>
      </w:pPr>
      <w:r w:rsidRPr="00330DA7">
        <w:rPr>
          <w:sz w:val="24"/>
          <w:szCs w:val="24"/>
        </w:rPr>
        <w:t>Sledovanie priebehu vyučovania, zavádzanie nových foriem a metód do učenia a práce so žiakmi</w:t>
      </w:r>
      <w:r>
        <w:rPr>
          <w:sz w:val="24"/>
          <w:szCs w:val="24"/>
        </w:rPr>
        <w:t>,</w:t>
      </w:r>
      <w:r w:rsidRPr="00330DA7">
        <w:rPr>
          <w:sz w:val="24"/>
          <w:szCs w:val="24"/>
        </w:rPr>
        <w:t xml:space="preserve"> </w:t>
      </w:r>
    </w:p>
    <w:p w:rsidR="00F76A49" w:rsidRPr="00330DA7" w:rsidRDefault="00F76A49" w:rsidP="00377989">
      <w:pPr>
        <w:pStyle w:val="Odsekzoznamu"/>
        <w:numPr>
          <w:ilvl w:val="0"/>
          <w:numId w:val="21"/>
        </w:numPr>
        <w:spacing w:line="360" w:lineRule="auto"/>
        <w:jc w:val="both"/>
        <w:rPr>
          <w:sz w:val="24"/>
          <w:szCs w:val="24"/>
        </w:rPr>
      </w:pPr>
      <w:r w:rsidRPr="00330DA7">
        <w:rPr>
          <w:sz w:val="24"/>
          <w:szCs w:val="24"/>
        </w:rPr>
        <w:t>Sledovanie úrovne práce so žiakmi so špecifickými poruchami učenia, sledovanie práce so žiakmi zdravotne oslabenými a sociálne zaostalými</w:t>
      </w:r>
      <w:r>
        <w:rPr>
          <w:sz w:val="24"/>
          <w:szCs w:val="24"/>
        </w:rPr>
        <w:t>,</w:t>
      </w:r>
      <w:r w:rsidRPr="00330DA7">
        <w:rPr>
          <w:sz w:val="24"/>
          <w:szCs w:val="24"/>
        </w:rPr>
        <w:t xml:space="preserve"> </w:t>
      </w:r>
    </w:p>
    <w:p w:rsidR="00F76A49" w:rsidRPr="00330DA7" w:rsidRDefault="00F76A49" w:rsidP="00377989">
      <w:pPr>
        <w:pStyle w:val="Odsekzoznamu"/>
        <w:numPr>
          <w:ilvl w:val="0"/>
          <w:numId w:val="21"/>
        </w:numPr>
        <w:spacing w:line="360" w:lineRule="auto"/>
        <w:jc w:val="both"/>
        <w:rPr>
          <w:sz w:val="24"/>
          <w:szCs w:val="24"/>
        </w:rPr>
      </w:pPr>
      <w:r w:rsidRPr="00330DA7">
        <w:rPr>
          <w:sz w:val="24"/>
          <w:szCs w:val="24"/>
        </w:rPr>
        <w:t>Pravidelné zhodnocovanie úrovne výsledkov vzdelávania</w:t>
      </w:r>
      <w:r>
        <w:rPr>
          <w:sz w:val="24"/>
          <w:szCs w:val="24"/>
        </w:rPr>
        <w:t>.</w:t>
      </w:r>
      <w:r w:rsidRPr="00330DA7">
        <w:rPr>
          <w:sz w:val="24"/>
          <w:szCs w:val="24"/>
        </w:rPr>
        <w:t xml:space="preserve"> </w:t>
      </w:r>
    </w:p>
    <w:p w:rsidR="00F76A49" w:rsidRPr="00330DA7" w:rsidRDefault="00F76A49" w:rsidP="00F76A49">
      <w:pPr>
        <w:spacing w:line="360" w:lineRule="auto"/>
        <w:jc w:val="both"/>
        <w:rPr>
          <w:sz w:val="24"/>
          <w:szCs w:val="24"/>
        </w:rPr>
      </w:pPr>
    </w:p>
    <w:p w:rsidR="00F76A49" w:rsidRPr="00330DA7" w:rsidRDefault="00F76A49" w:rsidP="00F76A49">
      <w:pPr>
        <w:spacing w:line="360" w:lineRule="auto"/>
        <w:jc w:val="both"/>
        <w:rPr>
          <w:b/>
          <w:sz w:val="24"/>
          <w:szCs w:val="24"/>
        </w:rPr>
      </w:pPr>
      <w:r w:rsidRPr="00330DA7">
        <w:rPr>
          <w:b/>
          <w:sz w:val="24"/>
          <w:szCs w:val="24"/>
        </w:rPr>
        <w:t xml:space="preserve">Kritériá </w:t>
      </w:r>
    </w:p>
    <w:p w:rsidR="00F76A49" w:rsidRPr="00330DA7" w:rsidRDefault="00F76A49" w:rsidP="00377989">
      <w:pPr>
        <w:pStyle w:val="Odsekzoznamu"/>
        <w:numPr>
          <w:ilvl w:val="0"/>
          <w:numId w:val="22"/>
        </w:numPr>
        <w:spacing w:line="360" w:lineRule="auto"/>
        <w:jc w:val="both"/>
        <w:rPr>
          <w:sz w:val="24"/>
          <w:szCs w:val="24"/>
        </w:rPr>
      </w:pPr>
      <w:r w:rsidRPr="00330DA7">
        <w:rPr>
          <w:sz w:val="24"/>
          <w:szCs w:val="24"/>
        </w:rPr>
        <w:t>Spokojnosť žiakov, učiteľov, rodičov</w:t>
      </w:r>
      <w:r>
        <w:rPr>
          <w:sz w:val="24"/>
          <w:szCs w:val="24"/>
        </w:rPr>
        <w:t>,</w:t>
      </w:r>
      <w:r w:rsidRPr="00330DA7">
        <w:rPr>
          <w:sz w:val="24"/>
          <w:szCs w:val="24"/>
        </w:rPr>
        <w:t xml:space="preserve"> </w:t>
      </w:r>
    </w:p>
    <w:p w:rsidR="00F76A49" w:rsidRPr="00330DA7" w:rsidRDefault="00F76A49" w:rsidP="00377989">
      <w:pPr>
        <w:pStyle w:val="Odsekzoznamu"/>
        <w:numPr>
          <w:ilvl w:val="0"/>
          <w:numId w:val="22"/>
        </w:numPr>
        <w:spacing w:line="360" w:lineRule="auto"/>
        <w:jc w:val="both"/>
        <w:rPr>
          <w:sz w:val="24"/>
          <w:szCs w:val="24"/>
        </w:rPr>
      </w:pPr>
      <w:r w:rsidRPr="00330DA7">
        <w:rPr>
          <w:sz w:val="24"/>
          <w:szCs w:val="24"/>
        </w:rPr>
        <w:t>Kvalitné výsledky práce</w:t>
      </w:r>
      <w:r>
        <w:rPr>
          <w:sz w:val="24"/>
          <w:szCs w:val="24"/>
        </w:rPr>
        <w:t>.</w:t>
      </w:r>
    </w:p>
    <w:p w:rsidR="00F76A49" w:rsidRPr="00330DA7" w:rsidRDefault="00F76A49" w:rsidP="00F76A49">
      <w:pPr>
        <w:spacing w:line="360" w:lineRule="auto"/>
        <w:jc w:val="both"/>
        <w:rPr>
          <w:b/>
          <w:sz w:val="24"/>
          <w:szCs w:val="24"/>
        </w:rPr>
      </w:pPr>
      <w:r w:rsidRPr="00330DA7">
        <w:rPr>
          <w:sz w:val="24"/>
          <w:szCs w:val="24"/>
        </w:rPr>
        <w:t xml:space="preserve"> </w:t>
      </w:r>
    </w:p>
    <w:p w:rsidR="00F76A49" w:rsidRPr="00330DA7" w:rsidRDefault="00F76A49" w:rsidP="00F76A49">
      <w:pPr>
        <w:spacing w:line="360" w:lineRule="auto"/>
        <w:jc w:val="both"/>
        <w:rPr>
          <w:b/>
          <w:sz w:val="24"/>
          <w:szCs w:val="24"/>
        </w:rPr>
      </w:pPr>
      <w:r w:rsidRPr="00330DA7">
        <w:rPr>
          <w:b/>
          <w:sz w:val="24"/>
          <w:szCs w:val="24"/>
        </w:rPr>
        <w:t xml:space="preserve">Nástroje na zisťovanie úrovne </w:t>
      </w:r>
    </w:p>
    <w:p w:rsidR="00F76A49" w:rsidRPr="00330DA7" w:rsidRDefault="00F76A49" w:rsidP="00377989">
      <w:pPr>
        <w:pStyle w:val="Odsekzoznamu"/>
        <w:numPr>
          <w:ilvl w:val="0"/>
          <w:numId w:val="23"/>
        </w:numPr>
        <w:spacing w:line="360" w:lineRule="auto"/>
        <w:jc w:val="both"/>
        <w:rPr>
          <w:sz w:val="24"/>
          <w:szCs w:val="24"/>
        </w:rPr>
      </w:pPr>
      <w:r w:rsidRPr="00330DA7">
        <w:rPr>
          <w:sz w:val="24"/>
          <w:szCs w:val="24"/>
        </w:rPr>
        <w:t>Dotazníky pre žiakov, učiteľov a</w:t>
      </w:r>
      <w:r>
        <w:rPr>
          <w:sz w:val="24"/>
          <w:szCs w:val="24"/>
        </w:rPr>
        <w:t> </w:t>
      </w:r>
      <w:r w:rsidRPr="00330DA7">
        <w:rPr>
          <w:sz w:val="24"/>
          <w:szCs w:val="24"/>
        </w:rPr>
        <w:t>rodičov</w:t>
      </w:r>
      <w:r>
        <w:rPr>
          <w:sz w:val="24"/>
          <w:szCs w:val="24"/>
        </w:rPr>
        <w:t>,</w:t>
      </w:r>
      <w:r w:rsidRPr="00330DA7">
        <w:rPr>
          <w:sz w:val="24"/>
          <w:szCs w:val="24"/>
        </w:rPr>
        <w:t xml:space="preserve"> </w:t>
      </w:r>
    </w:p>
    <w:p w:rsidR="00F76A49" w:rsidRPr="00591268" w:rsidRDefault="00F76A49" w:rsidP="00377989">
      <w:pPr>
        <w:pStyle w:val="Odsekzoznamu"/>
        <w:numPr>
          <w:ilvl w:val="0"/>
          <w:numId w:val="23"/>
        </w:numPr>
        <w:spacing w:line="360" w:lineRule="auto"/>
        <w:jc w:val="both"/>
        <w:rPr>
          <w:sz w:val="24"/>
          <w:szCs w:val="24"/>
        </w:rPr>
      </w:pPr>
      <w:r w:rsidRPr="00330DA7">
        <w:rPr>
          <w:sz w:val="24"/>
          <w:szCs w:val="24"/>
        </w:rPr>
        <w:t>Hodnotiaci pedagogický rozhovor nadriadeného s podriadenými pedagogickými zamestnancami školy</w:t>
      </w:r>
      <w:r>
        <w:rPr>
          <w:sz w:val="24"/>
          <w:szCs w:val="24"/>
        </w:rPr>
        <w:t>,</w:t>
      </w:r>
      <w:r w:rsidRPr="00330DA7">
        <w:rPr>
          <w:sz w:val="24"/>
          <w:szCs w:val="24"/>
        </w:rPr>
        <w:t xml:space="preserve"> </w:t>
      </w:r>
    </w:p>
    <w:p w:rsidR="00F76A49" w:rsidRPr="00330DA7" w:rsidRDefault="00F76A49" w:rsidP="00377989">
      <w:pPr>
        <w:pStyle w:val="Odsekzoznamu"/>
        <w:numPr>
          <w:ilvl w:val="0"/>
          <w:numId w:val="23"/>
        </w:numPr>
        <w:spacing w:line="360" w:lineRule="auto"/>
        <w:jc w:val="both"/>
        <w:rPr>
          <w:sz w:val="24"/>
          <w:szCs w:val="24"/>
        </w:rPr>
      </w:pPr>
      <w:r w:rsidRPr="00330DA7">
        <w:rPr>
          <w:sz w:val="24"/>
          <w:szCs w:val="24"/>
        </w:rPr>
        <w:t>SWOT analýza</w:t>
      </w:r>
      <w:r>
        <w:rPr>
          <w:sz w:val="24"/>
          <w:szCs w:val="24"/>
        </w:rPr>
        <w:t>.</w:t>
      </w:r>
      <w:r w:rsidRPr="00330DA7">
        <w:rPr>
          <w:sz w:val="24"/>
          <w:szCs w:val="24"/>
        </w:rPr>
        <w:tab/>
      </w:r>
    </w:p>
    <w:p w:rsidR="00F76A49" w:rsidRDefault="00F76A49" w:rsidP="00F76A49">
      <w:pPr>
        <w:spacing w:line="360" w:lineRule="auto"/>
        <w:jc w:val="both"/>
        <w:rPr>
          <w:sz w:val="24"/>
          <w:szCs w:val="24"/>
        </w:rPr>
      </w:pPr>
    </w:p>
    <w:p w:rsidR="00F76A49" w:rsidRPr="00330DA7" w:rsidRDefault="00F76A49" w:rsidP="00F76A49">
      <w:pPr>
        <w:spacing w:line="360" w:lineRule="auto"/>
        <w:jc w:val="both"/>
        <w:rPr>
          <w:sz w:val="24"/>
          <w:szCs w:val="24"/>
        </w:rPr>
      </w:pPr>
      <w:r>
        <w:rPr>
          <w:b/>
          <w:sz w:val="24"/>
          <w:szCs w:val="24"/>
        </w:rPr>
        <w:tab/>
        <w:t>1</w:t>
      </w:r>
      <w:r w:rsidR="00724ECE">
        <w:rPr>
          <w:b/>
          <w:sz w:val="24"/>
          <w:szCs w:val="24"/>
        </w:rPr>
        <w:t>0</w:t>
      </w:r>
      <w:r>
        <w:rPr>
          <w:b/>
          <w:sz w:val="24"/>
          <w:szCs w:val="24"/>
        </w:rPr>
        <w:t xml:space="preserve">.4 </w:t>
      </w:r>
      <w:r w:rsidRPr="00330DA7">
        <w:rPr>
          <w:b/>
          <w:sz w:val="24"/>
          <w:szCs w:val="24"/>
        </w:rPr>
        <w:t xml:space="preserve">Rozpis kontrolných úloh </w:t>
      </w:r>
    </w:p>
    <w:p w:rsidR="00F76A49" w:rsidRPr="00330DA7" w:rsidRDefault="00F76A49" w:rsidP="00F76A49">
      <w:pPr>
        <w:spacing w:line="360" w:lineRule="auto"/>
        <w:jc w:val="both"/>
        <w:rPr>
          <w:sz w:val="24"/>
          <w:szCs w:val="24"/>
        </w:rPr>
      </w:pPr>
    </w:p>
    <w:p w:rsidR="00F76A49" w:rsidRPr="00330DA7" w:rsidRDefault="00F76A49" w:rsidP="00F76A49">
      <w:pPr>
        <w:pStyle w:val="Odsekzoznamu"/>
        <w:spacing w:line="360" w:lineRule="auto"/>
        <w:ind w:left="0"/>
        <w:jc w:val="both"/>
        <w:rPr>
          <w:b/>
          <w:sz w:val="24"/>
          <w:szCs w:val="24"/>
        </w:rPr>
      </w:pPr>
      <w:r w:rsidRPr="00330DA7">
        <w:rPr>
          <w:b/>
          <w:sz w:val="24"/>
          <w:szCs w:val="24"/>
        </w:rPr>
        <w:t>Pracovné porady</w:t>
      </w:r>
    </w:p>
    <w:p w:rsidR="00F76A49" w:rsidRPr="00330DA7" w:rsidRDefault="00F76A49" w:rsidP="00702FC6">
      <w:pPr>
        <w:spacing w:line="360" w:lineRule="auto"/>
        <w:ind w:firstLine="708"/>
        <w:jc w:val="both"/>
        <w:rPr>
          <w:sz w:val="24"/>
          <w:szCs w:val="24"/>
        </w:rPr>
      </w:pPr>
      <w:r w:rsidRPr="00330DA7">
        <w:rPr>
          <w:sz w:val="24"/>
          <w:szCs w:val="24"/>
        </w:rPr>
        <w:t>Pedagogické porady sa konajú na začiatku každého mesiaca.</w:t>
      </w:r>
    </w:p>
    <w:p w:rsidR="00F76A49" w:rsidRPr="00330DA7" w:rsidRDefault="00F76A49" w:rsidP="00F76A49">
      <w:pPr>
        <w:spacing w:line="360" w:lineRule="auto"/>
        <w:jc w:val="both"/>
        <w:rPr>
          <w:b/>
          <w:sz w:val="24"/>
          <w:szCs w:val="24"/>
        </w:rPr>
      </w:pPr>
    </w:p>
    <w:p w:rsidR="00F76A49" w:rsidRPr="00330DA7" w:rsidRDefault="00F76A49" w:rsidP="00F76A49">
      <w:pPr>
        <w:spacing w:line="360" w:lineRule="auto"/>
        <w:jc w:val="both"/>
        <w:rPr>
          <w:b/>
          <w:sz w:val="24"/>
          <w:szCs w:val="24"/>
        </w:rPr>
      </w:pPr>
      <w:r w:rsidRPr="00330DA7">
        <w:rPr>
          <w:b/>
          <w:sz w:val="24"/>
          <w:szCs w:val="24"/>
        </w:rPr>
        <w:t>Pedagogické rady</w:t>
      </w:r>
    </w:p>
    <w:p w:rsidR="00702FC6" w:rsidRPr="00A13674" w:rsidRDefault="00702FC6" w:rsidP="00702FC6">
      <w:pPr>
        <w:spacing w:line="360" w:lineRule="auto"/>
        <w:ind w:firstLine="709"/>
        <w:jc w:val="both"/>
        <w:rPr>
          <w:color w:val="FF0000"/>
          <w:sz w:val="24"/>
          <w:szCs w:val="24"/>
        </w:rPr>
      </w:pPr>
      <w:r w:rsidRPr="00A13674">
        <w:rPr>
          <w:sz w:val="24"/>
          <w:szCs w:val="24"/>
        </w:rPr>
        <w:t xml:space="preserve">Časový plán </w:t>
      </w:r>
      <w:r>
        <w:rPr>
          <w:sz w:val="24"/>
          <w:szCs w:val="24"/>
        </w:rPr>
        <w:t xml:space="preserve">pedagogických porád </w:t>
      </w:r>
      <w:r w:rsidRPr="00A13674">
        <w:rPr>
          <w:sz w:val="24"/>
          <w:szCs w:val="24"/>
        </w:rPr>
        <w:t>je súčasťou každoročného plánu práce na konkrétny školský rok</w:t>
      </w:r>
      <w:r>
        <w:rPr>
          <w:sz w:val="24"/>
          <w:szCs w:val="24"/>
        </w:rPr>
        <w:t>, ktorý je v prílohe tohto dokumentu a ktorý je k nahliadnutiu v škole.</w:t>
      </w:r>
    </w:p>
    <w:p w:rsidR="00F76A49" w:rsidRPr="002205BA" w:rsidRDefault="00F76A49" w:rsidP="00F76A49">
      <w:pPr>
        <w:spacing w:line="360" w:lineRule="auto"/>
        <w:jc w:val="both"/>
        <w:rPr>
          <w:sz w:val="24"/>
          <w:szCs w:val="24"/>
        </w:rPr>
      </w:pPr>
    </w:p>
    <w:p w:rsidR="00F76A49" w:rsidRDefault="00F76A49" w:rsidP="00F76A49">
      <w:pPr>
        <w:spacing w:line="360" w:lineRule="auto"/>
        <w:jc w:val="both"/>
        <w:rPr>
          <w:b/>
          <w:sz w:val="24"/>
          <w:szCs w:val="24"/>
        </w:rPr>
      </w:pPr>
    </w:p>
    <w:p w:rsidR="00F76A49" w:rsidRPr="00330DA7" w:rsidRDefault="00F76A49" w:rsidP="00F76A49">
      <w:pPr>
        <w:spacing w:line="360" w:lineRule="auto"/>
        <w:jc w:val="both"/>
        <w:rPr>
          <w:b/>
          <w:sz w:val="24"/>
          <w:szCs w:val="24"/>
        </w:rPr>
      </w:pPr>
    </w:p>
    <w:p w:rsidR="00F76A49" w:rsidRPr="00330DA7" w:rsidRDefault="00F76A49" w:rsidP="00F76A49">
      <w:pPr>
        <w:spacing w:line="360" w:lineRule="auto"/>
        <w:jc w:val="center"/>
        <w:rPr>
          <w:b/>
          <w:sz w:val="24"/>
          <w:szCs w:val="24"/>
        </w:rPr>
      </w:pPr>
    </w:p>
    <w:p w:rsidR="00F76A49" w:rsidRPr="00843998" w:rsidRDefault="00F76A49" w:rsidP="00377989">
      <w:pPr>
        <w:pStyle w:val="Odsekzoznamu"/>
        <w:numPr>
          <w:ilvl w:val="0"/>
          <w:numId w:val="39"/>
        </w:numPr>
        <w:spacing w:line="360" w:lineRule="auto"/>
        <w:jc w:val="center"/>
        <w:rPr>
          <w:b/>
          <w:sz w:val="40"/>
          <w:szCs w:val="40"/>
        </w:rPr>
      </w:pPr>
      <w:bookmarkStart w:id="9" w:name="_Toc305675623"/>
      <w:r w:rsidRPr="00843998">
        <w:rPr>
          <w:b/>
          <w:sz w:val="40"/>
          <w:szCs w:val="40"/>
        </w:rPr>
        <w:t>Podmienky pre vzdelávanie žiakov so špeciálnymi výchovno – vzdelávacími potrebami</w:t>
      </w:r>
      <w:bookmarkEnd w:id="9"/>
    </w:p>
    <w:p w:rsidR="00F76A49" w:rsidRDefault="00F76A49" w:rsidP="00F76A49">
      <w:pPr>
        <w:spacing w:line="360" w:lineRule="auto"/>
        <w:jc w:val="both"/>
        <w:rPr>
          <w:sz w:val="24"/>
          <w:szCs w:val="24"/>
        </w:rPr>
      </w:pPr>
    </w:p>
    <w:p w:rsidR="00F76A49" w:rsidRPr="00B23FF7" w:rsidRDefault="00F76A49" w:rsidP="00F76A49">
      <w:pPr>
        <w:spacing w:line="360" w:lineRule="auto"/>
        <w:jc w:val="both"/>
        <w:rPr>
          <w:sz w:val="24"/>
          <w:szCs w:val="24"/>
        </w:rPr>
      </w:pPr>
      <w:r>
        <w:rPr>
          <w:sz w:val="24"/>
          <w:szCs w:val="24"/>
        </w:rPr>
        <w:tab/>
      </w:r>
      <w:r w:rsidRPr="00B23FF7">
        <w:rPr>
          <w:sz w:val="24"/>
          <w:szCs w:val="24"/>
        </w:rPr>
        <w:t>Naša škola je otvorená pre všetkých žiakov, ktorí sa u nás chcú vzdelávať. Vo veľkej miere  školu navštevujú žiaci zo sociálne znevýhodneného prostredia. Škola zabezpečuje starostlivosť o žiakov so špeciálno výchovno –vzdelávacími potrebami (ŠVVP), kde patrí aj táto početná skupina žiakov. Ďalej škola zabezpečuje výučbu žiakom ktorí majú špecifické poruchy učenia a správania, žiaci s narušená komunikačná schopnosť alebo iné zdravotné postihnutia a to starostlivosť formou individuálneho začlenenia – individuálna integrácia. Ďalej škola vytvorila pre žiakov s rôznym stupňom mentálnej retardácie dve špeciálne triedy, kde im je poskytovaná odborná starostlivosť, majú vypracovaný samostatný ŠkVP pre žiakov s mentálnym postihnutím.</w:t>
      </w:r>
    </w:p>
    <w:p w:rsidR="00F76A49" w:rsidRPr="00073E61" w:rsidRDefault="00F76A49" w:rsidP="00F76A49">
      <w:pPr>
        <w:spacing w:line="360" w:lineRule="auto"/>
        <w:jc w:val="both"/>
        <w:rPr>
          <w:sz w:val="24"/>
          <w:szCs w:val="24"/>
        </w:rPr>
      </w:pPr>
    </w:p>
    <w:p w:rsidR="00F76A49" w:rsidRPr="00073E61" w:rsidRDefault="00F76A49" w:rsidP="00F76A49">
      <w:pPr>
        <w:spacing w:line="360" w:lineRule="auto"/>
        <w:jc w:val="both"/>
        <w:rPr>
          <w:b/>
          <w:sz w:val="24"/>
          <w:szCs w:val="24"/>
        </w:rPr>
      </w:pPr>
      <w:r w:rsidRPr="00073E61">
        <w:rPr>
          <w:b/>
          <w:sz w:val="24"/>
          <w:szCs w:val="24"/>
        </w:rPr>
        <w:t xml:space="preserve">Do kategórie žiakov so ŠVVP patrí: </w:t>
      </w:r>
    </w:p>
    <w:p w:rsidR="00F76A49" w:rsidRPr="00073E61" w:rsidRDefault="00F76A49" w:rsidP="00F76A49">
      <w:pPr>
        <w:spacing w:line="360" w:lineRule="auto"/>
        <w:jc w:val="both"/>
        <w:rPr>
          <w:sz w:val="24"/>
          <w:szCs w:val="24"/>
        </w:rPr>
      </w:pPr>
      <w:r w:rsidRPr="00073E61">
        <w:rPr>
          <w:b/>
          <w:i/>
          <w:sz w:val="24"/>
          <w:szCs w:val="24"/>
          <w:u w:val="single"/>
        </w:rPr>
        <w:t>1. žiak so zdravotným znevýhodnením:</w:t>
      </w:r>
      <w:r w:rsidRPr="00073E61">
        <w:rPr>
          <w:sz w:val="24"/>
          <w:szCs w:val="24"/>
        </w:rPr>
        <w:t xml:space="preserve"> </w:t>
      </w:r>
      <w:r w:rsidRPr="00073E61">
        <w:rPr>
          <w:sz w:val="24"/>
          <w:szCs w:val="24"/>
        </w:rPr>
        <w:tab/>
      </w:r>
    </w:p>
    <w:p w:rsidR="00F76A49" w:rsidRPr="00073E61" w:rsidRDefault="00F76A49" w:rsidP="00377989">
      <w:pPr>
        <w:pStyle w:val="Odsekzoznamu"/>
        <w:numPr>
          <w:ilvl w:val="0"/>
          <w:numId w:val="20"/>
        </w:numPr>
        <w:spacing w:line="360" w:lineRule="auto"/>
        <w:jc w:val="both"/>
        <w:rPr>
          <w:sz w:val="24"/>
          <w:szCs w:val="24"/>
        </w:rPr>
      </w:pPr>
      <w:r w:rsidRPr="00073E61">
        <w:rPr>
          <w:b/>
          <w:sz w:val="24"/>
          <w:szCs w:val="24"/>
        </w:rPr>
        <w:t>žiak so zdravotným postihnutím</w:t>
      </w:r>
      <w:r w:rsidRPr="00073E61">
        <w:rPr>
          <w:sz w:val="24"/>
          <w:szCs w:val="24"/>
        </w:rPr>
        <w:t xml:space="preserve"> - je žiak s mentálnym postihnutím, sluchovým postihnutím, zrakovým postihnutím, telesným postihnutím, s narušenou komunikačnou schopnosťou, s autizmom alebo ďalšími pervazívnymi vývinovými poruchami alebo s viacnásobným postihnutím, </w:t>
      </w:r>
    </w:p>
    <w:p w:rsidR="00F76A49" w:rsidRPr="00073E61" w:rsidRDefault="00F76A49" w:rsidP="00377989">
      <w:pPr>
        <w:pStyle w:val="Odsekzoznamu"/>
        <w:numPr>
          <w:ilvl w:val="0"/>
          <w:numId w:val="20"/>
        </w:numPr>
        <w:spacing w:line="360" w:lineRule="auto"/>
        <w:jc w:val="both"/>
        <w:rPr>
          <w:sz w:val="24"/>
          <w:szCs w:val="24"/>
        </w:rPr>
      </w:pPr>
      <w:r w:rsidRPr="00073E61">
        <w:rPr>
          <w:b/>
          <w:sz w:val="24"/>
          <w:szCs w:val="24"/>
        </w:rPr>
        <w:t xml:space="preserve">žiak s chorým alebo zdravotne oslabeným </w:t>
      </w:r>
      <w:r w:rsidRPr="00073E61">
        <w:rPr>
          <w:sz w:val="24"/>
          <w:szCs w:val="24"/>
        </w:rPr>
        <w:t>- je</w:t>
      </w:r>
      <w:r w:rsidRPr="00073E61">
        <w:rPr>
          <w:b/>
          <w:sz w:val="24"/>
          <w:szCs w:val="24"/>
        </w:rPr>
        <w:t xml:space="preserve"> </w:t>
      </w:r>
      <w:r w:rsidRPr="00073E61">
        <w:rPr>
          <w:sz w:val="24"/>
          <w:szCs w:val="24"/>
        </w:rPr>
        <w:t xml:space="preserve">žiak s ochorením, ktoré je dlhodobého charakteru a žiak vzdelávajúci sa v školách pri zdravotníckych zariadeniach, </w:t>
      </w:r>
    </w:p>
    <w:p w:rsidR="00F76A49" w:rsidRPr="00073E61" w:rsidRDefault="00F76A49" w:rsidP="00377989">
      <w:pPr>
        <w:pStyle w:val="Odsekzoznamu"/>
        <w:numPr>
          <w:ilvl w:val="0"/>
          <w:numId w:val="20"/>
        </w:numPr>
        <w:spacing w:line="360" w:lineRule="auto"/>
        <w:jc w:val="both"/>
        <w:rPr>
          <w:sz w:val="24"/>
          <w:szCs w:val="24"/>
        </w:rPr>
      </w:pPr>
      <w:r w:rsidRPr="00073E61">
        <w:rPr>
          <w:b/>
          <w:sz w:val="24"/>
          <w:szCs w:val="24"/>
        </w:rPr>
        <w:t>žiak s vývinovými poruchami</w:t>
      </w:r>
      <w:r w:rsidRPr="00073E61">
        <w:rPr>
          <w:sz w:val="24"/>
          <w:szCs w:val="24"/>
        </w:rPr>
        <w:t xml:space="preserve"> - je žiak s poruchou aktivity a pozornosti, žiak s vývinovou poruchou učenia, </w:t>
      </w:r>
    </w:p>
    <w:p w:rsidR="00F76A49" w:rsidRPr="00073E61" w:rsidRDefault="00F76A49" w:rsidP="00377989">
      <w:pPr>
        <w:pStyle w:val="Odsekzoznamu"/>
        <w:numPr>
          <w:ilvl w:val="0"/>
          <w:numId w:val="20"/>
        </w:numPr>
        <w:spacing w:line="360" w:lineRule="auto"/>
        <w:jc w:val="both"/>
        <w:rPr>
          <w:sz w:val="24"/>
          <w:szCs w:val="24"/>
        </w:rPr>
      </w:pPr>
      <w:r w:rsidRPr="00073E61">
        <w:rPr>
          <w:b/>
          <w:sz w:val="24"/>
          <w:szCs w:val="24"/>
        </w:rPr>
        <w:t>žiak s poruchou správania</w:t>
      </w:r>
      <w:r w:rsidRPr="00073E61">
        <w:rPr>
          <w:sz w:val="24"/>
          <w:szCs w:val="24"/>
        </w:rPr>
        <w:t xml:space="preserve"> - je žiak s narušením funkcií v oblasti emocionálnej alebo sociálnej okrem žiaka s poruchou aktivity a pozornosti a žiaka s vývinovou poruchou učenia.</w:t>
      </w:r>
    </w:p>
    <w:p w:rsidR="00F76A49" w:rsidRPr="00073E61" w:rsidRDefault="00F76A49" w:rsidP="00F76A49">
      <w:pPr>
        <w:spacing w:line="360" w:lineRule="auto"/>
        <w:jc w:val="both"/>
        <w:rPr>
          <w:sz w:val="24"/>
          <w:szCs w:val="24"/>
        </w:rPr>
      </w:pPr>
      <w:r w:rsidRPr="00073E61">
        <w:rPr>
          <w:sz w:val="24"/>
          <w:szCs w:val="24"/>
        </w:rPr>
        <w:tab/>
      </w:r>
    </w:p>
    <w:p w:rsidR="00F76A49" w:rsidRPr="00073E61" w:rsidRDefault="00F76A49" w:rsidP="00F76A49">
      <w:pPr>
        <w:spacing w:line="360" w:lineRule="auto"/>
        <w:jc w:val="both"/>
        <w:rPr>
          <w:sz w:val="24"/>
          <w:szCs w:val="24"/>
        </w:rPr>
      </w:pPr>
      <w:r w:rsidRPr="00073E61">
        <w:rPr>
          <w:sz w:val="24"/>
          <w:szCs w:val="24"/>
        </w:rPr>
        <w:tab/>
        <w:t xml:space="preserve">Za žiaka so zdravotným znevýhodnením v základnej škole je možné považovať len takého žiaka, ktorému príslušné poradenské zariadenie po diagnostických </w:t>
      </w:r>
      <w:r w:rsidRPr="00073E61">
        <w:rPr>
          <w:sz w:val="24"/>
          <w:szCs w:val="24"/>
        </w:rPr>
        <w:lastRenderedPageBreak/>
        <w:t xml:space="preserve">vyšetreniach vydalo písomné vyjadrenie k školskému začleneniu. Žiak, ktorý sa na základe výsledkov zo psychologického vyšetrenia nachádza v pásme podpriemeru (vrátane tzv. hraničného pásma), nie je žiakom so zdravotným znevýhodnením. </w:t>
      </w:r>
    </w:p>
    <w:p w:rsidR="00F76A49" w:rsidRPr="00073E61" w:rsidRDefault="00F76A49" w:rsidP="00F76A49">
      <w:pPr>
        <w:spacing w:line="360" w:lineRule="auto"/>
        <w:jc w:val="both"/>
        <w:rPr>
          <w:sz w:val="24"/>
          <w:szCs w:val="24"/>
        </w:rPr>
      </w:pPr>
    </w:p>
    <w:p w:rsidR="00F76A49" w:rsidRPr="00073E61" w:rsidRDefault="00F76A49" w:rsidP="00F76A49">
      <w:pPr>
        <w:spacing w:line="360" w:lineRule="auto"/>
        <w:jc w:val="both"/>
        <w:rPr>
          <w:sz w:val="24"/>
          <w:szCs w:val="24"/>
        </w:rPr>
      </w:pPr>
      <w:r w:rsidRPr="00073E61">
        <w:rPr>
          <w:b/>
          <w:i/>
          <w:sz w:val="24"/>
          <w:szCs w:val="24"/>
          <w:u w:val="single"/>
        </w:rPr>
        <w:t>2. žiak zo sociálne znevýhodneného prostredia</w:t>
      </w:r>
      <w:r w:rsidRPr="00073E61">
        <w:rPr>
          <w:sz w:val="24"/>
          <w:szCs w:val="24"/>
        </w:rPr>
        <w:t xml:space="preserve"> – žiakom zo sociálne znevýhodneného prostredia je žiak žijúci v prostredí, ktoré vzhľadom na sociálne, rodinné, ekonomické a kultúrne podmienky nedostatočne podnecuje rozvoj mentálnych, vôľových, emocionálnych vlastností žiaka, nepodporuje jeho socializáciu a neposkytuje mu dostatok primeraných podnetov pre rozvoj jeho osobnosti. </w:t>
      </w:r>
    </w:p>
    <w:p w:rsidR="00F76A49" w:rsidRPr="00073E61" w:rsidRDefault="00F76A49" w:rsidP="00F76A49">
      <w:pPr>
        <w:spacing w:line="360" w:lineRule="auto"/>
        <w:jc w:val="both"/>
        <w:rPr>
          <w:b/>
          <w:i/>
          <w:sz w:val="24"/>
          <w:szCs w:val="24"/>
          <w:u w:val="single"/>
        </w:rPr>
      </w:pPr>
    </w:p>
    <w:p w:rsidR="00F76A49" w:rsidRPr="00073E61" w:rsidRDefault="00F76A49" w:rsidP="00F76A49">
      <w:pPr>
        <w:spacing w:line="360" w:lineRule="auto"/>
        <w:jc w:val="both"/>
        <w:rPr>
          <w:sz w:val="24"/>
          <w:szCs w:val="24"/>
        </w:rPr>
      </w:pPr>
      <w:r w:rsidRPr="00073E61">
        <w:rPr>
          <w:b/>
          <w:i/>
          <w:sz w:val="24"/>
          <w:szCs w:val="24"/>
          <w:u w:val="single"/>
        </w:rPr>
        <w:t>3. žiak s nadaním</w:t>
      </w:r>
      <w:r w:rsidRPr="00073E61">
        <w:rPr>
          <w:sz w:val="24"/>
          <w:szCs w:val="24"/>
        </w:rPr>
        <w:t xml:space="preserve"> – žiakom s nadaním je žiak, ktorý má nadpriemerné schopnosti v intelektovej oblasti, v oblasti umenia alebo športu alebo v týchto oblastiach dosahuje v porovnaní s rovesníkmi mimoriadne výkony a prostredníctvom výchovy a vzdelávania sa jeho nadanie cielene rozvíja. </w:t>
      </w:r>
    </w:p>
    <w:p w:rsidR="00F76A49" w:rsidRPr="00073E61" w:rsidRDefault="00F76A49" w:rsidP="00F76A49">
      <w:pPr>
        <w:spacing w:line="360" w:lineRule="auto"/>
        <w:jc w:val="both"/>
        <w:rPr>
          <w:b/>
          <w:sz w:val="24"/>
          <w:szCs w:val="24"/>
        </w:rPr>
      </w:pPr>
    </w:p>
    <w:p w:rsidR="00F76A49" w:rsidRDefault="00F76A49" w:rsidP="00F76A49">
      <w:pPr>
        <w:spacing w:line="360" w:lineRule="auto"/>
        <w:jc w:val="both"/>
        <w:rPr>
          <w:b/>
          <w:sz w:val="24"/>
          <w:szCs w:val="24"/>
        </w:rPr>
      </w:pPr>
      <w:r>
        <w:rPr>
          <w:b/>
          <w:sz w:val="24"/>
          <w:szCs w:val="24"/>
        </w:rPr>
        <w:tab/>
        <w:t>1</w:t>
      </w:r>
      <w:r w:rsidR="00724ECE">
        <w:rPr>
          <w:b/>
          <w:sz w:val="24"/>
          <w:szCs w:val="24"/>
        </w:rPr>
        <w:t>1</w:t>
      </w:r>
      <w:r>
        <w:rPr>
          <w:b/>
          <w:sz w:val="24"/>
          <w:szCs w:val="24"/>
        </w:rPr>
        <w:t xml:space="preserve">.1 </w:t>
      </w:r>
      <w:r>
        <w:rPr>
          <w:b/>
          <w:sz w:val="24"/>
          <w:szCs w:val="24"/>
        </w:rPr>
        <w:tab/>
      </w:r>
      <w:r w:rsidRPr="00843998">
        <w:rPr>
          <w:b/>
          <w:sz w:val="24"/>
          <w:szCs w:val="24"/>
        </w:rPr>
        <w:t xml:space="preserve">Ako pomáha naša škola žiakom so sociálne znevýhodneného </w:t>
      </w:r>
      <w:r>
        <w:rPr>
          <w:b/>
          <w:sz w:val="24"/>
          <w:szCs w:val="24"/>
        </w:rPr>
        <w:tab/>
      </w:r>
      <w:r>
        <w:rPr>
          <w:b/>
          <w:sz w:val="24"/>
          <w:szCs w:val="24"/>
        </w:rPr>
        <w:tab/>
      </w:r>
      <w:r>
        <w:rPr>
          <w:b/>
          <w:sz w:val="24"/>
          <w:szCs w:val="24"/>
        </w:rPr>
        <w:tab/>
      </w:r>
      <w:r w:rsidRPr="00843998">
        <w:rPr>
          <w:b/>
          <w:sz w:val="24"/>
          <w:szCs w:val="24"/>
        </w:rPr>
        <w:t>prostredia</w:t>
      </w:r>
    </w:p>
    <w:p w:rsidR="00F76A49" w:rsidRPr="000E258F" w:rsidRDefault="00F76A49" w:rsidP="00F76A49">
      <w:pPr>
        <w:spacing w:line="360" w:lineRule="auto"/>
        <w:jc w:val="both"/>
      </w:pPr>
      <w:r w:rsidRPr="000E258F">
        <w:tab/>
      </w:r>
    </w:p>
    <w:p w:rsidR="00F76A49" w:rsidRPr="00073E61" w:rsidRDefault="00F76A49" w:rsidP="00F76A49">
      <w:pPr>
        <w:spacing w:line="360" w:lineRule="auto"/>
        <w:jc w:val="both"/>
        <w:rPr>
          <w:sz w:val="24"/>
          <w:szCs w:val="24"/>
        </w:rPr>
      </w:pPr>
      <w:r w:rsidRPr="000E258F">
        <w:tab/>
      </w:r>
      <w:r w:rsidRPr="00073E61">
        <w:rPr>
          <w:sz w:val="24"/>
          <w:szCs w:val="24"/>
        </w:rPr>
        <w:t xml:space="preserve">Sociálne znevýhodnenie je široký fenomén, často výsledok celého komplexu faktorov, s ktorými sa stretáva skoro každý učiteľ i škola tak ako aj naša škola. Nie všetky deti majú možnosť vyrastať v rodinnom prostredí, ktoré by im poskytovalo žiaduce podmienky pre ich osobnostný a sociálny rozvoj. </w:t>
      </w:r>
    </w:p>
    <w:p w:rsidR="00F76A49" w:rsidRPr="00073E61" w:rsidRDefault="00F76A49" w:rsidP="00F76A49">
      <w:pPr>
        <w:spacing w:line="360" w:lineRule="auto"/>
        <w:jc w:val="both"/>
        <w:rPr>
          <w:sz w:val="24"/>
          <w:szCs w:val="24"/>
        </w:rPr>
      </w:pPr>
      <w:r w:rsidRPr="00073E61">
        <w:rPr>
          <w:b/>
          <w:sz w:val="24"/>
          <w:szCs w:val="24"/>
        </w:rPr>
        <w:tab/>
      </w:r>
      <w:r w:rsidRPr="00073E61">
        <w:rPr>
          <w:sz w:val="24"/>
          <w:szCs w:val="24"/>
        </w:rPr>
        <w:t>Pod pojmom</w:t>
      </w:r>
      <w:r w:rsidRPr="00073E61">
        <w:rPr>
          <w:b/>
          <w:sz w:val="24"/>
          <w:szCs w:val="24"/>
        </w:rPr>
        <w:t xml:space="preserve"> </w:t>
      </w:r>
      <w:r w:rsidRPr="00073E61">
        <w:rPr>
          <w:b/>
          <w:i/>
          <w:sz w:val="24"/>
          <w:szCs w:val="24"/>
        </w:rPr>
        <w:t>sociálne znevýhodnené prostredie</w:t>
      </w:r>
      <w:r w:rsidRPr="00073E61">
        <w:rPr>
          <w:sz w:val="24"/>
          <w:szCs w:val="24"/>
        </w:rPr>
        <w:t xml:space="preserve"> rozumieme prostredie, kde absentujú základné pedagogické, psychologické, materiálne, kultúrne, demografické faktory prispievajúce k integrite osobnosti, ako je nízka životná úroveň, nízky stupeň vzdelania, negramotnosť, chudoba, nezamestnanosť, alkoholizmus, zdravotné postihnutie, spolužitie viacerých generácií v malom priestore, násilie, nezáujem o deti, nízka miera starostlivosti o deti, rozvodovosť a pod. </w:t>
      </w:r>
    </w:p>
    <w:p w:rsidR="00F76A49" w:rsidRPr="00073E61" w:rsidRDefault="00F76A49" w:rsidP="00F76A49">
      <w:pPr>
        <w:spacing w:line="360" w:lineRule="auto"/>
        <w:jc w:val="both"/>
        <w:rPr>
          <w:sz w:val="24"/>
          <w:szCs w:val="24"/>
        </w:rPr>
      </w:pPr>
      <w:r w:rsidRPr="00073E61">
        <w:rPr>
          <w:sz w:val="24"/>
          <w:szCs w:val="24"/>
        </w:rPr>
        <w:tab/>
        <w:t xml:space="preserve">Sociálna pedagogika hovorí o sociálnej znevýhodnenosti v podobe neschopnosti rodičov vychovávať deti, nespôsobilosť pochopiť základné potreby detí, absencia akýchkoľvek hodnôt v rodine či nezvládnutie rodičovskej roly. </w:t>
      </w:r>
    </w:p>
    <w:p w:rsidR="00F76A49" w:rsidRPr="00073E61" w:rsidRDefault="00F76A49" w:rsidP="00F76A49">
      <w:pPr>
        <w:spacing w:line="360" w:lineRule="auto"/>
        <w:jc w:val="both"/>
        <w:rPr>
          <w:sz w:val="24"/>
          <w:szCs w:val="24"/>
        </w:rPr>
      </w:pPr>
      <w:r w:rsidRPr="00073E61">
        <w:rPr>
          <w:sz w:val="24"/>
          <w:szCs w:val="24"/>
        </w:rPr>
        <w:tab/>
        <w:t xml:space="preserve">Výchovne menej podnetné prostredie je často spojené so sociálne znevýhodneným prostredím, ale môže byť prítomné aj pri priemerných alebo nadpriemerných sociálnoekonomických pomeroch rodiny. Je charakteristické </w:t>
      </w:r>
      <w:r w:rsidRPr="00073E61">
        <w:rPr>
          <w:sz w:val="24"/>
          <w:szCs w:val="24"/>
        </w:rPr>
        <w:lastRenderedPageBreak/>
        <w:t>nedostatočnými podnetmi pre optimálny vývin dieťaťa najmä po stránke psychickej. Dieťa má nedostatok podnetov na rozvoj kognitívnych schopností, rozvoj zmyslov, citov a charakterových vlastností. Spôsobuje to buď nedostatok času na výchovu dieťaťa alebo nezáujem o výchovu dieťaťa.</w:t>
      </w:r>
    </w:p>
    <w:p w:rsidR="00F76A49" w:rsidRPr="00073E61" w:rsidRDefault="00F76A49" w:rsidP="00F76A49">
      <w:pPr>
        <w:spacing w:line="360" w:lineRule="auto"/>
        <w:jc w:val="both"/>
        <w:rPr>
          <w:b/>
          <w:i/>
          <w:sz w:val="24"/>
          <w:szCs w:val="24"/>
        </w:rPr>
      </w:pPr>
    </w:p>
    <w:p w:rsidR="00F76A49" w:rsidRPr="00073E61" w:rsidRDefault="00F76A49" w:rsidP="00F76A49">
      <w:pPr>
        <w:spacing w:line="360" w:lineRule="auto"/>
        <w:jc w:val="both"/>
        <w:rPr>
          <w:b/>
          <w:i/>
          <w:sz w:val="24"/>
          <w:szCs w:val="24"/>
        </w:rPr>
      </w:pPr>
      <w:r w:rsidRPr="00073E61">
        <w:rPr>
          <w:b/>
          <w:i/>
          <w:sz w:val="24"/>
          <w:szCs w:val="24"/>
        </w:rPr>
        <w:t>Ako pomáha naša škola žiakom so sociálne znevýhodneného prostredia</w:t>
      </w:r>
    </w:p>
    <w:p w:rsidR="00F76A49" w:rsidRPr="00073E61" w:rsidRDefault="00F76A49" w:rsidP="00377989">
      <w:pPr>
        <w:pStyle w:val="Odsekzoznamu"/>
        <w:numPr>
          <w:ilvl w:val="0"/>
          <w:numId w:val="18"/>
        </w:numPr>
        <w:spacing w:line="360" w:lineRule="auto"/>
        <w:ind w:left="1080"/>
        <w:jc w:val="both"/>
        <w:rPr>
          <w:sz w:val="24"/>
          <w:szCs w:val="24"/>
        </w:rPr>
      </w:pPr>
      <w:r w:rsidRPr="00073E61">
        <w:rPr>
          <w:sz w:val="24"/>
          <w:szCs w:val="24"/>
        </w:rPr>
        <w:t>častejšie konzultácie s rodinou – rodinné návštevy pedagógov,</w:t>
      </w:r>
    </w:p>
    <w:p w:rsidR="00F76A49" w:rsidRPr="00073E61" w:rsidRDefault="00F76A49" w:rsidP="00377989">
      <w:pPr>
        <w:pStyle w:val="Odsekzoznamu"/>
        <w:numPr>
          <w:ilvl w:val="0"/>
          <w:numId w:val="18"/>
        </w:numPr>
        <w:spacing w:line="360" w:lineRule="auto"/>
        <w:ind w:left="1080"/>
        <w:jc w:val="both"/>
        <w:rPr>
          <w:sz w:val="24"/>
          <w:szCs w:val="24"/>
        </w:rPr>
      </w:pPr>
      <w:r w:rsidRPr="00073E61">
        <w:rPr>
          <w:sz w:val="24"/>
          <w:szCs w:val="24"/>
        </w:rPr>
        <w:t xml:space="preserve">spolupráca asistenta učiteľa pri riešení problémov, </w:t>
      </w:r>
    </w:p>
    <w:p w:rsidR="00F76A49" w:rsidRPr="00073E61" w:rsidRDefault="00F76A49" w:rsidP="00377989">
      <w:pPr>
        <w:pStyle w:val="Odsekzoznamu"/>
        <w:numPr>
          <w:ilvl w:val="0"/>
          <w:numId w:val="18"/>
        </w:numPr>
        <w:spacing w:line="360" w:lineRule="auto"/>
        <w:ind w:left="1080"/>
        <w:jc w:val="both"/>
        <w:rPr>
          <w:sz w:val="24"/>
          <w:szCs w:val="24"/>
        </w:rPr>
      </w:pPr>
      <w:r w:rsidRPr="00073E61">
        <w:rPr>
          <w:sz w:val="24"/>
          <w:szCs w:val="24"/>
        </w:rPr>
        <w:t>zabezpečenie stravovania a školských pomôcok pre žiakov v hmotnej núdzi - Ministerstvo školstva v roku 2008 zaviedlo niekoľko motivačných činiteľov pre žiaka zo sociálne znevýhodneného prostredia: príspevok na stravu, školské pomôcky a motivačné štipendium. Zákon o pomoci v hmotnej núdzi a o zmene a doplnení niektorých zákonov (599/2003 Z. z.) presne vymedzuje, kto môže byť prijímateľom dotácií,</w:t>
      </w:r>
    </w:p>
    <w:p w:rsidR="00F76A49" w:rsidRPr="00073E61" w:rsidRDefault="00F76A49" w:rsidP="00377989">
      <w:pPr>
        <w:pStyle w:val="Odsekzoznamu"/>
        <w:numPr>
          <w:ilvl w:val="0"/>
          <w:numId w:val="18"/>
        </w:numPr>
        <w:spacing w:line="360" w:lineRule="auto"/>
        <w:ind w:left="1080"/>
        <w:jc w:val="both"/>
        <w:rPr>
          <w:sz w:val="24"/>
          <w:szCs w:val="24"/>
        </w:rPr>
      </w:pPr>
      <w:r w:rsidRPr="00073E61">
        <w:rPr>
          <w:sz w:val="24"/>
          <w:szCs w:val="24"/>
        </w:rPr>
        <w:t xml:space="preserve">individuálny prístup zo strany pedagógov, </w:t>
      </w:r>
    </w:p>
    <w:p w:rsidR="00F76A49" w:rsidRPr="00073E61" w:rsidRDefault="00F76A49" w:rsidP="00377989">
      <w:pPr>
        <w:pStyle w:val="Odsekzoznamu"/>
        <w:numPr>
          <w:ilvl w:val="0"/>
          <w:numId w:val="18"/>
        </w:numPr>
        <w:spacing w:line="360" w:lineRule="auto"/>
        <w:ind w:left="1080"/>
        <w:jc w:val="both"/>
        <w:rPr>
          <w:sz w:val="24"/>
          <w:szCs w:val="24"/>
        </w:rPr>
      </w:pPr>
      <w:r w:rsidRPr="00073E61">
        <w:rPr>
          <w:sz w:val="24"/>
          <w:szCs w:val="24"/>
        </w:rPr>
        <w:t>zavádzanie nultého ročníka pre žiakov zo sociálne znevýhodneného prostredia, ktorí nedosiahli školskú zrelosť. Zriadenie nultého ročníka vychádza z potreby pomôcť deťom, ktoré pochádzajú zo sociálne a výchovne nedostatočne podnetného prostredia alebo nenavštevovali predškolské zariadenie a z rozličných dôvodov majú odloženú povinnú školskú dochádzku. Táto skupina detí je špecifická tým, že potrebuje zvláštny prístup. Preto sa predpokladá, že aj nultý ročník bude špecifický. Špecifická bude aj práca učiteľa s týmito deťmi, jeho prístup k tejto skupine detí a správny výber metód a foriem práce.</w:t>
      </w:r>
    </w:p>
    <w:p w:rsidR="00F76A49" w:rsidRPr="00073E61" w:rsidRDefault="00F76A49" w:rsidP="00F76A49">
      <w:pPr>
        <w:pStyle w:val="Odsekzoznamu"/>
        <w:spacing w:line="360" w:lineRule="auto"/>
        <w:ind w:left="1080"/>
        <w:jc w:val="both"/>
        <w:rPr>
          <w:sz w:val="24"/>
          <w:szCs w:val="24"/>
        </w:rPr>
      </w:pPr>
      <w:r w:rsidRPr="00073E61">
        <w:rPr>
          <w:sz w:val="24"/>
          <w:szCs w:val="24"/>
        </w:rPr>
        <w:t xml:space="preserve">  </w:t>
      </w:r>
    </w:p>
    <w:p w:rsidR="00F76A49" w:rsidRPr="00073E61" w:rsidRDefault="00F76A49" w:rsidP="00F76A49">
      <w:pPr>
        <w:spacing w:line="360" w:lineRule="auto"/>
        <w:jc w:val="both"/>
        <w:rPr>
          <w:b/>
          <w:i/>
          <w:sz w:val="24"/>
          <w:szCs w:val="24"/>
        </w:rPr>
      </w:pPr>
      <w:r w:rsidRPr="00073E61">
        <w:rPr>
          <w:b/>
          <w:i/>
          <w:sz w:val="24"/>
          <w:szCs w:val="24"/>
        </w:rPr>
        <w:t xml:space="preserve">Výchova a vzdelanie žiakov zo sociálne znevýhodneného prostredia sa uskutočňuje: </w:t>
      </w:r>
    </w:p>
    <w:p w:rsidR="00F76A49" w:rsidRPr="00073E61" w:rsidRDefault="00F76A49" w:rsidP="00377989">
      <w:pPr>
        <w:pStyle w:val="Odsekzoznamu"/>
        <w:numPr>
          <w:ilvl w:val="0"/>
          <w:numId w:val="19"/>
        </w:numPr>
        <w:spacing w:line="360" w:lineRule="auto"/>
        <w:jc w:val="both"/>
        <w:rPr>
          <w:sz w:val="24"/>
          <w:szCs w:val="24"/>
        </w:rPr>
      </w:pPr>
      <w:r w:rsidRPr="00073E61">
        <w:rPr>
          <w:sz w:val="24"/>
          <w:szCs w:val="24"/>
        </w:rPr>
        <w:t>v škole v bežných triedach spoločne s ostatnými žiakmi školy,</w:t>
      </w:r>
    </w:p>
    <w:p w:rsidR="00F76A49" w:rsidRPr="00073E61" w:rsidRDefault="00F76A49" w:rsidP="00377989">
      <w:pPr>
        <w:pStyle w:val="Odsekzoznamu"/>
        <w:numPr>
          <w:ilvl w:val="0"/>
          <w:numId w:val="19"/>
        </w:numPr>
        <w:spacing w:line="360" w:lineRule="auto"/>
        <w:jc w:val="both"/>
        <w:rPr>
          <w:sz w:val="24"/>
          <w:szCs w:val="24"/>
        </w:rPr>
      </w:pPr>
      <w:r w:rsidRPr="00073E61">
        <w:rPr>
          <w:sz w:val="24"/>
          <w:szCs w:val="24"/>
        </w:rPr>
        <w:t>v škole v bežných triedach spoločne s ostatnými žiakmi školy podľa individuálneho vzdelávacieho programu, ktorý vypracúva škola v spolupráci s CPPP a P.</w:t>
      </w:r>
    </w:p>
    <w:p w:rsidR="00F76A49" w:rsidRPr="00073E61" w:rsidRDefault="00F76A49" w:rsidP="00F76A49">
      <w:pPr>
        <w:pStyle w:val="Odsekzoznamu"/>
        <w:spacing w:line="360" w:lineRule="auto"/>
        <w:ind w:left="1425"/>
        <w:jc w:val="both"/>
        <w:rPr>
          <w:sz w:val="24"/>
          <w:szCs w:val="24"/>
        </w:rPr>
      </w:pPr>
    </w:p>
    <w:p w:rsidR="00F76A49" w:rsidRPr="00073E61" w:rsidRDefault="00F76A49" w:rsidP="00F76A49">
      <w:pPr>
        <w:spacing w:line="360" w:lineRule="auto"/>
        <w:jc w:val="both"/>
        <w:rPr>
          <w:b/>
          <w:i/>
          <w:sz w:val="24"/>
          <w:szCs w:val="24"/>
        </w:rPr>
      </w:pPr>
      <w:r w:rsidRPr="00073E61">
        <w:rPr>
          <w:sz w:val="24"/>
          <w:szCs w:val="24"/>
        </w:rPr>
        <w:tab/>
        <w:t>Vo všetkých organizačných formách vzdelávania je potrebné vytvárať žiakom zo sociálne znevýhodneného prostredia špecifické podmienky pre ich úspešné vzdelávanie a uspokojovanie ich špeciálnych výchovno-vzdelávacích potrieb.</w:t>
      </w:r>
    </w:p>
    <w:p w:rsidR="00F76A49" w:rsidRDefault="00F76A49" w:rsidP="00F76A49">
      <w:pPr>
        <w:spacing w:line="360" w:lineRule="auto"/>
        <w:jc w:val="both"/>
        <w:rPr>
          <w:sz w:val="24"/>
          <w:szCs w:val="24"/>
        </w:rPr>
      </w:pPr>
      <w:r w:rsidRPr="00073E61">
        <w:rPr>
          <w:sz w:val="24"/>
          <w:szCs w:val="24"/>
        </w:rPr>
        <w:lastRenderedPageBreak/>
        <w:tab/>
      </w:r>
    </w:p>
    <w:p w:rsidR="00F76A49" w:rsidRPr="00073E61" w:rsidRDefault="00F76A49" w:rsidP="00F76A49">
      <w:pPr>
        <w:spacing w:line="360" w:lineRule="auto"/>
        <w:jc w:val="both"/>
        <w:rPr>
          <w:sz w:val="24"/>
          <w:szCs w:val="24"/>
        </w:rPr>
      </w:pPr>
      <w:r>
        <w:rPr>
          <w:sz w:val="24"/>
          <w:szCs w:val="24"/>
        </w:rPr>
        <w:tab/>
      </w:r>
      <w:r w:rsidRPr="00073E61">
        <w:rPr>
          <w:b/>
          <w:sz w:val="24"/>
          <w:szCs w:val="24"/>
        </w:rPr>
        <w:t>1</w:t>
      </w:r>
      <w:r w:rsidR="00724ECE">
        <w:rPr>
          <w:b/>
          <w:sz w:val="24"/>
          <w:szCs w:val="24"/>
        </w:rPr>
        <w:t>1</w:t>
      </w:r>
      <w:r w:rsidRPr="00073E61">
        <w:rPr>
          <w:b/>
          <w:sz w:val="24"/>
          <w:szCs w:val="24"/>
        </w:rPr>
        <w:t>.2</w:t>
      </w:r>
      <w:r w:rsidRPr="00073E61">
        <w:rPr>
          <w:b/>
          <w:sz w:val="24"/>
          <w:szCs w:val="24"/>
        </w:rPr>
        <w:tab/>
        <w:t xml:space="preserve">Individuálne začlenenie žiakov so špeciálno výchovno –vzdelávacími </w:t>
      </w:r>
      <w:r w:rsidRPr="00073E61">
        <w:rPr>
          <w:b/>
          <w:sz w:val="24"/>
          <w:szCs w:val="24"/>
        </w:rPr>
        <w:tab/>
      </w:r>
      <w:r w:rsidRPr="00073E61">
        <w:rPr>
          <w:b/>
          <w:sz w:val="24"/>
          <w:szCs w:val="24"/>
        </w:rPr>
        <w:tab/>
        <w:t>potrebami do bežných tried.</w:t>
      </w:r>
    </w:p>
    <w:p w:rsidR="00F76A49" w:rsidRPr="00073E61" w:rsidRDefault="00F76A49" w:rsidP="00F76A49">
      <w:pPr>
        <w:spacing w:line="360" w:lineRule="auto"/>
        <w:jc w:val="both"/>
        <w:rPr>
          <w:sz w:val="24"/>
          <w:szCs w:val="24"/>
        </w:rPr>
      </w:pPr>
    </w:p>
    <w:p w:rsidR="00F76A49" w:rsidRPr="00073E61" w:rsidRDefault="00F76A49" w:rsidP="00F76A49">
      <w:pPr>
        <w:spacing w:line="360" w:lineRule="auto"/>
        <w:jc w:val="both"/>
        <w:rPr>
          <w:sz w:val="24"/>
          <w:szCs w:val="24"/>
        </w:rPr>
      </w:pPr>
      <w:r w:rsidRPr="00073E61">
        <w:rPr>
          <w:sz w:val="24"/>
          <w:szCs w:val="24"/>
        </w:rPr>
        <w:tab/>
        <w:t xml:space="preserve">Každý žiak, ktorý je vzdelávaný v školskej integrácii v základnej škole  má vyplnený Návrh na prijatie. Pre takého žiaka riaditeľka školy zabezpečí odbornú špeciálno-pedagogickú s centrom pedagogicko-psychologického poradenstva a prevencie, so školským špeciálnym pedagógom. Začlenený žiak v školskej integrácii sa vzdeláva podľa rámcového učebného plánu príslušnej školy, v ktorej sa vzdeláva a podľa individuálneho vzdelávacieho programu (ďalej len „IVP“) s prihliadnutím na narušenie. IVP je súčasťou Návrhu na prijatie. IVP sa aktualizuje podľa požiadaviek ročníka a aktuálneho stavu žiaka. </w:t>
      </w:r>
    </w:p>
    <w:p w:rsidR="00F76A49" w:rsidRPr="00073E61" w:rsidRDefault="00F76A49" w:rsidP="00F76A49">
      <w:pPr>
        <w:spacing w:line="360" w:lineRule="auto"/>
        <w:jc w:val="both"/>
        <w:rPr>
          <w:sz w:val="24"/>
          <w:szCs w:val="24"/>
        </w:rPr>
      </w:pPr>
    </w:p>
    <w:p w:rsidR="00F76A49" w:rsidRPr="00073E61" w:rsidRDefault="00F76A49" w:rsidP="00F76A49">
      <w:pPr>
        <w:spacing w:line="360" w:lineRule="auto"/>
        <w:jc w:val="both"/>
        <w:rPr>
          <w:b/>
          <w:sz w:val="24"/>
          <w:szCs w:val="24"/>
        </w:rPr>
      </w:pPr>
      <w:r>
        <w:rPr>
          <w:b/>
          <w:sz w:val="24"/>
          <w:szCs w:val="24"/>
        </w:rPr>
        <w:tab/>
        <w:t>1</w:t>
      </w:r>
      <w:r w:rsidR="00724ECE">
        <w:rPr>
          <w:b/>
          <w:sz w:val="24"/>
          <w:szCs w:val="24"/>
        </w:rPr>
        <w:t>1</w:t>
      </w:r>
      <w:r>
        <w:rPr>
          <w:b/>
          <w:sz w:val="24"/>
          <w:szCs w:val="24"/>
        </w:rPr>
        <w:t>.3</w:t>
      </w:r>
      <w:r w:rsidRPr="00073E61">
        <w:rPr>
          <w:b/>
          <w:sz w:val="24"/>
          <w:szCs w:val="24"/>
        </w:rPr>
        <w:tab/>
        <w:t xml:space="preserve">Individuálny výchovno-vzdelávací program/individuálny vzdelávací </w:t>
      </w:r>
      <w:r w:rsidRPr="00073E61">
        <w:rPr>
          <w:b/>
          <w:sz w:val="24"/>
          <w:szCs w:val="24"/>
        </w:rPr>
        <w:tab/>
      </w:r>
      <w:r w:rsidRPr="00073E61">
        <w:rPr>
          <w:b/>
          <w:sz w:val="24"/>
          <w:szCs w:val="24"/>
        </w:rPr>
        <w:tab/>
        <w:t xml:space="preserve">program  </w:t>
      </w:r>
    </w:p>
    <w:p w:rsidR="00F76A49" w:rsidRPr="00073E61" w:rsidRDefault="00F76A49" w:rsidP="00F76A49">
      <w:pPr>
        <w:spacing w:line="360" w:lineRule="auto"/>
        <w:jc w:val="both"/>
        <w:rPr>
          <w:b/>
          <w:sz w:val="24"/>
          <w:szCs w:val="24"/>
        </w:rPr>
      </w:pPr>
    </w:p>
    <w:p w:rsidR="00F76A49" w:rsidRPr="00073E61" w:rsidRDefault="00F76A49" w:rsidP="00F76A49">
      <w:pPr>
        <w:spacing w:line="360" w:lineRule="auto"/>
        <w:jc w:val="both"/>
        <w:rPr>
          <w:b/>
          <w:sz w:val="24"/>
          <w:szCs w:val="24"/>
        </w:rPr>
      </w:pPr>
      <w:r w:rsidRPr="00073E61">
        <w:rPr>
          <w:b/>
          <w:sz w:val="24"/>
          <w:szCs w:val="24"/>
        </w:rPr>
        <w:tab/>
      </w:r>
      <w:r w:rsidRPr="00073E61">
        <w:rPr>
          <w:sz w:val="24"/>
          <w:szCs w:val="24"/>
        </w:rPr>
        <w:t>V súčastnosti je veľké percento žiakov, ktorí koncepciu výchovy a vzdelávania v škole nezvládajú alebo výrazne zaostávajú. Ak má žiak závažné problémy v učení je potrebné mu pomôcť.</w:t>
      </w:r>
      <w:r w:rsidRPr="00073E61">
        <w:rPr>
          <w:b/>
          <w:sz w:val="24"/>
          <w:szCs w:val="24"/>
        </w:rPr>
        <w:t xml:space="preserve"> </w:t>
      </w:r>
    </w:p>
    <w:p w:rsidR="00F76A49" w:rsidRPr="00073E61" w:rsidRDefault="00F76A49" w:rsidP="00F76A49">
      <w:pPr>
        <w:spacing w:line="360" w:lineRule="auto"/>
        <w:jc w:val="both"/>
        <w:rPr>
          <w:sz w:val="24"/>
          <w:szCs w:val="24"/>
        </w:rPr>
      </w:pPr>
      <w:r w:rsidRPr="00073E61">
        <w:rPr>
          <w:b/>
          <w:sz w:val="24"/>
          <w:szCs w:val="24"/>
        </w:rPr>
        <w:tab/>
      </w:r>
      <w:r w:rsidRPr="00073E61">
        <w:rPr>
          <w:sz w:val="24"/>
          <w:szCs w:val="24"/>
        </w:rPr>
        <w:t xml:space="preserve">Dnes už vieme, že potreby znevýhodnených žiakov sa natoľko odlišujú od potrieb ostatných žiakov, že je nevyhnutné zamyslieť sa nad spôsobmi ich vzdelávania a vzdelávanie riešiť prostriedkami, ktoré sa viac či menej odlišujú od štandardných. Na zabezpečenie realizácie uvedenej úlohy slúžia individuálne vzdelávacie programy. Dôležité je uvedomiť si rozdiel medzi individuálnym vzdelávacím programom, ktorý je komplexným dokumentom zohľadňujúcim diagnózu žiaka, jeho individuálne špeciálno-pedagogické potreby,  zabezpečenie jeho vzdelávania a  individuálnym vzdelávacím plánom, ktorým rozumieme úpravu učebných osnov v tých predmetoch, kde to je nevyhnutné. Individuálny výchovno-vzdelávací program je súčasťou povinnej dokumentácie individuálne integrovaného žiaka so ŠVVP. Školský zákon definuje, čo má IVVP obsahovať (základné informácie o žiakovi a vplyve jeho diagnózy na výchovno-vzdelávací proces, požiadavky na úpravu prostredia triedy, učebných postupov, učebných plánov, učebných osnov, na organizáciu výchovno-vyučovacieho procesu a  požiadavky na zabezpečenie kompenzačných pomôcok, špeciálnych učebných pomôcok a personálnej pomoci ). IVVP sa v praxi využívajú pomerne krátko. </w:t>
      </w:r>
      <w:r w:rsidRPr="00073E61">
        <w:rPr>
          <w:sz w:val="24"/>
          <w:szCs w:val="24"/>
        </w:rPr>
        <w:lastRenderedPageBreak/>
        <w:t>Ich vypracovanie je jedným z najväčších problémov učiteľov, ktorí sa pri ich tvorbe sa stretávajú s množstvom nejasností súvisiacich s nedostatkom vedomostí a informácií (Krčáhová, Šestáková, 2013, s.13).</w:t>
      </w:r>
      <w:r w:rsidRPr="00073E61">
        <w:rPr>
          <w:sz w:val="24"/>
          <w:szCs w:val="24"/>
        </w:rPr>
        <w:tab/>
      </w:r>
    </w:p>
    <w:p w:rsidR="00F76A49" w:rsidRPr="00073E61" w:rsidRDefault="00F76A49" w:rsidP="00F76A49">
      <w:pPr>
        <w:spacing w:line="360" w:lineRule="auto"/>
        <w:jc w:val="both"/>
        <w:rPr>
          <w:sz w:val="24"/>
          <w:szCs w:val="24"/>
        </w:rPr>
      </w:pPr>
    </w:p>
    <w:p w:rsidR="00F76A49" w:rsidRPr="00073E61" w:rsidRDefault="00F76A49" w:rsidP="00F76A49">
      <w:pPr>
        <w:spacing w:line="360" w:lineRule="auto"/>
        <w:jc w:val="both"/>
        <w:rPr>
          <w:b/>
          <w:sz w:val="24"/>
          <w:szCs w:val="24"/>
        </w:rPr>
      </w:pPr>
      <w:r w:rsidRPr="00073E61">
        <w:rPr>
          <w:b/>
          <w:sz w:val="24"/>
          <w:szCs w:val="24"/>
        </w:rPr>
        <w:t>Naša štruktúra IVVP:</w:t>
      </w:r>
    </w:p>
    <w:p w:rsidR="00F76A49" w:rsidRPr="00073E61" w:rsidRDefault="00F76A49" w:rsidP="00377989">
      <w:pPr>
        <w:pStyle w:val="Odsekzoznamu"/>
        <w:numPr>
          <w:ilvl w:val="0"/>
          <w:numId w:val="40"/>
        </w:numPr>
        <w:spacing w:line="360" w:lineRule="auto"/>
        <w:jc w:val="both"/>
        <w:rPr>
          <w:sz w:val="24"/>
          <w:szCs w:val="24"/>
        </w:rPr>
      </w:pPr>
      <w:r w:rsidRPr="00073E61">
        <w:rPr>
          <w:bCs/>
          <w:sz w:val="24"/>
          <w:szCs w:val="24"/>
        </w:rPr>
        <w:t>Osobné údaje žiaka (meno a priezvisko,dátum narodenia,bydlisko,trieda,r</w:t>
      </w:r>
      <w:r w:rsidRPr="00073E61">
        <w:rPr>
          <w:sz w:val="24"/>
          <w:szCs w:val="24"/>
        </w:rPr>
        <w:t>ok školskej dochádzky),</w:t>
      </w:r>
    </w:p>
    <w:p w:rsidR="00F76A49" w:rsidRPr="00073E61" w:rsidRDefault="00F76A49" w:rsidP="00377989">
      <w:pPr>
        <w:pStyle w:val="Odsekzoznamu"/>
        <w:numPr>
          <w:ilvl w:val="0"/>
          <w:numId w:val="40"/>
        </w:numPr>
        <w:spacing w:line="360" w:lineRule="auto"/>
        <w:jc w:val="both"/>
        <w:rPr>
          <w:sz w:val="24"/>
          <w:szCs w:val="24"/>
        </w:rPr>
      </w:pPr>
      <w:r w:rsidRPr="00073E61">
        <w:rPr>
          <w:sz w:val="24"/>
          <w:szCs w:val="24"/>
        </w:rPr>
        <w:t>závery psychologického vyšetrenia,</w:t>
      </w:r>
    </w:p>
    <w:p w:rsidR="00F76A49" w:rsidRPr="00073E61" w:rsidRDefault="00F76A49" w:rsidP="00377989">
      <w:pPr>
        <w:pStyle w:val="Odsekzoznamu"/>
        <w:numPr>
          <w:ilvl w:val="0"/>
          <w:numId w:val="40"/>
        </w:numPr>
        <w:spacing w:line="360" w:lineRule="auto"/>
        <w:jc w:val="both"/>
        <w:rPr>
          <w:sz w:val="24"/>
          <w:szCs w:val="24"/>
        </w:rPr>
      </w:pPr>
      <w:r w:rsidRPr="00073E61">
        <w:rPr>
          <w:sz w:val="24"/>
          <w:szCs w:val="24"/>
        </w:rPr>
        <w:t>závery špeciálnopedagogického vyšetrenia,</w:t>
      </w:r>
    </w:p>
    <w:p w:rsidR="00F76A49" w:rsidRPr="00073E61" w:rsidRDefault="00F76A49" w:rsidP="00377989">
      <w:pPr>
        <w:pStyle w:val="Odsekzoznamu"/>
        <w:numPr>
          <w:ilvl w:val="0"/>
          <w:numId w:val="40"/>
        </w:numPr>
        <w:spacing w:line="360" w:lineRule="auto"/>
        <w:jc w:val="both"/>
        <w:rPr>
          <w:sz w:val="24"/>
          <w:szCs w:val="24"/>
        </w:rPr>
      </w:pPr>
      <w:r w:rsidRPr="00073E61">
        <w:rPr>
          <w:sz w:val="24"/>
          <w:szCs w:val="24"/>
        </w:rPr>
        <w:t>zdravotný stav (druh a stupeň postihnutia) - klinická diagnóza (závery pediatra, alebo iného odborného lekára)</w:t>
      </w:r>
    </w:p>
    <w:p w:rsidR="00F76A49" w:rsidRPr="00073E61" w:rsidRDefault="00F76A49" w:rsidP="00377989">
      <w:pPr>
        <w:pStyle w:val="Odsekzoznamu"/>
        <w:numPr>
          <w:ilvl w:val="0"/>
          <w:numId w:val="40"/>
        </w:numPr>
        <w:spacing w:line="360" w:lineRule="auto"/>
        <w:jc w:val="both"/>
        <w:rPr>
          <w:sz w:val="24"/>
          <w:szCs w:val="24"/>
        </w:rPr>
      </w:pPr>
      <w:r w:rsidRPr="00073E61">
        <w:rPr>
          <w:sz w:val="24"/>
          <w:szCs w:val="24"/>
        </w:rPr>
        <w:t>Audit - pedagogická diagnostika, kazuistika, doterajší spôsob vzdelávania, aktuálny stav</w:t>
      </w:r>
    </w:p>
    <w:p w:rsidR="00F76A49" w:rsidRPr="00073E61" w:rsidRDefault="00F76A49" w:rsidP="00377989">
      <w:pPr>
        <w:pStyle w:val="Odsekzoznamu"/>
        <w:numPr>
          <w:ilvl w:val="0"/>
          <w:numId w:val="40"/>
        </w:numPr>
        <w:autoSpaceDE w:val="0"/>
        <w:spacing w:line="360" w:lineRule="auto"/>
        <w:jc w:val="both"/>
        <w:outlineLvl w:val="0"/>
        <w:rPr>
          <w:sz w:val="24"/>
          <w:szCs w:val="24"/>
        </w:rPr>
      </w:pPr>
      <w:r w:rsidRPr="00073E61">
        <w:rPr>
          <w:sz w:val="24"/>
          <w:szCs w:val="24"/>
        </w:rPr>
        <w:t>Vplyv diagnózy na výchovno – vzdelávací proces - učebný plán, učebné osnovy, organizácia vzdelávania (formy vzdelávania), organizácia starostlivosti – spolupráca s inými odborníkmi, alebo zariadeniami výchovného poradenstva a prevencie zabezpečujúcimi starostlivosť, úprava prostredia školy a triedy, personálne zabezpečenie (odborný servis), materiálno-technické zabezpečenie - kompenzačné pomôcky (KP).</w:t>
      </w:r>
    </w:p>
    <w:p w:rsidR="00F76A49" w:rsidRPr="00073E61" w:rsidRDefault="00F76A49" w:rsidP="00377989">
      <w:pPr>
        <w:pStyle w:val="Odsekzoznamu"/>
        <w:numPr>
          <w:ilvl w:val="0"/>
          <w:numId w:val="40"/>
        </w:numPr>
        <w:autoSpaceDE w:val="0"/>
        <w:spacing w:line="360" w:lineRule="auto"/>
        <w:jc w:val="both"/>
        <w:outlineLvl w:val="0"/>
        <w:rPr>
          <w:sz w:val="24"/>
          <w:szCs w:val="24"/>
        </w:rPr>
      </w:pPr>
      <w:r w:rsidRPr="00073E61">
        <w:rPr>
          <w:sz w:val="24"/>
          <w:szCs w:val="24"/>
        </w:rPr>
        <w:t>Metodické postupy a kroky na dosiahnutie cieľa v jednotlivých predmetoch, konkrétne úlohy vo vzdelávacích oblastiach.</w:t>
      </w:r>
    </w:p>
    <w:p w:rsidR="00F76A49" w:rsidRPr="00073E61" w:rsidRDefault="00F76A49" w:rsidP="00377989">
      <w:pPr>
        <w:pStyle w:val="Odsekzoznamu"/>
        <w:numPr>
          <w:ilvl w:val="0"/>
          <w:numId w:val="40"/>
        </w:numPr>
        <w:autoSpaceDE w:val="0"/>
        <w:spacing w:line="360" w:lineRule="auto"/>
        <w:jc w:val="both"/>
        <w:outlineLvl w:val="0"/>
        <w:rPr>
          <w:sz w:val="24"/>
          <w:szCs w:val="24"/>
        </w:rPr>
      </w:pPr>
      <w:r w:rsidRPr="00073E61">
        <w:rPr>
          <w:sz w:val="24"/>
          <w:szCs w:val="24"/>
        </w:rPr>
        <w:t>Hodnotenie a klasifikácia výsledkov</w:t>
      </w:r>
    </w:p>
    <w:p w:rsidR="00F76A49" w:rsidRPr="00073E61" w:rsidRDefault="00F76A49" w:rsidP="00377989">
      <w:pPr>
        <w:pStyle w:val="Odsekzoznamu"/>
        <w:numPr>
          <w:ilvl w:val="0"/>
          <w:numId w:val="40"/>
        </w:numPr>
        <w:autoSpaceDE w:val="0"/>
        <w:spacing w:line="360" w:lineRule="auto"/>
        <w:jc w:val="both"/>
        <w:outlineLvl w:val="0"/>
        <w:rPr>
          <w:sz w:val="24"/>
          <w:szCs w:val="24"/>
        </w:rPr>
      </w:pPr>
      <w:r w:rsidRPr="00073E61">
        <w:rPr>
          <w:sz w:val="24"/>
          <w:szCs w:val="24"/>
        </w:rPr>
        <w:t>Podpisy (riaditeľ školy, špeciálny pedagóg, triedny učiteľ, asistent učiteľa, zákonný zástupca, ostatní učitelia</w:t>
      </w:r>
    </w:p>
    <w:p w:rsidR="00F76A49" w:rsidRPr="00073E61" w:rsidRDefault="00F76A49" w:rsidP="00377989">
      <w:pPr>
        <w:pStyle w:val="Odsekzoznamu"/>
        <w:numPr>
          <w:ilvl w:val="0"/>
          <w:numId w:val="40"/>
        </w:numPr>
        <w:autoSpaceDE w:val="0"/>
        <w:spacing w:line="360" w:lineRule="auto"/>
        <w:jc w:val="both"/>
        <w:outlineLvl w:val="0"/>
        <w:rPr>
          <w:sz w:val="24"/>
          <w:szCs w:val="24"/>
        </w:rPr>
      </w:pPr>
      <w:r w:rsidRPr="00073E61">
        <w:rPr>
          <w:sz w:val="24"/>
          <w:szCs w:val="24"/>
        </w:rPr>
        <w:t>Dátum vypracovania (</w:t>
      </w:r>
      <w:r>
        <w:t>ŠkVP ZŠ Varhaňovce, Príloha I, s. 406)</w:t>
      </w:r>
      <w:r w:rsidRPr="00073E61">
        <w:rPr>
          <w:sz w:val="24"/>
          <w:szCs w:val="24"/>
        </w:rPr>
        <w:t>.</w:t>
      </w:r>
    </w:p>
    <w:p w:rsidR="00F76A49" w:rsidRPr="00073E61" w:rsidRDefault="00F76A49" w:rsidP="00F76A49">
      <w:pPr>
        <w:spacing w:line="360" w:lineRule="auto"/>
        <w:jc w:val="both"/>
        <w:rPr>
          <w:sz w:val="24"/>
          <w:szCs w:val="24"/>
        </w:rPr>
      </w:pPr>
    </w:p>
    <w:p w:rsidR="00F76A49" w:rsidRPr="00073E61" w:rsidRDefault="00F76A49" w:rsidP="00F76A49">
      <w:pPr>
        <w:spacing w:line="360" w:lineRule="auto"/>
        <w:jc w:val="both"/>
        <w:rPr>
          <w:sz w:val="24"/>
          <w:szCs w:val="24"/>
        </w:rPr>
      </w:pPr>
      <w:r w:rsidRPr="00073E61">
        <w:rPr>
          <w:sz w:val="24"/>
          <w:szCs w:val="24"/>
        </w:rPr>
        <w:tab/>
        <w:t xml:space="preserve">Cieľom integrovaného vzdelávania je pripraviť jednotlivca tak, aby sa mohol čo najplnohodnotnejšie začleniť do spoločnosti. </w:t>
      </w:r>
    </w:p>
    <w:p w:rsidR="00F76A49" w:rsidRDefault="00F76A49" w:rsidP="00F76A49">
      <w:pPr>
        <w:spacing w:line="360" w:lineRule="auto"/>
        <w:jc w:val="both"/>
        <w:rPr>
          <w:b/>
          <w:sz w:val="24"/>
          <w:szCs w:val="24"/>
        </w:rPr>
      </w:pPr>
    </w:p>
    <w:p w:rsidR="00F76A49" w:rsidRPr="00073E61" w:rsidRDefault="00F76A49" w:rsidP="00F76A49">
      <w:pPr>
        <w:spacing w:line="360" w:lineRule="auto"/>
        <w:jc w:val="both"/>
        <w:rPr>
          <w:b/>
          <w:sz w:val="24"/>
          <w:szCs w:val="24"/>
        </w:rPr>
      </w:pPr>
      <w:r>
        <w:rPr>
          <w:b/>
          <w:sz w:val="24"/>
          <w:szCs w:val="24"/>
        </w:rPr>
        <w:tab/>
        <w:t>1</w:t>
      </w:r>
      <w:r w:rsidR="00724ECE">
        <w:rPr>
          <w:b/>
          <w:sz w:val="24"/>
          <w:szCs w:val="24"/>
        </w:rPr>
        <w:t>1</w:t>
      </w:r>
      <w:r>
        <w:rPr>
          <w:b/>
          <w:sz w:val="24"/>
          <w:szCs w:val="24"/>
        </w:rPr>
        <w:t>.4</w:t>
      </w:r>
      <w:r>
        <w:rPr>
          <w:b/>
          <w:sz w:val="24"/>
          <w:szCs w:val="24"/>
        </w:rPr>
        <w:tab/>
      </w:r>
      <w:r w:rsidRPr="00073E61">
        <w:rPr>
          <w:b/>
          <w:sz w:val="24"/>
          <w:szCs w:val="24"/>
        </w:rPr>
        <w:t>Špecifiká hodnotenia vzdelávacích výsledkov žiakov so špeciálno</w:t>
      </w:r>
    </w:p>
    <w:p w:rsidR="00F76A49" w:rsidRPr="00073E61" w:rsidRDefault="00F76A49" w:rsidP="00F76A49">
      <w:pPr>
        <w:spacing w:line="360" w:lineRule="auto"/>
        <w:jc w:val="both"/>
        <w:rPr>
          <w:b/>
          <w:sz w:val="24"/>
          <w:szCs w:val="24"/>
        </w:rPr>
      </w:pPr>
      <w:r w:rsidRPr="00073E61">
        <w:rPr>
          <w:b/>
          <w:sz w:val="24"/>
          <w:szCs w:val="24"/>
        </w:rPr>
        <w:tab/>
        <w:t xml:space="preserve"> výchovno–vzdelávacími potrebami</w:t>
      </w:r>
    </w:p>
    <w:p w:rsidR="00F76A49" w:rsidRPr="00073E61" w:rsidRDefault="00F76A49" w:rsidP="00F76A49">
      <w:pPr>
        <w:spacing w:line="360" w:lineRule="auto"/>
        <w:jc w:val="both"/>
        <w:rPr>
          <w:sz w:val="24"/>
          <w:szCs w:val="24"/>
        </w:rPr>
      </w:pPr>
      <w:r w:rsidRPr="00073E61">
        <w:rPr>
          <w:sz w:val="24"/>
          <w:szCs w:val="24"/>
        </w:rPr>
        <w:tab/>
      </w:r>
    </w:p>
    <w:p w:rsidR="00F76A49" w:rsidRPr="00073E61" w:rsidRDefault="00F76A49" w:rsidP="00F76A49">
      <w:pPr>
        <w:spacing w:line="360" w:lineRule="auto"/>
        <w:jc w:val="both"/>
        <w:rPr>
          <w:sz w:val="24"/>
          <w:szCs w:val="24"/>
        </w:rPr>
      </w:pPr>
      <w:r w:rsidRPr="00073E61">
        <w:rPr>
          <w:sz w:val="24"/>
          <w:szCs w:val="24"/>
        </w:rPr>
        <w:tab/>
        <w:t xml:space="preserve">Žiaci sa hodnotia podľa metodických pokynov na hodnotenie a klasifikáciu žiakov so špeciálno – pedagogickými potrebami v bežných základných školách – </w:t>
      </w:r>
      <w:r w:rsidRPr="00073E61">
        <w:rPr>
          <w:sz w:val="24"/>
          <w:szCs w:val="24"/>
        </w:rPr>
        <w:lastRenderedPageBreak/>
        <w:t>metodický pokyn č. 22 /2011 na hodnotenie žiakov základnej školy - Zásady hodnotenia žiakov so ŠVVP (Prílohe B).</w:t>
      </w:r>
    </w:p>
    <w:p w:rsidR="00F76A49" w:rsidRPr="00073E61" w:rsidRDefault="00F76A49" w:rsidP="00F76A49">
      <w:pPr>
        <w:spacing w:line="360" w:lineRule="auto"/>
        <w:jc w:val="both"/>
        <w:rPr>
          <w:sz w:val="24"/>
          <w:szCs w:val="24"/>
        </w:rPr>
      </w:pPr>
    </w:p>
    <w:p w:rsidR="00F76A49" w:rsidRPr="00073E61" w:rsidRDefault="00F76A49" w:rsidP="00F76A49">
      <w:pPr>
        <w:spacing w:line="360" w:lineRule="auto"/>
        <w:jc w:val="both"/>
        <w:rPr>
          <w:b/>
          <w:sz w:val="24"/>
          <w:szCs w:val="24"/>
        </w:rPr>
      </w:pPr>
      <w:r>
        <w:rPr>
          <w:b/>
          <w:sz w:val="24"/>
          <w:szCs w:val="24"/>
        </w:rPr>
        <w:tab/>
        <w:t>1</w:t>
      </w:r>
      <w:r w:rsidR="00724ECE">
        <w:rPr>
          <w:b/>
          <w:sz w:val="24"/>
          <w:szCs w:val="24"/>
        </w:rPr>
        <w:t>1</w:t>
      </w:r>
      <w:r w:rsidRPr="00073E61">
        <w:rPr>
          <w:b/>
          <w:sz w:val="24"/>
          <w:szCs w:val="24"/>
        </w:rPr>
        <w:t>.5</w:t>
      </w:r>
      <w:r w:rsidRPr="00073E61">
        <w:rPr>
          <w:b/>
          <w:sz w:val="24"/>
          <w:szCs w:val="24"/>
        </w:rPr>
        <w:tab/>
        <w:t xml:space="preserve">Odborné personálne zabezpečenie žiakov so špeciálno </w:t>
      </w:r>
    </w:p>
    <w:p w:rsidR="00F76A49" w:rsidRPr="00073E61" w:rsidRDefault="00F76A49" w:rsidP="00F76A49">
      <w:pPr>
        <w:spacing w:line="360" w:lineRule="auto"/>
        <w:jc w:val="both"/>
        <w:rPr>
          <w:b/>
          <w:sz w:val="24"/>
          <w:szCs w:val="24"/>
        </w:rPr>
      </w:pPr>
      <w:r w:rsidRPr="00073E61">
        <w:rPr>
          <w:b/>
          <w:sz w:val="24"/>
          <w:szCs w:val="24"/>
        </w:rPr>
        <w:tab/>
        <w:t>výchovno–vzdelávacími potrebami</w:t>
      </w:r>
    </w:p>
    <w:p w:rsidR="00F76A49" w:rsidRPr="00073E61" w:rsidRDefault="00F76A49" w:rsidP="00F76A49">
      <w:pPr>
        <w:spacing w:line="360" w:lineRule="auto"/>
        <w:jc w:val="both"/>
        <w:rPr>
          <w:sz w:val="24"/>
          <w:szCs w:val="24"/>
        </w:rPr>
      </w:pPr>
    </w:p>
    <w:p w:rsidR="00F76A49" w:rsidRPr="00073E61" w:rsidRDefault="00F76A49" w:rsidP="00F76A49">
      <w:pPr>
        <w:spacing w:line="360" w:lineRule="auto"/>
        <w:jc w:val="both"/>
        <w:rPr>
          <w:sz w:val="24"/>
          <w:szCs w:val="24"/>
        </w:rPr>
      </w:pPr>
      <w:r w:rsidRPr="00073E61">
        <w:rPr>
          <w:sz w:val="24"/>
          <w:szCs w:val="24"/>
        </w:rPr>
        <w:tab/>
        <w:t xml:space="preserve">V rámci starostlivosti o žiakov so špeciálno výchovno-vzdelávacími potrebami škola veľmi úzko spolupracuje so zariadeniami výchovného poradenstva – CPPPaP pre ZŠ v Prešove a CŠPP Matice Slovenskej 11 v Prešove, CŠPP pri Spojenej škole Pavla Sabadoša v Prešove . V rámci starostlivosti o týchto žiakov je zabezpečená práca so špeciálnymi pedagógmi. </w:t>
      </w:r>
    </w:p>
    <w:p w:rsidR="00F76A49" w:rsidRPr="00073E61" w:rsidRDefault="00F76A49" w:rsidP="00F76A49">
      <w:pPr>
        <w:spacing w:line="360" w:lineRule="auto"/>
        <w:jc w:val="both"/>
        <w:rPr>
          <w:sz w:val="24"/>
          <w:szCs w:val="24"/>
        </w:rPr>
      </w:pPr>
    </w:p>
    <w:p w:rsidR="00F76A49" w:rsidRPr="00073E61" w:rsidRDefault="00F76A49" w:rsidP="00F76A49">
      <w:pPr>
        <w:spacing w:line="360" w:lineRule="auto"/>
        <w:jc w:val="both"/>
        <w:rPr>
          <w:sz w:val="24"/>
          <w:szCs w:val="24"/>
        </w:rPr>
      </w:pPr>
    </w:p>
    <w:p w:rsidR="00F76A49" w:rsidRDefault="00F76A49" w:rsidP="00F76A49">
      <w:pPr>
        <w:spacing w:line="360" w:lineRule="auto"/>
        <w:jc w:val="both"/>
        <w:rPr>
          <w:sz w:val="24"/>
          <w:szCs w:val="24"/>
        </w:rPr>
      </w:pPr>
    </w:p>
    <w:p w:rsidR="00F76A49" w:rsidRDefault="00F76A49" w:rsidP="00F76A49">
      <w:pPr>
        <w:spacing w:line="360" w:lineRule="auto"/>
        <w:jc w:val="both"/>
        <w:rPr>
          <w:sz w:val="24"/>
          <w:szCs w:val="24"/>
        </w:rPr>
      </w:pPr>
    </w:p>
    <w:p w:rsidR="00F76A49" w:rsidRDefault="00F76A49" w:rsidP="00F76A49">
      <w:pPr>
        <w:spacing w:line="360" w:lineRule="auto"/>
        <w:jc w:val="both"/>
        <w:rPr>
          <w:sz w:val="24"/>
          <w:szCs w:val="24"/>
        </w:rPr>
      </w:pPr>
    </w:p>
    <w:p w:rsidR="00F76A49" w:rsidRDefault="00F76A49" w:rsidP="00F76A49">
      <w:pPr>
        <w:spacing w:line="360" w:lineRule="auto"/>
        <w:jc w:val="both"/>
        <w:rPr>
          <w:sz w:val="24"/>
          <w:szCs w:val="24"/>
        </w:rPr>
      </w:pPr>
    </w:p>
    <w:p w:rsidR="00F76A49" w:rsidRDefault="00F76A49" w:rsidP="00F76A49">
      <w:pPr>
        <w:spacing w:line="360" w:lineRule="auto"/>
        <w:jc w:val="both"/>
        <w:rPr>
          <w:sz w:val="24"/>
          <w:szCs w:val="24"/>
        </w:rPr>
      </w:pPr>
    </w:p>
    <w:p w:rsidR="00F73B4B" w:rsidRDefault="00F73B4B" w:rsidP="00F76A49">
      <w:pPr>
        <w:spacing w:line="360" w:lineRule="auto"/>
        <w:jc w:val="both"/>
        <w:rPr>
          <w:sz w:val="24"/>
          <w:szCs w:val="24"/>
        </w:rPr>
      </w:pPr>
    </w:p>
    <w:p w:rsidR="00F73B4B" w:rsidRDefault="00F73B4B" w:rsidP="00F76A49">
      <w:pPr>
        <w:spacing w:line="360" w:lineRule="auto"/>
        <w:jc w:val="both"/>
        <w:rPr>
          <w:sz w:val="24"/>
          <w:szCs w:val="24"/>
        </w:rPr>
      </w:pPr>
    </w:p>
    <w:p w:rsidR="00F73B4B" w:rsidRDefault="00F73B4B" w:rsidP="00F76A49">
      <w:pPr>
        <w:spacing w:line="360" w:lineRule="auto"/>
        <w:jc w:val="both"/>
        <w:rPr>
          <w:sz w:val="24"/>
          <w:szCs w:val="24"/>
        </w:rPr>
      </w:pPr>
    </w:p>
    <w:p w:rsidR="00F73B4B" w:rsidRDefault="00F73B4B" w:rsidP="00F76A49">
      <w:pPr>
        <w:spacing w:line="360" w:lineRule="auto"/>
        <w:jc w:val="both"/>
        <w:rPr>
          <w:sz w:val="24"/>
          <w:szCs w:val="24"/>
        </w:rPr>
      </w:pPr>
    </w:p>
    <w:p w:rsidR="00F73B4B" w:rsidRDefault="00F73B4B" w:rsidP="00F76A49">
      <w:pPr>
        <w:spacing w:line="360" w:lineRule="auto"/>
        <w:jc w:val="both"/>
        <w:rPr>
          <w:sz w:val="24"/>
          <w:szCs w:val="24"/>
        </w:rPr>
      </w:pPr>
    </w:p>
    <w:p w:rsidR="00F73B4B" w:rsidRDefault="00F73B4B" w:rsidP="00F76A49">
      <w:pPr>
        <w:spacing w:line="360" w:lineRule="auto"/>
        <w:jc w:val="both"/>
        <w:rPr>
          <w:sz w:val="24"/>
          <w:szCs w:val="24"/>
        </w:rPr>
      </w:pPr>
    </w:p>
    <w:p w:rsidR="00724ECE" w:rsidRDefault="00724ECE" w:rsidP="00F76A49">
      <w:pPr>
        <w:spacing w:line="360" w:lineRule="auto"/>
        <w:jc w:val="both"/>
        <w:rPr>
          <w:sz w:val="24"/>
          <w:szCs w:val="24"/>
        </w:rPr>
      </w:pPr>
    </w:p>
    <w:p w:rsidR="00724ECE" w:rsidRDefault="00724ECE" w:rsidP="00F76A49">
      <w:pPr>
        <w:spacing w:line="360" w:lineRule="auto"/>
        <w:jc w:val="both"/>
        <w:rPr>
          <w:sz w:val="24"/>
          <w:szCs w:val="24"/>
        </w:rPr>
      </w:pPr>
    </w:p>
    <w:p w:rsidR="00724ECE" w:rsidRDefault="00724ECE" w:rsidP="00F76A49">
      <w:pPr>
        <w:spacing w:line="360" w:lineRule="auto"/>
        <w:jc w:val="both"/>
        <w:rPr>
          <w:sz w:val="24"/>
          <w:szCs w:val="24"/>
        </w:rPr>
      </w:pPr>
    </w:p>
    <w:p w:rsidR="00724ECE" w:rsidRDefault="00724ECE" w:rsidP="00F76A49">
      <w:pPr>
        <w:spacing w:line="360" w:lineRule="auto"/>
        <w:jc w:val="both"/>
        <w:rPr>
          <w:sz w:val="24"/>
          <w:szCs w:val="24"/>
        </w:rPr>
      </w:pPr>
    </w:p>
    <w:p w:rsidR="00724ECE" w:rsidRDefault="00724ECE" w:rsidP="00F76A49">
      <w:pPr>
        <w:spacing w:line="360" w:lineRule="auto"/>
        <w:jc w:val="both"/>
        <w:rPr>
          <w:sz w:val="24"/>
          <w:szCs w:val="24"/>
        </w:rPr>
      </w:pPr>
    </w:p>
    <w:p w:rsidR="00724ECE" w:rsidRDefault="00724ECE" w:rsidP="00F76A49">
      <w:pPr>
        <w:spacing w:line="360" w:lineRule="auto"/>
        <w:jc w:val="both"/>
        <w:rPr>
          <w:sz w:val="24"/>
          <w:szCs w:val="24"/>
        </w:rPr>
      </w:pPr>
    </w:p>
    <w:p w:rsidR="00724ECE" w:rsidRDefault="00724ECE" w:rsidP="00F76A49">
      <w:pPr>
        <w:spacing w:line="360" w:lineRule="auto"/>
        <w:jc w:val="both"/>
        <w:rPr>
          <w:sz w:val="24"/>
          <w:szCs w:val="24"/>
        </w:rPr>
      </w:pPr>
    </w:p>
    <w:p w:rsidR="00724ECE" w:rsidRDefault="00724ECE" w:rsidP="00F76A49">
      <w:pPr>
        <w:spacing w:line="360" w:lineRule="auto"/>
        <w:jc w:val="both"/>
        <w:rPr>
          <w:sz w:val="24"/>
          <w:szCs w:val="24"/>
        </w:rPr>
      </w:pPr>
    </w:p>
    <w:p w:rsidR="00F76A49" w:rsidRDefault="00F76A49" w:rsidP="00F76A49">
      <w:pPr>
        <w:spacing w:line="360" w:lineRule="auto"/>
        <w:jc w:val="both"/>
        <w:rPr>
          <w:sz w:val="24"/>
          <w:szCs w:val="24"/>
        </w:rPr>
      </w:pPr>
    </w:p>
    <w:p w:rsidR="00F76A49" w:rsidRPr="00B82E7E" w:rsidRDefault="00F76A49" w:rsidP="00F76A49">
      <w:pPr>
        <w:spacing w:line="360" w:lineRule="auto"/>
        <w:jc w:val="both"/>
        <w:rPr>
          <w:b/>
          <w:sz w:val="40"/>
          <w:szCs w:val="40"/>
        </w:rPr>
      </w:pPr>
      <w:r w:rsidRPr="00B82E7E">
        <w:rPr>
          <w:b/>
          <w:sz w:val="40"/>
          <w:szCs w:val="40"/>
        </w:rPr>
        <w:lastRenderedPageBreak/>
        <w:t>Zoznam použitej literatúry</w:t>
      </w:r>
    </w:p>
    <w:p w:rsidR="00F76A49" w:rsidRDefault="00F76A49" w:rsidP="00F76A49">
      <w:pPr>
        <w:spacing w:line="360" w:lineRule="auto"/>
        <w:jc w:val="both"/>
      </w:pPr>
    </w:p>
    <w:p w:rsidR="00F76A49" w:rsidRPr="00F76A49" w:rsidRDefault="00F76A49" w:rsidP="00F76A49">
      <w:pPr>
        <w:spacing w:line="360" w:lineRule="auto"/>
        <w:jc w:val="both"/>
        <w:rPr>
          <w:b/>
          <w:sz w:val="24"/>
          <w:szCs w:val="24"/>
        </w:rPr>
      </w:pPr>
      <w:r w:rsidRPr="00F76A49">
        <w:rPr>
          <w:b/>
          <w:sz w:val="24"/>
          <w:szCs w:val="24"/>
        </w:rPr>
        <w:t>Inovovaný Štátny vzdelávací program</w:t>
      </w:r>
      <w:r w:rsidRPr="00F76A49">
        <w:rPr>
          <w:sz w:val="24"/>
          <w:szCs w:val="24"/>
        </w:rPr>
        <w:t xml:space="preserve"> </w:t>
      </w:r>
      <w:r w:rsidRPr="00F76A49">
        <w:rPr>
          <w:b/>
          <w:sz w:val="24"/>
          <w:szCs w:val="24"/>
        </w:rPr>
        <w:t>pre 1. stupeň</w:t>
      </w:r>
      <w:r w:rsidRPr="00F76A49">
        <w:rPr>
          <w:sz w:val="24"/>
          <w:szCs w:val="24"/>
        </w:rPr>
        <w:t xml:space="preserve"> základnej školy v Slovenskej republike ISCED 1 – primárne vzdelávanie. Ministerstvo školstva, vedy, výskumu a športu Slovenskej republiky dňa 6. 2. 2015 pod číslom 2015-5129/1758:1-10A0 pre základné školy s platnosťou od 1. 9. 2015.</w:t>
      </w:r>
    </w:p>
    <w:p w:rsidR="00F76A49" w:rsidRPr="00F76A49" w:rsidRDefault="00F76A49" w:rsidP="00F76A49">
      <w:pPr>
        <w:spacing w:line="360" w:lineRule="auto"/>
        <w:jc w:val="both"/>
        <w:rPr>
          <w:b/>
          <w:sz w:val="24"/>
          <w:szCs w:val="24"/>
        </w:rPr>
      </w:pPr>
    </w:p>
    <w:p w:rsidR="00F76A49" w:rsidRPr="00F76A49" w:rsidRDefault="00F76A49" w:rsidP="00F76A49">
      <w:pPr>
        <w:spacing w:line="360" w:lineRule="auto"/>
        <w:jc w:val="both"/>
        <w:rPr>
          <w:sz w:val="24"/>
          <w:szCs w:val="24"/>
        </w:rPr>
      </w:pPr>
      <w:r w:rsidRPr="00F76A49">
        <w:rPr>
          <w:b/>
          <w:sz w:val="24"/>
          <w:szCs w:val="24"/>
        </w:rPr>
        <w:t xml:space="preserve">Pedagogicko-organizačné pokyny </w:t>
      </w:r>
      <w:r w:rsidRPr="00F76A49">
        <w:rPr>
          <w:sz w:val="24"/>
          <w:szCs w:val="24"/>
        </w:rPr>
        <w:t>na školský rok 2015/2016 Bratislava 2015.</w:t>
      </w:r>
    </w:p>
    <w:p w:rsidR="00F76A49" w:rsidRPr="00F76A49" w:rsidRDefault="00F76A49" w:rsidP="00F76A49">
      <w:pPr>
        <w:spacing w:line="360" w:lineRule="auto"/>
        <w:jc w:val="both"/>
        <w:rPr>
          <w:b/>
          <w:sz w:val="24"/>
          <w:szCs w:val="24"/>
        </w:rPr>
      </w:pPr>
    </w:p>
    <w:p w:rsidR="00F76A49" w:rsidRPr="00F76A49" w:rsidRDefault="00F76A49" w:rsidP="00F76A49">
      <w:pPr>
        <w:spacing w:line="360" w:lineRule="auto"/>
        <w:jc w:val="both"/>
        <w:rPr>
          <w:sz w:val="24"/>
          <w:szCs w:val="24"/>
        </w:rPr>
      </w:pPr>
      <w:r w:rsidRPr="00F76A49">
        <w:rPr>
          <w:b/>
          <w:sz w:val="24"/>
          <w:szCs w:val="24"/>
        </w:rPr>
        <w:t>KRČAHOVÁ,E.-ŠESTÁKOVÁ,S</w:t>
      </w:r>
      <w:r w:rsidRPr="00F76A49">
        <w:rPr>
          <w:sz w:val="24"/>
          <w:szCs w:val="24"/>
        </w:rPr>
        <w:t xml:space="preserve">. 2013. </w:t>
      </w:r>
      <w:r w:rsidRPr="00F76A49">
        <w:rPr>
          <w:i/>
          <w:sz w:val="24"/>
          <w:szCs w:val="24"/>
        </w:rPr>
        <w:t xml:space="preserve">Tvorba individuálnych výchovno-vzdelávacích programov pre žiakov so špeciálnymi výchovno-vzdelávacími potrebami. </w:t>
      </w:r>
      <w:r w:rsidRPr="00F76A49">
        <w:rPr>
          <w:sz w:val="24"/>
          <w:szCs w:val="24"/>
        </w:rPr>
        <w:t>Metodicko-pedagogické centrum v Bratislave 2013. 44s. ISBN 978-80-8052-511-8.</w:t>
      </w:r>
    </w:p>
    <w:p w:rsidR="00F76A49" w:rsidRPr="00F76A49" w:rsidRDefault="00F76A49" w:rsidP="00F76A49">
      <w:pPr>
        <w:spacing w:line="360" w:lineRule="auto"/>
        <w:jc w:val="both"/>
        <w:rPr>
          <w:b/>
          <w:sz w:val="24"/>
          <w:szCs w:val="24"/>
        </w:rPr>
      </w:pPr>
    </w:p>
    <w:p w:rsidR="00F76A49" w:rsidRPr="00F76A49" w:rsidRDefault="00F76A49" w:rsidP="00F76A49">
      <w:pPr>
        <w:spacing w:line="360" w:lineRule="auto"/>
        <w:jc w:val="both"/>
        <w:rPr>
          <w:sz w:val="24"/>
          <w:szCs w:val="24"/>
        </w:rPr>
      </w:pPr>
      <w:r w:rsidRPr="00F76A49">
        <w:rPr>
          <w:b/>
          <w:sz w:val="24"/>
          <w:szCs w:val="24"/>
        </w:rPr>
        <w:t>Metodické pokyny</w:t>
      </w:r>
      <w:r w:rsidRPr="00F76A49">
        <w:rPr>
          <w:sz w:val="24"/>
          <w:szCs w:val="24"/>
        </w:rPr>
        <w:t>. Ministerstvo školstva slovenskej republiky 22/2011 z 1. mája 2011 na hodnotenie žiakov základnej školy</w:t>
      </w:r>
      <w:r w:rsidRPr="00F76A49">
        <w:rPr>
          <w:rFonts w:ascii="Arial" w:hAnsi="Arial" w:cs="Arial"/>
          <w:color w:val="auto"/>
          <w:sz w:val="24"/>
          <w:szCs w:val="24"/>
        </w:rPr>
        <w:t xml:space="preserve"> </w:t>
      </w:r>
      <w:r w:rsidRPr="00F76A49">
        <w:rPr>
          <w:color w:val="auto"/>
          <w:sz w:val="24"/>
          <w:szCs w:val="24"/>
        </w:rPr>
        <w:t>č. 2011-3121/12824:4-921.</w:t>
      </w:r>
    </w:p>
    <w:p w:rsidR="00F76A49" w:rsidRPr="00F76A49" w:rsidRDefault="00F76A49" w:rsidP="00F76A49">
      <w:pPr>
        <w:spacing w:line="360" w:lineRule="auto"/>
        <w:jc w:val="both"/>
        <w:rPr>
          <w:sz w:val="24"/>
          <w:szCs w:val="24"/>
        </w:rPr>
      </w:pPr>
    </w:p>
    <w:p w:rsidR="00F76A49" w:rsidRDefault="00F76A49" w:rsidP="00F76A49">
      <w:pPr>
        <w:spacing w:line="360" w:lineRule="auto"/>
        <w:jc w:val="both"/>
        <w:rPr>
          <w:sz w:val="24"/>
          <w:szCs w:val="24"/>
        </w:rPr>
      </w:pPr>
    </w:p>
    <w:p w:rsidR="00F76A49" w:rsidRDefault="00F76A49" w:rsidP="00F76A49">
      <w:pPr>
        <w:spacing w:line="360" w:lineRule="auto"/>
        <w:jc w:val="both"/>
        <w:rPr>
          <w:sz w:val="24"/>
          <w:szCs w:val="24"/>
        </w:rPr>
      </w:pPr>
    </w:p>
    <w:p w:rsidR="000A67E6" w:rsidRDefault="000A67E6"/>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p w:rsidR="00C17DCE" w:rsidRDefault="00C17DCE" w:rsidP="00C17DCE">
      <w:pPr>
        <w:jc w:val="center"/>
        <w:rPr>
          <w:b/>
          <w:sz w:val="48"/>
        </w:rPr>
      </w:pPr>
      <w:r w:rsidRPr="00C17DCE">
        <w:rPr>
          <w:b/>
          <w:sz w:val="48"/>
        </w:rPr>
        <w:t>Prílohy</w:t>
      </w:r>
    </w:p>
    <w:p w:rsidR="00702FC6" w:rsidRDefault="00702FC6" w:rsidP="00C17DCE">
      <w:pPr>
        <w:jc w:val="center"/>
        <w:rPr>
          <w:b/>
          <w:sz w:val="48"/>
        </w:rPr>
      </w:pPr>
    </w:p>
    <w:p w:rsidR="00702FC6" w:rsidRDefault="00702FC6" w:rsidP="00C17DCE">
      <w:pPr>
        <w:jc w:val="center"/>
        <w:rPr>
          <w:b/>
          <w:sz w:val="48"/>
        </w:rPr>
      </w:pPr>
    </w:p>
    <w:p w:rsidR="00702FC6" w:rsidRDefault="00702FC6" w:rsidP="00C17DCE">
      <w:pPr>
        <w:jc w:val="center"/>
        <w:rPr>
          <w:b/>
          <w:sz w:val="48"/>
        </w:rPr>
      </w:pPr>
    </w:p>
    <w:p w:rsidR="00702FC6" w:rsidRDefault="00702FC6" w:rsidP="00C17DCE">
      <w:pPr>
        <w:jc w:val="center"/>
        <w:rPr>
          <w:b/>
          <w:sz w:val="48"/>
        </w:rPr>
      </w:pPr>
    </w:p>
    <w:p w:rsidR="00702FC6" w:rsidRDefault="00702FC6" w:rsidP="00C17DCE">
      <w:pPr>
        <w:jc w:val="center"/>
        <w:rPr>
          <w:b/>
          <w:sz w:val="48"/>
        </w:rPr>
      </w:pPr>
    </w:p>
    <w:p w:rsidR="00702FC6" w:rsidRDefault="00702FC6" w:rsidP="00C17DCE">
      <w:pPr>
        <w:jc w:val="center"/>
        <w:rPr>
          <w:b/>
          <w:sz w:val="48"/>
        </w:rPr>
      </w:pPr>
    </w:p>
    <w:p w:rsidR="00702FC6" w:rsidRDefault="00702FC6" w:rsidP="00C17DCE">
      <w:pPr>
        <w:jc w:val="center"/>
        <w:rPr>
          <w:b/>
          <w:sz w:val="48"/>
        </w:rPr>
      </w:pPr>
    </w:p>
    <w:p w:rsidR="00702FC6" w:rsidRDefault="00702FC6" w:rsidP="00C17DCE">
      <w:pPr>
        <w:jc w:val="center"/>
        <w:rPr>
          <w:b/>
          <w:sz w:val="48"/>
        </w:rPr>
      </w:pPr>
    </w:p>
    <w:p w:rsidR="00702FC6" w:rsidRDefault="00702FC6" w:rsidP="00C17DCE">
      <w:pPr>
        <w:jc w:val="center"/>
        <w:rPr>
          <w:b/>
          <w:sz w:val="48"/>
        </w:rPr>
      </w:pPr>
    </w:p>
    <w:p w:rsidR="00702FC6" w:rsidRDefault="00702FC6" w:rsidP="00C17DCE">
      <w:pPr>
        <w:jc w:val="center"/>
        <w:rPr>
          <w:b/>
          <w:sz w:val="48"/>
        </w:rPr>
      </w:pPr>
    </w:p>
    <w:p w:rsidR="00702FC6" w:rsidRDefault="00702FC6" w:rsidP="00C17DCE">
      <w:pPr>
        <w:jc w:val="center"/>
        <w:rPr>
          <w:b/>
          <w:sz w:val="48"/>
        </w:rPr>
      </w:pPr>
    </w:p>
    <w:p w:rsidR="00702FC6" w:rsidRDefault="00702FC6" w:rsidP="00C17DCE">
      <w:pPr>
        <w:jc w:val="center"/>
        <w:rPr>
          <w:b/>
          <w:sz w:val="48"/>
        </w:rPr>
      </w:pPr>
    </w:p>
    <w:p w:rsidR="00702FC6" w:rsidRDefault="00702FC6" w:rsidP="00C17DCE">
      <w:pPr>
        <w:jc w:val="center"/>
        <w:rPr>
          <w:b/>
          <w:sz w:val="48"/>
        </w:rPr>
      </w:pPr>
    </w:p>
    <w:sectPr w:rsidR="00702FC6" w:rsidSect="008324ED">
      <w:footerReference w:type="default" r:id="rId12"/>
      <w:pgSz w:w="11906" w:h="16838"/>
      <w:pgMar w:top="1418" w:right="1418" w:bottom="1418" w:left="1985" w:header="567" w:footer="567"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489" w:rsidRDefault="00152489" w:rsidP="00F76A49">
      <w:r>
        <w:separator/>
      </w:r>
    </w:p>
  </w:endnote>
  <w:endnote w:type="continuationSeparator" w:id="0">
    <w:p w:rsidR="00152489" w:rsidRDefault="00152489" w:rsidP="00F7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NewRoman">
    <w:altName w:val="Times New Roman"/>
    <w:panose1 w:val="00000000000000000000"/>
    <w:charset w:val="00"/>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1E6" w:rsidRDefault="00CE01E6">
    <w:pPr>
      <w:pStyle w:val="Pta"/>
      <w:jc w:val="center"/>
    </w:pPr>
    <w:r>
      <w:t>INOVOVANÝ ŠKOLSKÝ VZDELÁVACÍ PROGRAM</w:t>
    </w:r>
  </w:p>
  <w:p w:rsidR="00CE01E6" w:rsidRDefault="00CE01E6" w:rsidP="001B57A5">
    <w:pPr>
      <w:pStyle w:val="Pt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610989"/>
      <w:docPartObj>
        <w:docPartGallery w:val="Page Numbers (Bottom of Page)"/>
        <w:docPartUnique/>
      </w:docPartObj>
    </w:sdtPr>
    <w:sdtContent>
      <w:p w:rsidR="00CE01E6" w:rsidRDefault="00CE01E6" w:rsidP="008324ED">
        <w:pPr>
          <w:pStyle w:val="Pta"/>
          <w:jc w:val="center"/>
        </w:pPr>
      </w:p>
      <w:p w:rsidR="00CE01E6" w:rsidRDefault="00CE01E6" w:rsidP="008324ED">
        <w:pPr>
          <w:pStyle w:val="Pta"/>
          <w:jc w:val="center"/>
        </w:pPr>
      </w:p>
    </w:sdtContent>
  </w:sdt>
  <w:p w:rsidR="00CE01E6" w:rsidRDefault="00CE01E6" w:rsidP="004C5D7E">
    <w:pPr>
      <w:pStyle w:val="Pt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398149"/>
      <w:docPartObj>
        <w:docPartGallery w:val="Page Numbers (Bottom of Page)"/>
        <w:docPartUnique/>
      </w:docPartObj>
    </w:sdtPr>
    <w:sdtContent>
      <w:p w:rsidR="00CE01E6" w:rsidRDefault="00CE01E6">
        <w:pPr>
          <w:pStyle w:val="Pta"/>
          <w:jc w:val="center"/>
        </w:pPr>
        <w:r>
          <w:fldChar w:fldCharType="begin"/>
        </w:r>
        <w:r>
          <w:instrText>PAGE   \* MERGEFORMAT</w:instrText>
        </w:r>
        <w:r>
          <w:fldChar w:fldCharType="separate"/>
        </w:r>
        <w:r w:rsidR="0090429D">
          <w:rPr>
            <w:noProof/>
          </w:rPr>
          <w:t>6</w:t>
        </w:r>
        <w:r>
          <w:fldChar w:fldCharType="end"/>
        </w:r>
      </w:p>
      <w:p w:rsidR="00CE01E6" w:rsidRDefault="00CE01E6">
        <w:pPr>
          <w:pStyle w:val="Pta"/>
          <w:jc w:val="center"/>
        </w:pPr>
        <w:r>
          <w:t>INOVOVANÝ ŠKOLSKÝ VZDELÁVACÍ PROGRAM</w:t>
        </w:r>
      </w:p>
    </w:sdtContent>
  </w:sdt>
  <w:p w:rsidR="00CE01E6" w:rsidRDefault="00CE01E6" w:rsidP="001B57A5">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489" w:rsidRDefault="00152489" w:rsidP="00F76A49">
      <w:r>
        <w:separator/>
      </w:r>
    </w:p>
  </w:footnote>
  <w:footnote w:type="continuationSeparator" w:id="0">
    <w:p w:rsidR="00152489" w:rsidRDefault="00152489" w:rsidP="00F76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1E6" w:rsidRPr="002F63ED" w:rsidRDefault="00CE01E6" w:rsidP="002F63ED">
    <w:pPr>
      <w:pStyle w:val="Hlavika"/>
      <w:jc w:val="center"/>
      <w:rPr>
        <w:sz w:val="24"/>
      </w:rPr>
    </w:pPr>
    <w:r>
      <w:rPr>
        <w:noProof/>
        <w:sz w:val="24"/>
      </w:rPr>
      <w:drawing>
        <wp:anchor distT="0" distB="0" distL="114300" distR="114300" simplePos="0" relativeHeight="251664384" behindDoc="1" locked="0" layoutInCell="1" allowOverlap="1">
          <wp:simplePos x="0" y="0"/>
          <wp:positionH relativeFrom="column">
            <wp:posOffset>616412</wp:posOffset>
          </wp:positionH>
          <wp:positionV relativeFrom="paragraph">
            <wp:posOffset>-104140</wp:posOffset>
          </wp:positionV>
          <wp:extent cx="588818" cy="702782"/>
          <wp:effectExtent l="0" t="0" r="1905" b="254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zs_varhanovce.jpg"/>
                  <pic:cNvPicPr/>
                </pic:nvPicPr>
                <pic:blipFill>
                  <a:blip r:embed="rId1">
                    <a:extLst>
                      <a:ext uri="{28A0092B-C50C-407E-A947-70E740481C1C}">
                        <a14:useLocalDpi xmlns:a14="http://schemas.microsoft.com/office/drawing/2010/main" val="0"/>
                      </a:ext>
                    </a:extLst>
                  </a:blip>
                  <a:stretch>
                    <a:fillRect/>
                  </a:stretch>
                </pic:blipFill>
                <pic:spPr>
                  <a:xfrm flipH="1">
                    <a:off x="0" y="0"/>
                    <a:ext cx="588818" cy="702782"/>
                  </a:xfrm>
                  <a:prstGeom prst="rect">
                    <a:avLst/>
                  </a:prstGeom>
                </pic:spPr>
              </pic:pic>
            </a:graphicData>
          </a:graphic>
          <wp14:sizeRelH relativeFrom="margin">
            <wp14:pctWidth>0</wp14:pctWidth>
          </wp14:sizeRelH>
          <wp14:sizeRelV relativeFrom="margin">
            <wp14:pctHeight>0</wp14:pctHeight>
          </wp14:sizeRelV>
        </wp:anchor>
      </w:drawing>
    </w:r>
    <w:r w:rsidRPr="002F63ED">
      <w:rPr>
        <w:sz w:val="24"/>
      </w:rPr>
      <w:t>ZÁKLADNÁ ŠKOLA VARHAŇOVCE</w:t>
    </w:r>
  </w:p>
  <w:p w:rsidR="00CE01E6" w:rsidRDefault="00CE01E6" w:rsidP="002F63ED">
    <w:pPr>
      <w:pStyle w:val="Hlavika"/>
      <w:jc w:val="center"/>
      <w:rPr>
        <w:sz w:val="24"/>
      </w:rPr>
    </w:pPr>
    <w:r>
      <w:rPr>
        <w:noProof/>
        <w:sz w:val="24"/>
      </w:rPr>
      <w:drawing>
        <wp:anchor distT="0" distB="0" distL="114300" distR="114300" simplePos="0" relativeHeight="251657216" behindDoc="0" locked="0" layoutInCell="1" allowOverlap="1">
          <wp:simplePos x="0" y="0"/>
          <wp:positionH relativeFrom="margin">
            <wp:posOffset>2043199</wp:posOffset>
          </wp:positionH>
          <wp:positionV relativeFrom="margin">
            <wp:posOffset>-193559</wp:posOffset>
          </wp:positionV>
          <wp:extent cx="179705" cy="179705"/>
          <wp:effectExtent l="0" t="0" r="0" b="0"/>
          <wp:wrapSquare wrapText="bothSides"/>
          <wp:docPr id="17" name="Grafický objekt 17"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Telephone.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79705" cy="179705"/>
                  </a:xfrm>
                  <a:prstGeom prst="rect">
                    <a:avLst/>
                  </a:prstGeom>
                </pic:spPr>
              </pic:pic>
            </a:graphicData>
          </a:graphic>
          <wp14:sizeRelH relativeFrom="margin">
            <wp14:pctWidth>0</wp14:pctWidth>
          </wp14:sizeRelH>
          <wp14:sizeRelV relativeFrom="margin">
            <wp14:pctHeight>0</wp14:pctHeight>
          </wp14:sizeRelV>
        </wp:anchor>
      </w:drawing>
    </w:r>
    <w:r w:rsidRPr="002F63ED">
      <w:rPr>
        <w:sz w:val="24"/>
      </w:rPr>
      <w:t>Varhaňovce 20, 082 05 Šarišské Bohdanovce</w:t>
    </w:r>
  </w:p>
  <w:p w:rsidR="00CE01E6" w:rsidRPr="002F63ED" w:rsidRDefault="00CE01E6" w:rsidP="002F63ED">
    <w:pPr>
      <w:pStyle w:val="Hlavika"/>
      <w:jc w:val="center"/>
      <w:rPr>
        <w:sz w:val="24"/>
      </w:rPr>
    </w:pPr>
    <w:r>
      <w:rPr>
        <w:sz w:val="24"/>
      </w:rPr>
      <w:t>051/ 7781159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CED"/>
    <w:multiLevelType w:val="hybridMultilevel"/>
    <w:tmpl w:val="5B42595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AA42D2"/>
    <w:multiLevelType w:val="hybridMultilevel"/>
    <w:tmpl w:val="8EFA923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34177D"/>
    <w:multiLevelType w:val="hybridMultilevel"/>
    <w:tmpl w:val="F96C3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AF681C"/>
    <w:multiLevelType w:val="hybridMultilevel"/>
    <w:tmpl w:val="7F4620C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86A0907"/>
    <w:multiLevelType w:val="hybridMultilevel"/>
    <w:tmpl w:val="D6C82FB0"/>
    <w:lvl w:ilvl="0" w:tplc="EFA6684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B13698"/>
    <w:multiLevelType w:val="hybridMultilevel"/>
    <w:tmpl w:val="A678C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A12FE4"/>
    <w:multiLevelType w:val="hybridMultilevel"/>
    <w:tmpl w:val="FF8AFAF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342663"/>
    <w:multiLevelType w:val="hybridMultilevel"/>
    <w:tmpl w:val="A2D43D32"/>
    <w:lvl w:ilvl="0" w:tplc="026C5E0A">
      <w:start w:val="1"/>
      <w:numFmt w:val="decimal"/>
      <w:lvlText w:val="%1."/>
      <w:lvlJc w:val="left"/>
      <w:pPr>
        <w:ind w:left="2130" w:hanging="360"/>
      </w:pPr>
      <w:rPr>
        <w:rFonts w:ascii="Times New Roman" w:hAnsi="Times New Roman" w:cs="Times New Roman" w:hint="default"/>
      </w:rPr>
    </w:lvl>
    <w:lvl w:ilvl="1" w:tplc="041B0019">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8" w15:restartNumberingAfterBreak="0">
    <w:nsid w:val="0D6D490D"/>
    <w:multiLevelType w:val="hybridMultilevel"/>
    <w:tmpl w:val="9C1427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723D83"/>
    <w:multiLevelType w:val="hybridMultilevel"/>
    <w:tmpl w:val="09B262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11A446A"/>
    <w:multiLevelType w:val="hybridMultilevel"/>
    <w:tmpl w:val="E10642B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1577A08"/>
    <w:multiLevelType w:val="hybridMultilevel"/>
    <w:tmpl w:val="CDE41F7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29C24EB"/>
    <w:multiLevelType w:val="hybridMultilevel"/>
    <w:tmpl w:val="1E68FD0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8965A35"/>
    <w:multiLevelType w:val="hybridMultilevel"/>
    <w:tmpl w:val="1C9278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34302E"/>
    <w:multiLevelType w:val="hybridMultilevel"/>
    <w:tmpl w:val="47A881C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E427BFA"/>
    <w:multiLevelType w:val="hybridMultilevel"/>
    <w:tmpl w:val="02A25C9C"/>
    <w:lvl w:ilvl="0" w:tplc="041B000F">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A70385C"/>
    <w:multiLevelType w:val="hybridMultilevel"/>
    <w:tmpl w:val="9BDA90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F1A2A5B"/>
    <w:multiLevelType w:val="multilevel"/>
    <w:tmpl w:val="312A75CC"/>
    <w:lvl w:ilvl="0">
      <w:start w:val="1"/>
      <w:numFmt w:val="decimal"/>
      <w:lvlText w:val="%1."/>
      <w:lvlJc w:val="left"/>
      <w:pPr>
        <w:ind w:left="786" w:hanging="360"/>
      </w:pPr>
      <w:rPr>
        <w:rFonts w:ascii="Times New Roman" w:hAnsi="Times New Roman" w:cs="Times New Roman" w:hint="default"/>
        <w:b/>
        <w:i w:val="0"/>
      </w:rPr>
    </w:lvl>
    <w:lvl w:ilvl="1">
      <w:start w:val="1"/>
      <w:numFmt w:val="decimal"/>
      <w:isLgl/>
      <w:lvlText w:val="%1.%2"/>
      <w:lvlJc w:val="left"/>
      <w:pPr>
        <w:ind w:left="1065"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1983" w:hanging="720"/>
      </w:pPr>
      <w:rPr>
        <w:rFonts w:hint="default"/>
      </w:rPr>
    </w:lvl>
    <w:lvl w:ilvl="4">
      <w:start w:val="1"/>
      <w:numFmt w:val="decimal"/>
      <w:isLgl/>
      <w:lvlText w:val="%1.%2.%3.%4.%5"/>
      <w:lvlJc w:val="left"/>
      <w:pPr>
        <w:ind w:left="2622" w:hanging="1080"/>
      </w:pPr>
      <w:rPr>
        <w:rFonts w:hint="default"/>
      </w:rPr>
    </w:lvl>
    <w:lvl w:ilvl="5">
      <w:start w:val="1"/>
      <w:numFmt w:val="decimal"/>
      <w:isLgl/>
      <w:lvlText w:val="%1.%2.%3.%4.%5.%6"/>
      <w:lvlJc w:val="left"/>
      <w:pPr>
        <w:ind w:left="2901"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819" w:hanging="1440"/>
      </w:pPr>
      <w:rPr>
        <w:rFonts w:hint="default"/>
      </w:rPr>
    </w:lvl>
    <w:lvl w:ilvl="8">
      <w:start w:val="1"/>
      <w:numFmt w:val="decimal"/>
      <w:isLgl/>
      <w:lvlText w:val="%1.%2.%3.%4.%5.%6.%7.%8.%9"/>
      <w:lvlJc w:val="left"/>
      <w:pPr>
        <w:ind w:left="4458" w:hanging="1800"/>
      </w:pPr>
      <w:rPr>
        <w:rFonts w:hint="default"/>
      </w:rPr>
    </w:lvl>
  </w:abstractNum>
  <w:abstractNum w:abstractNumId="18" w15:restartNumberingAfterBreak="0">
    <w:nsid w:val="320A6E74"/>
    <w:multiLevelType w:val="hybridMultilevel"/>
    <w:tmpl w:val="4E8476C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4491949"/>
    <w:multiLevelType w:val="hybridMultilevel"/>
    <w:tmpl w:val="3612B1B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687123D"/>
    <w:multiLevelType w:val="hybridMultilevel"/>
    <w:tmpl w:val="A5F2CDF0"/>
    <w:lvl w:ilvl="0" w:tplc="041B000B">
      <w:start w:val="1"/>
      <w:numFmt w:val="bullet"/>
      <w:lvlText w:val=""/>
      <w:lvlJc w:val="left"/>
      <w:pPr>
        <w:ind w:left="1353" w:hanging="360"/>
      </w:pPr>
      <w:rPr>
        <w:rFonts w:ascii="Wingdings" w:hAnsi="Wingdings" w:hint="default"/>
      </w:rPr>
    </w:lvl>
    <w:lvl w:ilvl="1" w:tplc="EAEE56DC">
      <w:numFmt w:val="bullet"/>
      <w:lvlText w:val=""/>
      <w:lvlJc w:val="left"/>
      <w:pPr>
        <w:ind w:left="2073" w:hanging="360"/>
      </w:pPr>
      <w:rPr>
        <w:rFonts w:ascii="Symbol" w:eastAsia="Times New Roman" w:hAnsi="Symbol" w:cs="Times New Roman"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21" w15:restartNumberingAfterBreak="0">
    <w:nsid w:val="3D27314D"/>
    <w:multiLevelType w:val="hybridMultilevel"/>
    <w:tmpl w:val="6EA63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DFD4641"/>
    <w:multiLevelType w:val="hybridMultilevel"/>
    <w:tmpl w:val="BDACF6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1318A8"/>
    <w:multiLevelType w:val="hybridMultilevel"/>
    <w:tmpl w:val="1D8E2D50"/>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40F95D36"/>
    <w:multiLevelType w:val="multilevel"/>
    <w:tmpl w:val="E1C2610A"/>
    <w:lvl w:ilvl="0">
      <w:start w:val="1"/>
      <w:numFmt w:val="decimal"/>
      <w:pStyle w:val="lnok"/>
      <w:lvlText w:val="Čl. %1"/>
      <w:lvlJc w:val="left"/>
      <w:pPr>
        <w:tabs>
          <w:tab w:val="num" w:pos="833"/>
        </w:tabs>
        <w:ind w:firstLine="113"/>
      </w:pPr>
      <w:rPr>
        <w:rFonts w:cs="Times New Roman" w:hint="default"/>
      </w:rPr>
    </w:lvl>
    <w:lvl w:ilvl="1">
      <w:start w:val="1"/>
      <w:numFmt w:val="decimal"/>
      <w:pStyle w:val="odsek"/>
      <w:lvlText w:val="(%2)"/>
      <w:lvlJc w:val="left"/>
      <w:pPr>
        <w:tabs>
          <w:tab w:val="num" w:pos="510"/>
        </w:tabs>
      </w:pPr>
      <w:rPr>
        <w:rFonts w:cs="Times New Roman" w:hint="default"/>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5" w15:restartNumberingAfterBreak="0">
    <w:nsid w:val="48A36465"/>
    <w:multiLevelType w:val="hybridMultilevel"/>
    <w:tmpl w:val="F9BAF292"/>
    <w:lvl w:ilvl="0" w:tplc="EC24AC90">
      <w:start w:val="1"/>
      <w:numFmt w:val="decimal"/>
      <w:lvlText w:val="%1."/>
      <w:lvlJc w:val="left"/>
      <w:pPr>
        <w:ind w:left="720" w:hanging="360"/>
      </w:pPr>
      <w:rPr>
        <w:rFonts w:cs="Times New Roman" w:hint="default"/>
      </w:rPr>
    </w:lvl>
    <w:lvl w:ilvl="1" w:tplc="96A82694">
      <w:start w:val="1"/>
      <w:numFmt w:val="lowerLetter"/>
      <w:lvlText w:val="%2."/>
      <w:lvlJc w:val="left"/>
      <w:pPr>
        <w:ind w:left="1440" w:hanging="360"/>
      </w:pPr>
      <w:rPr>
        <w:rFonts w:cs="Times New Roman"/>
      </w:rPr>
    </w:lvl>
    <w:lvl w:ilvl="2" w:tplc="4CEC9040">
      <w:start w:val="1"/>
      <w:numFmt w:val="lowerRoman"/>
      <w:lvlText w:val="%3."/>
      <w:lvlJc w:val="right"/>
      <w:pPr>
        <w:ind w:left="2160" w:hanging="180"/>
      </w:pPr>
      <w:rPr>
        <w:rFonts w:cs="Times New Roman"/>
      </w:rPr>
    </w:lvl>
    <w:lvl w:ilvl="3" w:tplc="6F9ACD52">
      <w:start w:val="1"/>
      <w:numFmt w:val="decimal"/>
      <w:lvlText w:val="%4."/>
      <w:lvlJc w:val="left"/>
      <w:pPr>
        <w:ind w:left="2880" w:hanging="360"/>
      </w:pPr>
      <w:rPr>
        <w:rFonts w:cs="Times New Roman"/>
      </w:rPr>
    </w:lvl>
    <w:lvl w:ilvl="4" w:tplc="7F009628">
      <w:start w:val="1"/>
      <w:numFmt w:val="lowerLetter"/>
      <w:lvlText w:val="%5."/>
      <w:lvlJc w:val="left"/>
      <w:pPr>
        <w:ind w:left="3600" w:hanging="360"/>
      </w:pPr>
      <w:rPr>
        <w:rFonts w:cs="Times New Roman"/>
      </w:rPr>
    </w:lvl>
    <w:lvl w:ilvl="5" w:tplc="037A96A2">
      <w:start w:val="1"/>
      <w:numFmt w:val="lowerRoman"/>
      <w:lvlText w:val="%6."/>
      <w:lvlJc w:val="right"/>
      <w:pPr>
        <w:ind w:left="4320" w:hanging="180"/>
      </w:pPr>
      <w:rPr>
        <w:rFonts w:cs="Times New Roman"/>
      </w:rPr>
    </w:lvl>
    <w:lvl w:ilvl="6" w:tplc="4698B890">
      <w:start w:val="1"/>
      <w:numFmt w:val="decimal"/>
      <w:lvlText w:val="%7."/>
      <w:lvlJc w:val="left"/>
      <w:pPr>
        <w:ind w:left="5040" w:hanging="360"/>
      </w:pPr>
      <w:rPr>
        <w:rFonts w:cs="Times New Roman"/>
      </w:rPr>
    </w:lvl>
    <w:lvl w:ilvl="7" w:tplc="1F56A062">
      <w:start w:val="1"/>
      <w:numFmt w:val="lowerLetter"/>
      <w:lvlText w:val="%8."/>
      <w:lvlJc w:val="left"/>
      <w:pPr>
        <w:ind w:left="5760" w:hanging="360"/>
      </w:pPr>
      <w:rPr>
        <w:rFonts w:cs="Times New Roman"/>
      </w:rPr>
    </w:lvl>
    <w:lvl w:ilvl="8" w:tplc="55A63A3E">
      <w:start w:val="1"/>
      <w:numFmt w:val="lowerRoman"/>
      <w:lvlText w:val="%9."/>
      <w:lvlJc w:val="right"/>
      <w:pPr>
        <w:ind w:left="6480" w:hanging="180"/>
      </w:pPr>
      <w:rPr>
        <w:rFonts w:cs="Times New Roman"/>
      </w:rPr>
    </w:lvl>
  </w:abstractNum>
  <w:abstractNum w:abstractNumId="26" w15:restartNumberingAfterBreak="0">
    <w:nsid w:val="4B804474"/>
    <w:multiLevelType w:val="hybridMultilevel"/>
    <w:tmpl w:val="A98CF5C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C5F138C"/>
    <w:multiLevelType w:val="hybridMultilevel"/>
    <w:tmpl w:val="0DACBC9C"/>
    <w:lvl w:ilvl="0" w:tplc="041B000F">
      <w:numFmt w:val="bullet"/>
      <w:lvlText w:val="-"/>
      <w:lvlJc w:val="left"/>
      <w:pPr>
        <w:ind w:left="720" w:hanging="360"/>
      </w:pPr>
      <w:rPr>
        <w:rFonts w:ascii="Arial" w:eastAsia="Times New Roman" w:hAnsi="Arial" w:hint="default"/>
      </w:rPr>
    </w:lvl>
    <w:lvl w:ilvl="1" w:tplc="041B0019">
      <w:start w:val="1"/>
      <w:numFmt w:val="bullet"/>
      <w:lvlText w:val="o"/>
      <w:lvlJc w:val="left"/>
      <w:pPr>
        <w:ind w:left="1440" w:hanging="360"/>
      </w:pPr>
      <w:rPr>
        <w:rFonts w:ascii="Courier New" w:hAnsi="Courier New" w:hint="default"/>
      </w:rPr>
    </w:lvl>
    <w:lvl w:ilvl="2" w:tplc="041B001B">
      <w:start w:val="1"/>
      <w:numFmt w:val="bullet"/>
      <w:lvlText w:val=""/>
      <w:lvlJc w:val="left"/>
      <w:pPr>
        <w:ind w:left="2160" w:hanging="360"/>
      </w:pPr>
      <w:rPr>
        <w:rFonts w:ascii="Wingdings" w:hAnsi="Wingdings" w:hint="default"/>
      </w:rPr>
    </w:lvl>
    <w:lvl w:ilvl="3" w:tplc="041B000F">
      <w:start w:val="1"/>
      <w:numFmt w:val="bullet"/>
      <w:lvlText w:val=""/>
      <w:lvlJc w:val="left"/>
      <w:pPr>
        <w:ind w:left="2880" w:hanging="360"/>
      </w:pPr>
      <w:rPr>
        <w:rFonts w:ascii="Symbol" w:hAnsi="Symbol" w:hint="default"/>
      </w:rPr>
    </w:lvl>
    <w:lvl w:ilvl="4" w:tplc="041B0019">
      <w:start w:val="1"/>
      <w:numFmt w:val="bullet"/>
      <w:lvlText w:val="o"/>
      <w:lvlJc w:val="left"/>
      <w:pPr>
        <w:ind w:left="3600" w:hanging="360"/>
      </w:pPr>
      <w:rPr>
        <w:rFonts w:ascii="Courier New" w:hAnsi="Courier New" w:hint="default"/>
      </w:rPr>
    </w:lvl>
    <w:lvl w:ilvl="5" w:tplc="041B001B">
      <w:start w:val="1"/>
      <w:numFmt w:val="bullet"/>
      <w:lvlText w:val=""/>
      <w:lvlJc w:val="left"/>
      <w:pPr>
        <w:ind w:left="4320" w:hanging="360"/>
      </w:pPr>
      <w:rPr>
        <w:rFonts w:ascii="Wingdings" w:hAnsi="Wingdings" w:hint="default"/>
      </w:rPr>
    </w:lvl>
    <w:lvl w:ilvl="6" w:tplc="041B000F">
      <w:start w:val="1"/>
      <w:numFmt w:val="bullet"/>
      <w:lvlText w:val=""/>
      <w:lvlJc w:val="left"/>
      <w:pPr>
        <w:ind w:left="5040" w:hanging="360"/>
      </w:pPr>
      <w:rPr>
        <w:rFonts w:ascii="Symbol" w:hAnsi="Symbol" w:hint="default"/>
      </w:rPr>
    </w:lvl>
    <w:lvl w:ilvl="7" w:tplc="041B0019">
      <w:start w:val="1"/>
      <w:numFmt w:val="bullet"/>
      <w:lvlText w:val="o"/>
      <w:lvlJc w:val="left"/>
      <w:pPr>
        <w:ind w:left="5760" w:hanging="360"/>
      </w:pPr>
      <w:rPr>
        <w:rFonts w:ascii="Courier New" w:hAnsi="Courier New" w:hint="default"/>
      </w:rPr>
    </w:lvl>
    <w:lvl w:ilvl="8" w:tplc="041B001B">
      <w:start w:val="1"/>
      <w:numFmt w:val="bullet"/>
      <w:lvlText w:val=""/>
      <w:lvlJc w:val="left"/>
      <w:pPr>
        <w:ind w:left="6480" w:hanging="360"/>
      </w:pPr>
      <w:rPr>
        <w:rFonts w:ascii="Wingdings" w:hAnsi="Wingdings" w:hint="default"/>
      </w:rPr>
    </w:lvl>
  </w:abstractNum>
  <w:abstractNum w:abstractNumId="28" w15:restartNumberingAfterBreak="0">
    <w:nsid w:val="4CF92A39"/>
    <w:multiLevelType w:val="hybridMultilevel"/>
    <w:tmpl w:val="EEBA07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0AF21E8"/>
    <w:multiLevelType w:val="hybridMultilevel"/>
    <w:tmpl w:val="08C0157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18E6B5B"/>
    <w:multiLevelType w:val="hybridMultilevel"/>
    <w:tmpl w:val="C03E94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2EA17D7"/>
    <w:multiLevelType w:val="hybridMultilevel"/>
    <w:tmpl w:val="1E02B3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406280F"/>
    <w:multiLevelType w:val="hybridMultilevel"/>
    <w:tmpl w:val="EA2890FA"/>
    <w:lvl w:ilvl="0" w:tplc="41CC953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4AF727B"/>
    <w:multiLevelType w:val="hybridMultilevel"/>
    <w:tmpl w:val="3B5201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89C28D4"/>
    <w:multiLevelType w:val="hybridMultilevel"/>
    <w:tmpl w:val="D396E0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C5F70E2"/>
    <w:multiLevelType w:val="hybridMultilevel"/>
    <w:tmpl w:val="A0F41E0C"/>
    <w:lvl w:ilvl="0" w:tplc="041B000F">
      <w:numFmt w:val="bullet"/>
      <w:lvlText w:val="-"/>
      <w:lvlJc w:val="left"/>
      <w:pPr>
        <w:ind w:left="1080" w:hanging="360"/>
      </w:pPr>
      <w:rPr>
        <w:rFonts w:ascii="Arial" w:eastAsia="Times New Roman" w:hAnsi="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6" w15:restartNumberingAfterBreak="0">
    <w:nsid w:val="60A90453"/>
    <w:multiLevelType w:val="hybridMultilevel"/>
    <w:tmpl w:val="8AE05F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0F85F78"/>
    <w:multiLevelType w:val="hybridMultilevel"/>
    <w:tmpl w:val="87B80D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1A77EC4"/>
    <w:multiLevelType w:val="hybridMultilevel"/>
    <w:tmpl w:val="E3B8C1A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1C1719F"/>
    <w:multiLevelType w:val="hybridMultilevel"/>
    <w:tmpl w:val="745452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5AB160C"/>
    <w:multiLevelType w:val="hybridMultilevel"/>
    <w:tmpl w:val="E06ACBA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9617040"/>
    <w:multiLevelType w:val="hybridMultilevel"/>
    <w:tmpl w:val="D6867EF2"/>
    <w:lvl w:ilvl="0" w:tplc="041B000B">
      <w:start w:val="1"/>
      <w:numFmt w:val="bullet"/>
      <w:lvlText w:val=""/>
      <w:lvlJc w:val="left"/>
      <w:pPr>
        <w:ind w:left="360" w:hanging="360"/>
      </w:pPr>
      <w:rPr>
        <w:rFonts w:ascii="Wingdings" w:hAnsi="Wingdings" w:hint="default"/>
      </w:rPr>
    </w:lvl>
    <w:lvl w:ilvl="1" w:tplc="6B005F48">
      <w:numFmt w:val="bullet"/>
      <w:lvlText w:val=""/>
      <w:lvlJc w:val="left"/>
      <w:pPr>
        <w:ind w:left="1080" w:hanging="360"/>
      </w:pPr>
      <w:rPr>
        <w:rFonts w:ascii="Symbol" w:eastAsia="Times New Roman" w:hAnsi="Symbol"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698736E8"/>
    <w:multiLevelType w:val="hybridMultilevel"/>
    <w:tmpl w:val="1D16599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A4C2E93"/>
    <w:multiLevelType w:val="hybridMultilevel"/>
    <w:tmpl w:val="F4ECA01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4" w15:restartNumberingAfterBreak="0">
    <w:nsid w:val="6BB96797"/>
    <w:multiLevelType w:val="hybridMultilevel"/>
    <w:tmpl w:val="E5A46C16"/>
    <w:lvl w:ilvl="0" w:tplc="041B000F">
      <w:start w:val="1"/>
      <w:numFmt w:val="decimal"/>
      <w:lvlText w:val="%1."/>
      <w:lvlJc w:val="left"/>
      <w:pPr>
        <w:ind w:left="786" w:hanging="360"/>
      </w:pPr>
    </w:lvl>
    <w:lvl w:ilvl="1" w:tplc="E75C54E8">
      <w:numFmt w:val="bullet"/>
      <w:lvlText w:val=""/>
      <w:lvlJc w:val="left"/>
      <w:pPr>
        <w:ind w:left="1506" w:hanging="360"/>
      </w:pPr>
      <w:rPr>
        <w:rFonts w:ascii="Symbol" w:eastAsia="Times New Roman" w:hAnsi="Symbol" w:cs="Times New Roman"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6BC376F3"/>
    <w:multiLevelType w:val="hybridMultilevel"/>
    <w:tmpl w:val="5A8C27A2"/>
    <w:lvl w:ilvl="0" w:tplc="2C60B244">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BE87312"/>
    <w:multiLevelType w:val="multilevel"/>
    <w:tmpl w:val="041B0025"/>
    <w:styleLink w:val="tl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7" w15:restartNumberingAfterBreak="0">
    <w:nsid w:val="6CE73386"/>
    <w:multiLevelType w:val="hybridMultilevel"/>
    <w:tmpl w:val="53B480B0"/>
    <w:lvl w:ilvl="0" w:tplc="041B000B">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48" w15:restartNumberingAfterBreak="0">
    <w:nsid w:val="751A4472"/>
    <w:multiLevelType w:val="hybridMultilevel"/>
    <w:tmpl w:val="17E893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6C36B97"/>
    <w:multiLevelType w:val="hybridMultilevel"/>
    <w:tmpl w:val="BFC6C80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77D4453C"/>
    <w:multiLevelType w:val="hybridMultilevel"/>
    <w:tmpl w:val="208A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AA1327A"/>
    <w:multiLevelType w:val="hybridMultilevel"/>
    <w:tmpl w:val="6D048EF4"/>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7D04560E"/>
    <w:multiLevelType w:val="hybridMultilevel"/>
    <w:tmpl w:val="223CD97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7DB02B0A"/>
    <w:multiLevelType w:val="hybridMultilevel"/>
    <w:tmpl w:val="C2A612E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E6D7213"/>
    <w:multiLevelType w:val="hybridMultilevel"/>
    <w:tmpl w:val="02E6B07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0"/>
  </w:num>
  <w:num w:numId="4">
    <w:abstractNumId w:val="7"/>
  </w:num>
  <w:num w:numId="5">
    <w:abstractNumId w:val="46"/>
  </w:num>
  <w:num w:numId="6">
    <w:abstractNumId w:val="12"/>
  </w:num>
  <w:num w:numId="7">
    <w:abstractNumId w:val="3"/>
  </w:num>
  <w:num w:numId="8">
    <w:abstractNumId w:val="44"/>
  </w:num>
  <w:num w:numId="9">
    <w:abstractNumId w:val="15"/>
  </w:num>
  <w:num w:numId="10">
    <w:abstractNumId w:val="41"/>
  </w:num>
  <w:num w:numId="11">
    <w:abstractNumId w:val="51"/>
  </w:num>
  <w:num w:numId="12">
    <w:abstractNumId w:val="42"/>
  </w:num>
  <w:num w:numId="13">
    <w:abstractNumId w:val="23"/>
  </w:num>
  <w:num w:numId="14">
    <w:abstractNumId w:val="27"/>
  </w:num>
  <w:num w:numId="15">
    <w:abstractNumId w:val="11"/>
  </w:num>
  <w:num w:numId="16">
    <w:abstractNumId w:val="35"/>
  </w:num>
  <w:num w:numId="17">
    <w:abstractNumId w:val="54"/>
  </w:num>
  <w:num w:numId="18">
    <w:abstractNumId w:val="20"/>
  </w:num>
  <w:num w:numId="19">
    <w:abstractNumId w:val="47"/>
  </w:num>
  <w:num w:numId="20">
    <w:abstractNumId w:val="8"/>
  </w:num>
  <w:num w:numId="21">
    <w:abstractNumId w:val="28"/>
  </w:num>
  <w:num w:numId="22">
    <w:abstractNumId w:val="52"/>
  </w:num>
  <w:num w:numId="23">
    <w:abstractNumId w:val="1"/>
  </w:num>
  <w:num w:numId="24">
    <w:abstractNumId w:val="19"/>
  </w:num>
  <w:num w:numId="25">
    <w:abstractNumId w:val="14"/>
  </w:num>
  <w:num w:numId="26">
    <w:abstractNumId w:val="6"/>
  </w:num>
  <w:num w:numId="27">
    <w:abstractNumId w:val="45"/>
  </w:num>
  <w:num w:numId="28">
    <w:abstractNumId w:val="53"/>
  </w:num>
  <w:num w:numId="29">
    <w:abstractNumId w:val="0"/>
  </w:num>
  <w:num w:numId="30">
    <w:abstractNumId w:val="29"/>
  </w:num>
  <w:num w:numId="31">
    <w:abstractNumId w:val="22"/>
  </w:num>
  <w:num w:numId="32">
    <w:abstractNumId w:val="26"/>
  </w:num>
  <w:num w:numId="33">
    <w:abstractNumId w:val="32"/>
  </w:num>
  <w:num w:numId="34">
    <w:abstractNumId w:val="9"/>
  </w:num>
  <w:num w:numId="35">
    <w:abstractNumId w:val="40"/>
  </w:num>
  <w:num w:numId="36">
    <w:abstractNumId w:val="18"/>
  </w:num>
  <w:num w:numId="37">
    <w:abstractNumId w:val="38"/>
  </w:num>
  <w:num w:numId="38">
    <w:abstractNumId w:val="49"/>
  </w:num>
  <w:num w:numId="39">
    <w:abstractNumId w:val="17"/>
  </w:num>
  <w:num w:numId="40">
    <w:abstractNumId w:val="13"/>
  </w:num>
  <w:num w:numId="41">
    <w:abstractNumId w:val="43"/>
  </w:num>
  <w:num w:numId="42">
    <w:abstractNumId w:val="4"/>
  </w:num>
  <w:num w:numId="43">
    <w:abstractNumId w:val="31"/>
  </w:num>
  <w:num w:numId="44">
    <w:abstractNumId w:val="48"/>
  </w:num>
  <w:num w:numId="45">
    <w:abstractNumId w:val="36"/>
  </w:num>
  <w:num w:numId="46">
    <w:abstractNumId w:val="2"/>
  </w:num>
  <w:num w:numId="47">
    <w:abstractNumId w:val="34"/>
  </w:num>
  <w:num w:numId="48">
    <w:abstractNumId w:val="50"/>
  </w:num>
  <w:num w:numId="49">
    <w:abstractNumId w:val="37"/>
  </w:num>
  <w:num w:numId="50">
    <w:abstractNumId w:val="30"/>
  </w:num>
  <w:num w:numId="51">
    <w:abstractNumId w:val="5"/>
  </w:num>
  <w:num w:numId="52">
    <w:abstractNumId w:val="16"/>
  </w:num>
  <w:num w:numId="53">
    <w:abstractNumId w:val="39"/>
  </w:num>
  <w:num w:numId="54">
    <w:abstractNumId w:val="33"/>
  </w:num>
  <w:num w:numId="55">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49"/>
    <w:rsid w:val="00001EE4"/>
    <w:rsid w:val="00040D9D"/>
    <w:rsid w:val="0007067C"/>
    <w:rsid w:val="00092560"/>
    <w:rsid w:val="000A67E6"/>
    <w:rsid w:val="000B240A"/>
    <w:rsid w:val="000C3AA6"/>
    <w:rsid w:val="00134832"/>
    <w:rsid w:val="00137652"/>
    <w:rsid w:val="00152489"/>
    <w:rsid w:val="001B57A5"/>
    <w:rsid w:val="00264A98"/>
    <w:rsid w:val="002757DB"/>
    <w:rsid w:val="002A03A5"/>
    <w:rsid w:val="002F63ED"/>
    <w:rsid w:val="00300595"/>
    <w:rsid w:val="00360CEF"/>
    <w:rsid w:val="00377989"/>
    <w:rsid w:val="003C3CC6"/>
    <w:rsid w:val="004415CC"/>
    <w:rsid w:val="00451B82"/>
    <w:rsid w:val="00473743"/>
    <w:rsid w:val="004764F8"/>
    <w:rsid w:val="004B6DC5"/>
    <w:rsid w:val="004C5D7E"/>
    <w:rsid w:val="004E0046"/>
    <w:rsid w:val="004F5A0E"/>
    <w:rsid w:val="00591268"/>
    <w:rsid w:val="00652586"/>
    <w:rsid w:val="006679F7"/>
    <w:rsid w:val="00675F68"/>
    <w:rsid w:val="006C2700"/>
    <w:rsid w:val="00702FC6"/>
    <w:rsid w:val="00717770"/>
    <w:rsid w:val="00724ECE"/>
    <w:rsid w:val="00725BDA"/>
    <w:rsid w:val="00742A40"/>
    <w:rsid w:val="007E4AE6"/>
    <w:rsid w:val="007F6516"/>
    <w:rsid w:val="008324ED"/>
    <w:rsid w:val="00887398"/>
    <w:rsid w:val="00897F9B"/>
    <w:rsid w:val="008C1A55"/>
    <w:rsid w:val="008F4697"/>
    <w:rsid w:val="0090429D"/>
    <w:rsid w:val="00905641"/>
    <w:rsid w:val="00910CFF"/>
    <w:rsid w:val="009568EE"/>
    <w:rsid w:val="00966A09"/>
    <w:rsid w:val="009C1F68"/>
    <w:rsid w:val="009D5F76"/>
    <w:rsid w:val="009E6AE8"/>
    <w:rsid w:val="00A4712F"/>
    <w:rsid w:val="00A543E2"/>
    <w:rsid w:val="00A62276"/>
    <w:rsid w:val="00AB2640"/>
    <w:rsid w:val="00AB3E63"/>
    <w:rsid w:val="00AD0CFE"/>
    <w:rsid w:val="00B0741B"/>
    <w:rsid w:val="00B8336C"/>
    <w:rsid w:val="00BA5A74"/>
    <w:rsid w:val="00BB7DEF"/>
    <w:rsid w:val="00BE04CC"/>
    <w:rsid w:val="00C17DCE"/>
    <w:rsid w:val="00CA4BA3"/>
    <w:rsid w:val="00CB2702"/>
    <w:rsid w:val="00CB6119"/>
    <w:rsid w:val="00CE01E6"/>
    <w:rsid w:val="00CF57CB"/>
    <w:rsid w:val="00D1384C"/>
    <w:rsid w:val="00D4550C"/>
    <w:rsid w:val="00DD5F22"/>
    <w:rsid w:val="00E23BF9"/>
    <w:rsid w:val="00E631BA"/>
    <w:rsid w:val="00E87A22"/>
    <w:rsid w:val="00EA6979"/>
    <w:rsid w:val="00F65DAF"/>
    <w:rsid w:val="00F73B4B"/>
    <w:rsid w:val="00F74322"/>
    <w:rsid w:val="00F76A49"/>
    <w:rsid w:val="00FC11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E9DD4"/>
  <w15:docId w15:val="{DB3268EC-123A-4D49-9320-0129A50F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76A49"/>
    <w:pPr>
      <w:spacing w:after="0" w:line="240" w:lineRule="auto"/>
    </w:pPr>
    <w:rPr>
      <w:rFonts w:eastAsia="Times New Roman"/>
      <w:sz w:val="22"/>
      <w:szCs w:val="22"/>
      <w:lang w:eastAsia="cs-CZ"/>
    </w:rPr>
  </w:style>
  <w:style w:type="paragraph" w:styleId="Nadpis1">
    <w:name w:val="heading 1"/>
    <w:basedOn w:val="Default"/>
    <w:next w:val="Default"/>
    <w:link w:val="Nadpis1Char"/>
    <w:uiPriority w:val="9"/>
    <w:qFormat/>
    <w:rsid w:val="00F76A49"/>
    <w:pPr>
      <w:outlineLvl w:val="0"/>
    </w:pPr>
    <w:rPr>
      <w:rFonts w:ascii="Arial" w:hAnsi="Arial" w:cs="Arial"/>
      <w:b/>
      <w:bCs/>
      <w:color w:val="auto"/>
    </w:rPr>
  </w:style>
  <w:style w:type="paragraph" w:styleId="Nadpis2">
    <w:name w:val="heading 2"/>
    <w:basedOn w:val="Normlny"/>
    <w:next w:val="Normlny"/>
    <w:link w:val="Nadpis2Char"/>
    <w:uiPriority w:val="99"/>
    <w:qFormat/>
    <w:rsid w:val="00F76A49"/>
    <w:pPr>
      <w:keepNext/>
      <w:spacing w:before="240" w:after="60"/>
      <w:outlineLvl w:val="1"/>
    </w:pPr>
    <w:rPr>
      <w:rFonts w:ascii="Arial" w:hAnsi="Arial" w:cs="Arial"/>
      <w:b/>
      <w:bCs/>
      <w:i/>
      <w:iCs/>
    </w:rPr>
  </w:style>
  <w:style w:type="paragraph" w:styleId="Nadpis3">
    <w:name w:val="heading 3"/>
    <w:basedOn w:val="Normlny"/>
    <w:next w:val="Normlny"/>
    <w:link w:val="Nadpis3Char"/>
    <w:uiPriority w:val="99"/>
    <w:qFormat/>
    <w:rsid w:val="00F76A49"/>
    <w:pPr>
      <w:keepNext/>
      <w:spacing w:before="240" w:after="60"/>
      <w:outlineLvl w:val="2"/>
    </w:pPr>
    <w:rPr>
      <w:rFonts w:ascii="Arial" w:hAnsi="Arial" w:cs="Arial"/>
    </w:rPr>
  </w:style>
  <w:style w:type="paragraph" w:styleId="Nadpis4">
    <w:name w:val="heading 4"/>
    <w:basedOn w:val="Normlny"/>
    <w:next w:val="Normlny"/>
    <w:link w:val="Nadpis4Char"/>
    <w:uiPriority w:val="99"/>
    <w:qFormat/>
    <w:rsid w:val="00F76A49"/>
    <w:pPr>
      <w:keepNext/>
      <w:ind w:left="5664" w:firstLine="708"/>
      <w:outlineLvl w:val="3"/>
    </w:pPr>
    <w:rPr>
      <w:rFonts w:ascii="Arial" w:hAnsi="Arial" w:cs="Arial"/>
      <w:color w:val="auto"/>
      <w:sz w:val="24"/>
      <w:szCs w:val="24"/>
    </w:rPr>
  </w:style>
  <w:style w:type="paragraph" w:styleId="Nadpis5">
    <w:name w:val="heading 5"/>
    <w:basedOn w:val="Normlny"/>
    <w:next w:val="Normlny"/>
    <w:link w:val="Nadpis5Char"/>
    <w:uiPriority w:val="99"/>
    <w:qFormat/>
    <w:rsid w:val="00F76A49"/>
    <w:pPr>
      <w:keepNext/>
      <w:outlineLvl w:val="4"/>
    </w:pPr>
    <w:rPr>
      <w:rFonts w:ascii="Arial" w:hAnsi="Arial" w:cs="Arial"/>
      <w:color w:val="auto"/>
      <w:sz w:val="24"/>
      <w:szCs w:val="24"/>
    </w:rPr>
  </w:style>
  <w:style w:type="paragraph" w:styleId="Nadpis6">
    <w:name w:val="heading 6"/>
    <w:basedOn w:val="Normlny"/>
    <w:next w:val="Normlny"/>
    <w:link w:val="Nadpis6Char"/>
    <w:uiPriority w:val="99"/>
    <w:qFormat/>
    <w:rsid w:val="00F76A49"/>
    <w:pPr>
      <w:keepNext/>
      <w:jc w:val="both"/>
      <w:outlineLvl w:val="5"/>
    </w:pPr>
    <w:rPr>
      <w:rFonts w:ascii="Arial" w:hAnsi="Arial" w:cs="Arial"/>
      <w:color w:val="auto"/>
      <w:sz w:val="24"/>
      <w:szCs w:val="24"/>
    </w:rPr>
  </w:style>
  <w:style w:type="paragraph" w:styleId="Nadpis7">
    <w:name w:val="heading 7"/>
    <w:basedOn w:val="Normlny"/>
    <w:next w:val="Normlny"/>
    <w:link w:val="Nadpis7Char"/>
    <w:uiPriority w:val="99"/>
    <w:qFormat/>
    <w:rsid w:val="00F76A49"/>
    <w:pPr>
      <w:keepNext/>
      <w:spacing w:line="360" w:lineRule="auto"/>
      <w:ind w:firstLine="708"/>
      <w:outlineLvl w:val="6"/>
    </w:pPr>
    <w:rPr>
      <w:rFonts w:ascii="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76A49"/>
    <w:rPr>
      <w:rFonts w:ascii="Arial" w:eastAsia="Times New Roman" w:hAnsi="Arial" w:cs="Arial"/>
      <w:b/>
      <w:bCs/>
      <w:color w:val="auto"/>
      <w:lang w:val="cs-CZ" w:eastAsia="cs-CZ"/>
    </w:rPr>
  </w:style>
  <w:style w:type="character" w:customStyle="1" w:styleId="Nadpis2Char">
    <w:name w:val="Nadpis 2 Char"/>
    <w:basedOn w:val="Predvolenpsmoodseku"/>
    <w:link w:val="Nadpis2"/>
    <w:uiPriority w:val="99"/>
    <w:rsid w:val="00F76A49"/>
    <w:rPr>
      <w:rFonts w:ascii="Arial" w:eastAsia="Times New Roman" w:hAnsi="Arial" w:cs="Arial"/>
      <w:b/>
      <w:bCs/>
      <w:i/>
      <w:iCs/>
      <w:sz w:val="22"/>
      <w:szCs w:val="22"/>
      <w:lang w:eastAsia="cs-CZ"/>
    </w:rPr>
  </w:style>
  <w:style w:type="character" w:customStyle="1" w:styleId="Nadpis3Char">
    <w:name w:val="Nadpis 3 Char"/>
    <w:basedOn w:val="Predvolenpsmoodseku"/>
    <w:link w:val="Nadpis3"/>
    <w:uiPriority w:val="99"/>
    <w:rsid w:val="00F76A49"/>
    <w:rPr>
      <w:rFonts w:ascii="Arial" w:eastAsia="Times New Roman" w:hAnsi="Arial" w:cs="Arial"/>
      <w:sz w:val="22"/>
      <w:szCs w:val="22"/>
      <w:lang w:eastAsia="cs-CZ"/>
    </w:rPr>
  </w:style>
  <w:style w:type="character" w:customStyle="1" w:styleId="Nadpis4Char">
    <w:name w:val="Nadpis 4 Char"/>
    <w:basedOn w:val="Predvolenpsmoodseku"/>
    <w:link w:val="Nadpis4"/>
    <w:uiPriority w:val="99"/>
    <w:rsid w:val="00F76A49"/>
    <w:rPr>
      <w:rFonts w:ascii="Arial" w:eastAsia="Times New Roman" w:hAnsi="Arial" w:cs="Arial"/>
      <w:color w:val="auto"/>
      <w:lang w:eastAsia="cs-CZ"/>
    </w:rPr>
  </w:style>
  <w:style w:type="character" w:customStyle="1" w:styleId="Nadpis5Char">
    <w:name w:val="Nadpis 5 Char"/>
    <w:basedOn w:val="Predvolenpsmoodseku"/>
    <w:link w:val="Nadpis5"/>
    <w:uiPriority w:val="99"/>
    <w:rsid w:val="00F76A49"/>
    <w:rPr>
      <w:rFonts w:ascii="Arial" w:eastAsia="Times New Roman" w:hAnsi="Arial" w:cs="Arial"/>
      <w:color w:val="auto"/>
      <w:lang w:eastAsia="cs-CZ"/>
    </w:rPr>
  </w:style>
  <w:style w:type="character" w:customStyle="1" w:styleId="Nadpis6Char">
    <w:name w:val="Nadpis 6 Char"/>
    <w:basedOn w:val="Predvolenpsmoodseku"/>
    <w:link w:val="Nadpis6"/>
    <w:uiPriority w:val="99"/>
    <w:rsid w:val="00F76A49"/>
    <w:rPr>
      <w:rFonts w:ascii="Arial" w:eastAsia="Times New Roman" w:hAnsi="Arial" w:cs="Arial"/>
      <w:color w:val="auto"/>
      <w:lang w:eastAsia="cs-CZ"/>
    </w:rPr>
  </w:style>
  <w:style w:type="character" w:customStyle="1" w:styleId="Nadpis7Char">
    <w:name w:val="Nadpis 7 Char"/>
    <w:basedOn w:val="Predvolenpsmoodseku"/>
    <w:link w:val="Nadpis7"/>
    <w:uiPriority w:val="99"/>
    <w:rsid w:val="00F76A49"/>
    <w:rPr>
      <w:rFonts w:ascii="Arial" w:eastAsia="Times New Roman" w:hAnsi="Arial" w:cs="Arial"/>
      <w:b/>
      <w:bCs/>
      <w:sz w:val="22"/>
      <w:szCs w:val="22"/>
      <w:lang w:eastAsia="cs-CZ"/>
    </w:rPr>
  </w:style>
  <w:style w:type="paragraph" w:styleId="Odsekzoznamu">
    <w:name w:val="List Paragraph"/>
    <w:basedOn w:val="Normlny"/>
    <w:link w:val="OdsekzoznamuChar"/>
    <w:uiPriority w:val="34"/>
    <w:qFormat/>
    <w:rsid w:val="00F76A49"/>
    <w:pPr>
      <w:ind w:left="720"/>
    </w:pPr>
  </w:style>
  <w:style w:type="paragraph" w:styleId="Hlavika">
    <w:name w:val="header"/>
    <w:basedOn w:val="Normlny"/>
    <w:link w:val="HlavikaChar"/>
    <w:uiPriority w:val="99"/>
    <w:rsid w:val="00F76A49"/>
    <w:pPr>
      <w:tabs>
        <w:tab w:val="center" w:pos="4536"/>
        <w:tab w:val="right" w:pos="9072"/>
      </w:tabs>
    </w:pPr>
  </w:style>
  <w:style w:type="character" w:customStyle="1" w:styleId="HlavikaChar">
    <w:name w:val="Hlavička Char"/>
    <w:basedOn w:val="Predvolenpsmoodseku"/>
    <w:link w:val="Hlavika"/>
    <w:uiPriority w:val="99"/>
    <w:rsid w:val="00F76A49"/>
    <w:rPr>
      <w:rFonts w:eastAsia="Times New Roman"/>
      <w:sz w:val="22"/>
      <w:szCs w:val="22"/>
      <w:lang w:eastAsia="cs-CZ"/>
    </w:rPr>
  </w:style>
  <w:style w:type="paragraph" w:styleId="Pta">
    <w:name w:val="footer"/>
    <w:basedOn w:val="Normlny"/>
    <w:link w:val="PtaChar"/>
    <w:uiPriority w:val="99"/>
    <w:rsid w:val="00F76A49"/>
    <w:pPr>
      <w:tabs>
        <w:tab w:val="center" w:pos="4536"/>
        <w:tab w:val="right" w:pos="9072"/>
      </w:tabs>
    </w:pPr>
  </w:style>
  <w:style w:type="character" w:customStyle="1" w:styleId="PtaChar">
    <w:name w:val="Päta Char"/>
    <w:basedOn w:val="Predvolenpsmoodseku"/>
    <w:link w:val="Pta"/>
    <w:uiPriority w:val="99"/>
    <w:rsid w:val="00F76A49"/>
    <w:rPr>
      <w:rFonts w:eastAsia="Times New Roman"/>
      <w:sz w:val="22"/>
      <w:szCs w:val="22"/>
      <w:lang w:eastAsia="cs-CZ"/>
    </w:rPr>
  </w:style>
  <w:style w:type="paragraph" w:styleId="Normlnywebov">
    <w:name w:val="Normal (Web)"/>
    <w:basedOn w:val="Normlny"/>
    <w:uiPriority w:val="99"/>
    <w:rsid w:val="00F76A49"/>
    <w:pPr>
      <w:spacing w:before="100" w:beforeAutospacing="1" w:after="100" w:afterAutospacing="1"/>
    </w:pPr>
    <w:rPr>
      <w:sz w:val="24"/>
      <w:szCs w:val="24"/>
      <w:lang w:eastAsia="sk-SK"/>
    </w:rPr>
  </w:style>
  <w:style w:type="character" w:styleId="Vrazn">
    <w:name w:val="Strong"/>
    <w:basedOn w:val="Predvolenpsmoodseku"/>
    <w:uiPriority w:val="99"/>
    <w:qFormat/>
    <w:rsid w:val="00F76A49"/>
    <w:rPr>
      <w:rFonts w:cs="Times New Roman"/>
      <w:b/>
      <w:bCs/>
    </w:rPr>
  </w:style>
  <w:style w:type="paragraph" w:customStyle="1" w:styleId="Default">
    <w:name w:val="Default"/>
    <w:rsid w:val="00F76A49"/>
    <w:pPr>
      <w:autoSpaceDE w:val="0"/>
      <w:autoSpaceDN w:val="0"/>
      <w:adjustRightInd w:val="0"/>
      <w:spacing w:after="0" w:line="240" w:lineRule="auto"/>
    </w:pPr>
    <w:rPr>
      <w:rFonts w:eastAsia="Times New Roman"/>
      <w:lang w:val="cs-CZ" w:eastAsia="cs-CZ"/>
    </w:rPr>
  </w:style>
  <w:style w:type="paragraph" w:customStyle="1" w:styleId="Normlny1">
    <w:name w:val="Normálny1"/>
    <w:basedOn w:val="Default"/>
    <w:next w:val="Default"/>
    <w:uiPriority w:val="99"/>
    <w:rsid w:val="00F76A49"/>
    <w:rPr>
      <w:color w:val="auto"/>
      <w:sz w:val="20"/>
      <w:szCs w:val="20"/>
    </w:rPr>
  </w:style>
  <w:style w:type="paragraph" w:styleId="Hlavikazoznamucitci">
    <w:name w:val="toa heading"/>
    <w:basedOn w:val="Nadpis1"/>
    <w:next w:val="Normlny"/>
    <w:uiPriority w:val="99"/>
    <w:rsid w:val="00F76A49"/>
    <w:pPr>
      <w:keepNext/>
      <w:keepLines/>
      <w:autoSpaceDE/>
      <w:autoSpaceDN/>
      <w:adjustRightInd/>
      <w:spacing w:before="480" w:line="276" w:lineRule="auto"/>
      <w:outlineLvl w:val="9"/>
    </w:pPr>
    <w:rPr>
      <w:rFonts w:ascii="Cambria" w:hAnsi="Cambria" w:cs="Cambria"/>
      <w:b w:val="0"/>
      <w:bCs w:val="0"/>
      <w:sz w:val="28"/>
      <w:szCs w:val="28"/>
      <w:lang w:val="sk-SK" w:eastAsia="en-US"/>
    </w:rPr>
  </w:style>
  <w:style w:type="paragraph" w:styleId="Obsah1">
    <w:name w:val="toc 1"/>
    <w:basedOn w:val="Normlny"/>
    <w:next w:val="Normlny"/>
    <w:autoRedefine/>
    <w:uiPriority w:val="99"/>
    <w:rsid w:val="00F76A49"/>
  </w:style>
  <w:style w:type="character" w:styleId="Hypertextovprepojenie">
    <w:name w:val="Hyperlink"/>
    <w:basedOn w:val="Predvolenpsmoodseku"/>
    <w:uiPriority w:val="99"/>
    <w:rsid w:val="00F76A49"/>
    <w:rPr>
      <w:rFonts w:cs="Times New Roman"/>
      <w:color w:val="0000FF"/>
      <w:u w:val="single"/>
    </w:rPr>
  </w:style>
  <w:style w:type="paragraph" w:styleId="Obsah2">
    <w:name w:val="toc 2"/>
    <w:basedOn w:val="Normlny"/>
    <w:next w:val="Normlny"/>
    <w:autoRedefine/>
    <w:uiPriority w:val="99"/>
    <w:rsid w:val="00F76A49"/>
    <w:pPr>
      <w:tabs>
        <w:tab w:val="right" w:leader="dot" w:pos="9062"/>
      </w:tabs>
      <w:spacing w:line="360" w:lineRule="auto"/>
      <w:ind w:left="200"/>
    </w:pPr>
  </w:style>
  <w:style w:type="paragraph" w:styleId="Obsah3">
    <w:name w:val="toc 3"/>
    <w:basedOn w:val="Normlny"/>
    <w:next w:val="Normlny"/>
    <w:autoRedefine/>
    <w:uiPriority w:val="99"/>
    <w:rsid w:val="00F76A49"/>
    <w:pPr>
      <w:ind w:left="400"/>
    </w:pPr>
  </w:style>
  <w:style w:type="paragraph" w:styleId="Zkladntext2">
    <w:name w:val="Body Text 2"/>
    <w:basedOn w:val="Normlny"/>
    <w:link w:val="Zkladntext2Char"/>
    <w:uiPriority w:val="99"/>
    <w:rsid w:val="00F76A49"/>
    <w:pPr>
      <w:spacing w:before="120"/>
      <w:jc w:val="both"/>
    </w:pPr>
    <w:rPr>
      <w:rFonts w:ascii="Arial" w:hAnsi="Arial" w:cs="Arial"/>
      <w:color w:val="auto"/>
      <w:sz w:val="28"/>
      <w:szCs w:val="28"/>
      <w:lang w:val="cs-CZ" w:eastAsia="sk-SK"/>
    </w:rPr>
  </w:style>
  <w:style w:type="character" w:customStyle="1" w:styleId="Zkladntext2Char">
    <w:name w:val="Základný text 2 Char"/>
    <w:basedOn w:val="Predvolenpsmoodseku"/>
    <w:link w:val="Zkladntext2"/>
    <w:uiPriority w:val="99"/>
    <w:rsid w:val="00F76A49"/>
    <w:rPr>
      <w:rFonts w:ascii="Arial" w:eastAsia="Times New Roman" w:hAnsi="Arial" w:cs="Arial"/>
      <w:color w:val="auto"/>
      <w:sz w:val="28"/>
      <w:szCs w:val="28"/>
      <w:lang w:val="cs-CZ" w:eastAsia="sk-SK"/>
    </w:rPr>
  </w:style>
  <w:style w:type="character" w:customStyle="1" w:styleId="ZarkazkladnhotextuChar">
    <w:name w:val="Zarážka základného textu Char"/>
    <w:basedOn w:val="Predvolenpsmoodseku"/>
    <w:uiPriority w:val="99"/>
    <w:rsid w:val="00F76A49"/>
    <w:rPr>
      <w:rFonts w:eastAsia="Times New Roman" w:cs="Times New Roman"/>
      <w:sz w:val="24"/>
      <w:szCs w:val="24"/>
      <w:lang w:eastAsia="cs-CZ"/>
    </w:rPr>
  </w:style>
  <w:style w:type="paragraph" w:styleId="Zkladntext">
    <w:name w:val="Body Text"/>
    <w:basedOn w:val="Normlny"/>
    <w:link w:val="ZkladntextChar"/>
    <w:uiPriority w:val="99"/>
    <w:rsid w:val="00F76A49"/>
    <w:pPr>
      <w:jc w:val="both"/>
    </w:pPr>
    <w:rPr>
      <w:color w:val="auto"/>
      <w:sz w:val="24"/>
      <w:szCs w:val="24"/>
      <w:lang w:eastAsia="sk-SK"/>
    </w:rPr>
  </w:style>
  <w:style w:type="character" w:customStyle="1" w:styleId="ZkladntextChar">
    <w:name w:val="Základný text Char"/>
    <w:basedOn w:val="Predvolenpsmoodseku"/>
    <w:link w:val="Zkladntext"/>
    <w:uiPriority w:val="99"/>
    <w:rsid w:val="00F76A49"/>
    <w:rPr>
      <w:rFonts w:eastAsia="Times New Roman"/>
      <w:color w:val="auto"/>
      <w:lang w:eastAsia="sk-SK"/>
    </w:rPr>
  </w:style>
  <w:style w:type="paragraph" w:styleId="Textbubliny">
    <w:name w:val="Balloon Text"/>
    <w:basedOn w:val="Normlny"/>
    <w:link w:val="TextbublinyChar"/>
    <w:uiPriority w:val="99"/>
    <w:rsid w:val="00F76A49"/>
    <w:rPr>
      <w:rFonts w:ascii="Tahoma" w:hAnsi="Tahoma" w:cs="Tahoma"/>
      <w:color w:val="auto"/>
      <w:sz w:val="16"/>
      <w:szCs w:val="16"/>
    </w:rPr>
  </w:style>
  <w:style w:type="character" w:customStyle="1" w:styleId="TextbublinyChar">
    <w:name w:val="Text bubliny Char"/>
    <w:basedOn w:val="Predvolenpsmoodseku"/>
    <w:link w:val="Textbubliny"/>
    <w:uiPriority w:val="99"/>
    <w:rsid w:val="00F76A49"/>
    <w:rPr>
      <w:rFonts w:ascii="Tahoma" w:eastAsia="Times New Roman" w:hAnsi="Tahoma" w:cs="Tahoma"/>
      <w:color w:val="auto"/>
      <w:sz w:val="16"/>
      <w:szCs w:val="16"/>
      <w:lang w:eastAsia="cs-CZ"/>
    </w:rPr>
  </w:style>
  <w:style w:type="paragraph" w:customStyle="1" w:styleId="odsek">
    <w:name w:val="odsek"/>
    <w:basedOn w:val="Normlny"/>
    <w:rsid w:val="00F76A49"/>
    <w:pPr>
      <w:numPr>
        <w:ilvl w:val="1"/>
        <w:numId w:val="2"/>
      </w:numPr>
      <w:spacing w:after="120"/>
      <w:jc w:val="both"/>
    </w:pPr>
    <w:rPr>
      <w:sz w:val="24"/>
      <w:szCs w:val="24"/>
      <w:lang w:eastAsia="sk-SK"/>
    </w:rPr>
  </w:style>
  <w:style w:type="paragraph" w:customStyle="1" w:styleId="lnok">
    <w:name w:val="článok"/>
    <w:basedOn w:val="Normlny"/>
    <w:next w:val="odsek"/>
    <w:rsid w:val="00F76A49"/>
    <w:pPr>
      <w:numPr>
        <w:numId w:val="2"/>
      </w:numPr>
      <w:spacing w:before="120" w:after="240"/>
      <w:jc w:val="center"/>
    </w:pPr>
    <w:rPr>
      <w:b/>
      <w:bCs/>
      <w:sz w:val="26"/>
      <w:szCs w:val="26"/>
      <w:lang w:eastAsia="sk-SK"/>
    </w:rPr>
  </w:style>
  <w:style w:type="paragraph" w:styleId="Nzov">
    <w:name w:val="Title"/>
    <w:basedOn w:val="Normlny"/>
    <w:link w:val="NzovChar"/>
    <w:uiPriority w:val="99"/>
    <w:qFormat/>
    <w:rsid w:val="00F76A49"/>
    <w:pPr>
      <w:jc w:val="center"/>
    </w:pPr>
    <w:rPr>
      <w:b/>
      <w:bCs/>
      <w:i/>
      <w:iCs/>
      <w:color w:val="auto"/>
      <w:sz w:val="28"/>
      <w:szCs w:val="28"/>
      <w:u w:val="single"/>
      <w:lang w:eastAsia="sk-SK"/>
    </w:rPr>
  </w:style>
  <w:style w:type="character" w:customStyle="1" w:styleId="NzovChar">
    <w:name w:val="Názov Char"/>
    <w:basedOn w:val="Predvolenpsmoodseku"/>
    <w:link w:val="Nzov"/>
    <w:uiPriority w:val="99"/>
    <w:rsid w:val="00F76A49"/>
    <w:rPr>
      <w:rFonts w:eastAsia="Times New Roman"/>
      <w:b/>
      <w:bCs/>
      <w:i/>
      <w:iCs/>
      <w:color w:val="auto"/>
      <w:sz w:val="28"/>
      <w:szCs w:val="28"/>
      <w:u w:val="single"/>
      <w:lang w:eastAsia="sk-SK"/>
    </w:rPr>
  </w:style>
  <w:style w:type="character" w:styleId="slostrany">
    <w:name w:val="page number"/>
    <w:basedOn w:val="Predvolenpsmoodseku"/>
    <w:uiPriority w:val="99"/>
    <w:rsid w:val="00F76A49"/>
    <w:rPr>
      <w:rFonts w:cs="Times New Roman"/>
    </w:rPr>
  </w:style>
  <w:style w:type="paragraph" w:styleId="Zarkazkladnhotextu2">
    <w:name w:val="Body Text Indent 2"/>
    <w:basedOn w:val="Normlny"/>
    <w:link w:val="Zarkazkladnhotextu2Char"/>
    <w:uiPriority w:val="99"/>
    <w:rsid w:val="00F76A49"/>
    <w:pPr>
      <w:suppressAutoHyphens/>
      <w:overflowPunct w:val="0"/>
      <w:autoSpaceDE w:val="0"/>
      <w:autoSpaceDN w:val="0"/>
      <w:adjustRightInd w:val="0"/>
      <w:ind w:firstLine="567"/>
      <w:jc w:val="both"/>
      <w:textAlignment w:val="baseline"/>
    </w:pPr>
    <w:rPr>
      <w:color w:val="auto"/>
      <w:sz w:val="28"/>
      <w:szCs w:val="28"/>
      <w:lang w:eastAsia="sk-SK"/>
    </w:rPr>
  </w:style>
  <w:style w:type="character" w:customStyle="1" w:styleId="Zarkazkladnhotextu2Char">
    <w:name w:val="Zarážka základného textu 2 Char"/>
    <w:basedOn w:val="Predvolenpsmoodseku"/>
    <w:link w:val="Zarkazkladnhotextu2"/>
    <w:uiPriority w:val="99"/>
    <w:rsid w:val="00F76A49"/>
    <w:rPr>
      <w:rFonts w:eastAsia="Times New Roman"/>
      <w:color w:val="auto"/>
      <w:sz w:val="28"/>
      <w:szCs w:val="28"/>
      <w:lang w:eastAsia="sk-SK"/>
    </w:rPr>
  </w:style>
  <w:style w:type="paragraph" w:styleId="Bezriadkovania">
    <w:name w:val="No Spacing"/>
    <w:uiPriority w:val="99"/>
    <w:qFormat/>
    <w:rsid w:val="00F76A49"/>
    <w:pPr>
      <w:spacing w:after="0" w:line="240" w:lineRule="auto"/>
    </w:pPr>
    <w:rPr>
      <w:rFonts w:ascii="Calibri" w:eastAsia="Times New Roman" w:hAnsi="Calibri" w:cs="Calibri"/>
      <w:color w:val="auto"/>
      <w:sz w:val="22"/>
      <w:szCs w:val="22"/>
    </w:rPr>
  </w:style>
  <w:style w:type="paragraph" w:customStyle="1" w:styleId="gestorsktvar">
    <w:name w:val="gestorský útvar"/>
    <w:basedOn w:val="Normlny"/>
    <w:next w:val="Normlny"/>
    <w:uiPriority w:val="99"/>
    <w:rsid w:val="00F76A49"/>
    <w:pPr>
      <w:spacing w:before="240" w:after="240"/>
    </w:pPr>
    <w:rPr>
      <w:sz w:val="20"/>
      <w:szCs w:val="20"/>
      <w:lang w:eastAsia="sk-SK"/>
    </w:rPr>
  </w:style>
  <w:style w:type="paragraph" w:customStyle="1" w:styleId="text">
    <w:name w:val="text"/>
    <w:basedOn w:val="Normlny"/>
    <w:uiPriority w:val="99"/>
    <w:rsid w:val="00F76A49"/>
    <w:pPr>
      <w:spacing w:after="120"/>
      <w:ind w:firstLine="510"/>
      <w:jc w:val="both"/>
    </w:pPr>
    <w:rPr>
      <w:sz w:val="24"/>
      <w:szCs w:val="24"/>
      <w:lang w:eastAsia="sk-SK"/>
    </w:rPr>
  </w:style>
  <w:style w:type="paragraph" w:styleId="Obsah4">
    <w:name w:val="toc 4"/>
    <w:basedOn w:val="Normlny"/>
    <w:next w:val="Normlny"/>
    <w:autoRedefine/>
    <w:uiPriority w:val="99"/>
    <w:rsid w:val="00F76A49"/>
    <w:pPr>
      <w:ind w:left="660"/>
    </w:pPr>
  </w:style>
  <w:style w:type="paragraph" w:styleId="Obsah5">
    <w:name w:val="toc 5"/>
    <w:basedOn w:val="Normlny"/>
    <w:next w:val="Normlny"/>
    <w:autoRedefine/>
    <w:uiPriority w:val="99"/>
    <w:rsid w:val="00F76A49"/>
    <w:pPr>
      <w:ind w:left="880"/>
    </w:pPr>
  </w:style>
  <w:style w:type="paragraph" w:styleId="Obsah6">
    <w:name w:val="toc 6"/>
    <w:basedOn w:val="Normlny"/>
    <w:next w:val="Normlny"/>
    <w:autoRedefine/>
    <w:uiPriority w:val="99"/>
    <w:rsid w:val="00F76A49"/>
    <w:pPr>
      <w:ind w:left="1100"/>
    </w:pPr>
  </w:style>
  <w:style w:type="paragraph" w:styleId="Obsah7">
    <w:name w:val="toc 7"/>
    <w:basedOn w:val="Normlny"/>
    <w:next w:val="Normlny"/>
    <w:autoRedefine/>
    <w:uiPriority w:val="99"/>
    <w:rsid w:val="00F76A49"/>
    <w:pPr>
      <w:ind w:left="1320"/>
    </w:pPr>
  </w:style>
  <w:style w:type="paragraph" w:styleId="Obsah8">
    <w:name w:val="toc 8"/>
    <w:basedOn w:val="Normlny"/>
    <w:next w:val="Normlny"/>
    <w:autoRedefine/>
    <w:uiPriority w:val="99"/>
    <w:rsid w:val="00F76A49"/>
    <w:pPr>
      <w:ind w:left="1540"/>
    </w:pPr>
  </w:style>
  <w:style w:type="paragraph" w:styleId="Obsah9">
    <w:name w:val="toc 9"/>
    <w:basedOn w:val="Normlny"/>
    <w:next w:val="Normlny"/>
    <w:autoRedefine/>
    <w:uiPriority w:val="99"/>
    <w:rsid w:val="00F76A49"/>
    <w:pPr>
      <w:ind w:left="1760"/>
    </w:pPr>
  </w:style>
  <w:style w:type="character" w:styleId="PouitHypertextovPrepojenie">
    <w:name w:val="FollowedHyperlink"/>
    <w:basedOn w:val="Predvolenpsmoodseku"/>
    <w:uiPriority w:val="99"/>
    <w:rsid w:val="00F76A49"/>
    <w:rPr>
      <w:rFonts w:cs="Times New Roman"/>
      <w:color w:val="800080"/>
      <w:u w:val="single"/>
    </w:rPr>
  </w:style>
  <w:style w:type="paragraph" w:styleId="Textpoznmkypodiarou">
    <w:name w:val="footnote text"/>
    <w:basedOn w:val="Normlny"/>
    <w:link w:val="TextpoznmkypodiarouChar"/>
    <w:uiPriority w:val="99"/>
    <w:semiHidden/>
    <w:unhideWhenUsed/>
    <w:rsid w:val="00F76A49"/>
    <w:rPr>
      <w:sz w:val="20"/>
      <w:szCs w:val="20"/>
    </w:rPr>
  </w:style>
  <w:style w:type="character" w:customStyle="1" w:styleId="TextpoznmkypodiarouChar">
    <w:name w:val="Text poznámky pod čiarou Char"/>
    <w:basedOn w:val="Predvolenpsmoodseku"/>
    <w:link w:val="Textpoznmkypodiarou"/>
    <w:uiPriority w:val="99"/>
    <w:semiHidden/>
    <w:rsid w:val="00F76A49"/>
    <w:rPr>
      <w:rFonts w:eastAsia="Times New Roman"/>
      <w:sz w:val="20"/>
      <w:szCs w:val="20"/>
      <w:lang w:eastAsia="cs-CZ"/>
    </w:rPr>
  </w:style>
  <w:style w:type="character" w:styleId="Odkaznapoznmkupodiarou">
    <w:name w:val="footnote reference"/>
    <w:basedOn w:val="Predvolenpsmoodseku"/>
    <w:uiPriority w:val="99"/>
    <w:semiHidden/>
    <w:unhideWhenUsed/>
    <w:rsid w:val="00F76A49"/>
    <w:rPr>
      <w:vertAlign w:val="superscript"/>
    </w:rPr>
  </w:style>
  <w:style w:type="paragraph" w:customStyle="1" w:styleId="Obsahtabulky">
    <w:name w:val="Obsah tabulky"/>
    <w:basedOn w:val="Normlny"/>
    <w:rsid w:val="00F76A49"/>
    <w:pPr>
      <w:widowControl w:val="0"/>
      <w:suppressLineNumbers/>
      <w:suppressAutoHyphens/>
    </w:pPr>
    <w:rPr>
      <w:rFonts w:eastAsia="Lucida Sans Unicode" w:cs="Tahoma"/>
      <w:sz w:val="24"/>
      <w:szCs w:val="24"/>
      <w:lang w:val="en-US" w:eastAsia="en-US" w:bidi="en-US"/>
    </w:rPr>
  </w:style>
  <w:style w:type="paragraph" w:customStyle="1" w:styleId="Standard">
    <w:name w:val="Standard"/>
    <w:rsid w:val="00F76A49"/>
    <w:pPr>
      <w:widowControl w:val="0"/>
      <w:suppressAutoHyphens/>
      <w:autoSpaceDN w:val="0"/>
      <w:spacing w:after="0" w:line="240" w:lineRule="auto"/>
      <w:textAlignment w:val="baseline"/>
    </w:pPr>
    <w:rPr>
      <w:rFonts w:eastAsia="SimSun" w:cs="Mangal"/>
      <w:color w:val="auto"/>
      <w:kern w:val="3"/>
      <w:lang w:eastAsia="zh-CN" w:bidi="hi-IN"/>
    </w:rPr>
  </w:style>
  <w:style w:type="paragraph" w:styleId="Zarkazkladnhotextu">
    <w:name w:val="Body Text Indent"/>
    <w:basedOn w:val="Normlny"/>
    <w:link w:val="ZarkazkladnhotextuChar1"/>
    <w:uiPriority w:val="99"/>
    <w:semiHidden/>
    <w:unhideWhenUsed/>
    <w:rsid w:val="00F76A49"/>
    <w:pPr>
      <w:spacing w:after="120"/>
      <w:ind w:left="283"/>
    </w:pPr>
  </w:style>
  <w:style w:type="character" w:customStyle="1" w:styleId="ZarkazkladnhotextuChar1">
    <w:name w:val="Zarážka základného textu Char1"/>
    <w:basedOn w:val="Predvolenpsmoodseku"/>
    <w:link w:val="Zarkazkladnhotextu"/>
    <w:uiPriority w:val="99"/>
    <w:semiHidden/>
    <w:rsid w:val="00F76A49"/>
    <w:rPr>
      <w:rFonts w:eastAsia="Times New Roman"/>
      <w:sz w:val="22"/>
      <w:szCs w:val="22"/>
      <w:lang w:eastAsia="cs-CZ"/>
    </w:rPr>
  </w:style>
  <w:style w:type="paragraph" w:styleId="Prvzarkazkladnhotextu2">
    <w:name w:val="Body Text First Indent 2"/>
    <w:basedOn w:val="Zarkazkladnhotextu"/>
    <w:link w:val="Prvzarkazkladnhotextu2Char"/>
    <w:uiPriority w:val="99"/>
    <w:rsid w:val="00F76A49"/>
    <w:pPr>
      <w:ind w:firstLine="210"/>
      <w:jc w:val="both"/>
    </w:pPr>
    <w:rPr>
      <w:sz w:val="24"/>
      <w:szCs w:val="24"/>
      <w:lang w:eastAsia="sk-SK"/>
    </w:rPr>
  </w:style>
  <w:style w:type="character" w:customStyle="1" w:styleId="Prvzarkazkladnhotextu2Char">
    <w:name w:val="Prvá zarážka základného textu 2 Char"/>
    <w:basedOn w:val="ZarkazkladnhotextuChar1"/>
    <w:link w:val="Prvzarkazkladnhotextu2"/>
    <w:uiPriority w:val="99"/>
    <w:rsid w:val="00F76A49"/>
    <w:rPr>
      <w:rFonts w:eastAsia="Times New Roman"/>
      <w:sz w:val="22"/>
      <w:szCs w:val="22"/>
      <w:lang w:eastAsia="sk-SK"/>
    </w:rPr>
  </w:style>
  <w:style w:type="paragraph" w:styleId="Obyajntext">
    <w:name w:val="Plain Text"/>
    <w:basedOn w:val="Normlny"/>
    <w:link w:val="ObyajntextChar"/>
    <w:uiPriority w:val="99"/>
    <w:rsid w:val="00F76A49"/>
    <w:rPr>
      <w:rFonts w:ascii="Consolas" w:eastAsia="Calibri" w:hAnsi="Consolas" w:cs="Consolas"/>
      <w:color w:val="auto"/>
      <w:sz w:val="21"/>
      <w:szCs w:val="21"/>
      <w:lang w:eastAsia="en-US"/>
    </w:rPr>
  </w:style>
  <w:style w:type="character" w:customStyle="1" w:styleId="ObyajntextChar">
    <w:name w:val="Obyčajný text Char"/>
    <w:basedOn w:val="Predvolenpsmoodseku"/>
    <w:link w:val="Obyajntext"/>
    <w:uiPriority w:val="99"/>
    <w:rsid w:val="00F76A49"/>
    <w:rPr>
      <w:rFonts w:ascii="Consolas" w:eastAsia="Calibri" w:hAnsi="Consolas" w:cs="Consolas"/>
      <w:color w:val="auto"/>
      <w:sz w:val="21"/>
      <w:szCs w:val="21"/>
    </w:rPr>
  </w:style>
  <w:style w:type="numbering" w:customStyle="1" w:styleId="tl1">
    <w:name w:val="Štýl1"/>
    <w:rsid w:val="00F76A49"/>
    <w:pPr>
      <w:numPr>
        <w:numId w:val="5"/>
      </w:numPr>
    </w:pPr>
  </w:style>
  <w:style w:type="paragraph" w:customStyle="1" w:styleId="tl">
    <w:name w:val="Štýl"/>
    <w:rsid w:val="00F76A49"/>
    <w:pPr>
      <w:widowControl w:val="0"/>
      <w:autoSpaceDE w:val="0"/>
      <w:autoSpaceDN w:val="0"/>
      <w:adjustRightInd w:val="0"/>
      <w:spacing w:line="240" w:lineRule="auto"/>
    </w:pPr>
    <w:rPr>
      <w:rFonts w:eastAsia="Times New Roman"/>
      <w:color w:val="auto"/>
      <w:lang w:eastAsia="sk-SK"/>
    </w:rPr>
  </w:style>
  <w:style w:type="character" w:customStyle="1" w:styleId="OdsekzoznamuChar">
    <w:name w:val="Odsek zoznamu Char"/>
    <w:basedOn w:val="Predvolenpsmoodseku"/>
    <w:link w:val="Odsekzoznamu"/>
    <w:uiPriority w:val="34"/>
    <w:rsid w:val="00F76A49"/>
    <w:rPr>
      <w:rFonts w:eastAsia="Times New Roman"/>
      <w:sz w:val="22"/>
      <w:szCs w:val="22"/>
      <w:lang w:eastAsia="cs-CZ"/>
    </w:rPr>
  </w:style>
  <w:style w:type="paragraph" w:styleId="Popis">
    <w:name w:val="caption"/>
    <w:basedOn w:val="Normlny"/>
    <w:next w:val="Normlny"/>
    <w:unhideWhenUsed/>
    <w:qFormat/>
    <w:rsid w:val="00F76A49"/>
    <w:pPr>
      <w:spacing w:after="200"/>
    </w:pPr>
    <w:rPr>
      <w:b/>
      <w:bCs/>
      <w:color w:val="4F81BD" w:themeColor="accent1"/>
      <w:sz w:val="18"/>
      <w:szCs w:val="18"/>
    </w:rPr>
  </w:style>
  <w:style w:type="table" w:styleId="Mriekatabuky">
    <w:name w:val="Table Grid"/>
    <w:basedOn w:val="Normlnatabuka"/>
    <w:rsid w:val="00717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7E4A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036347">
      <w:bodyDiv w:val="1"/>
      <w:marLeft w:val="0"/>
      <w:marRight w:val="0"/>
      <w:marTop w:val="0"/>
      <w:marBottom w:val="0"/>
      <w:divBdr>
        <w:top w:val="none" w:sz="0" w:space="0" w:color="auto"/>
        <w:left w:val="none" w:sz="0" w:space="0" w:color="auto"/>
        <w:bottom w:val="none" w:sz="0" w:space="0" w:color="auto"/>
        <w:right w:val="none" w:sz="0" w:space="0" w:color="auto"/>
      </w:divBdr>
      <w:divsChild>
        <w:div w:id="1143043722">
          <w:marLeft w:val="0"/>
          <w:marRight w:val="0"/>
          <w:marTop w:val="0"/>
          <w:marBottom w:val="0"/>
          <w:divBdr>
            <w:top w:val="none" w:sz="0" w:space="0" w:color="auto"/>
            <w:left w:val="none" w:sz="0" w:space="0" w:color="auto"/>
            <w:bottom w:val="none" w:sz="0" w:space="0" w:color="auto"/>
            <w:right w:val="none" w:sz="0" w:space="0" w:color="auto"/>
          </w:divBdr>
        </w:div>
        <w:div w:id="1092968151">
          <w:marLeft w:val="0"/>
          <w:marRight w:val="0"/>
          <w:marTop w:val="0"/>
          <w:marBottom w:val="0"/>
          <w:divBdr>
            <w:top w:val="none" w:sz="0" w:space="0" w:color="auto"/>
            <w:left w:val="none" w:sz="0" w:space="0" w:color="auto"/>
            <w:bottom w:val="none" w:sz="0" w:space="0" w:color="auto"/>
            <w:right w:val="none" w:sz="0" w:space="0" w:color="auto"/>
          </w:divBdr>
        </w:div>
        <w:div w:id="234709925">
          <w:marLeft w:val="0"/>
          <w:marRight w:val="0"/>
          <w:marTop w:val="0"/>
          <w:marBottom w:val="0"/>
          <w:divBdr>
            <w:top w:val="none" w:sz="0" w:space="0" w:color="auto"/>
            <w:left w:val="none" w:sz="0" w:space="0" w:color="auto"/>
            <w:bottom w:val="none" w:sz="0" w:space="0" w:color="auto"/>
            <w:right w:val="none" w:sz="0" w:space="0" w:color="auto"/>
          </w:divBdr>
        </w:div>
        <w:div w:id="1152256307">
          <w:marLeft w:val="0"/>
          <w:marRight w:val="0"/>
          <w:marTop w:val="0"/>
          <w:marBottom w:val="0"/>
          <w:divBdr>
            <w:top w:val="none" w:sz="0" w:space="0" w:color="auto"/>
            <w:left w:val="none" w:sz="0" w:space="0" w:color="auto"/>
            <w:bottom w:val="none" w:sz="0" w:space="0" w:color="auto"/>
            <w:right w:val="none" w:sz="0" w:space="0" w:color="auto"/>
          </w:divBdr>
        </w:div>
        <w:div w:id="1773283872">
          <w:marLeft w:val="0"/>
          <w:marRight w:val="0"/>
          <w:marTop w:val="0"/>
          <w:marBottom w:val="0"/>
          <w:divBdr>
            <w:top w:val="none" w:sz="0" w:space="0" w:color="auto"/>
            <w:left w:val="none" w:sz="0" w:space="0" w:color="auto"/>
            <w:bottom w:val="none" w:sz="0" w:space="0" w:color="auto"/>
            <w:right w:val="none" w:sz="0" w:space="0" w:color="auto"/>
          </w:divBdr>
        </w:div>
        <w:div w:id="859201704">
          <w:marLeft w:val="0"/>
          <w:marRight w:val="0"/>
          <w:marTop w:val="0"/>
          <w:marBottom w:val="0"/>
          <w:divBdr>
            <w:top w:val="none" w:sz="0" w:space="0" w:color="auto"/>
            <w:left w:val="none" w:sz="0" w:space="0" w:color="auto"/>
            <w:bottom w:val="none" w:sz="0" w:space="0" w:color="auto"/>
            <w:right w:val="none" w:sz="0" w:space="0" w:color="auto"/>
          </w:divBdr>
        </w:div>
        <w:div w:id="1138572930">
          <w:marLeft w:val="0"/>
          <w:marRight w:val="0"/>
          <w:marTop w:val="0"/>
          <w:marBottom w:val="0"/>
          <w:divBdr>
            <w:top w:val="none" w:sz="0" w:space="0" w:color="auto"/>
            <w:left w:val="none" w:sz="0" w:space="0" w:color="auto"/>
            <w:bottom w:val="none" w:sz="0" w:space="0" w:color="auto"/>
            <w:right w:val="none" w:sz="0" w:space="0" w:color="auto"/>
          </w:divBdr>
        </w:div>
        <w:div w:id="398401799">
          <w:marLeft w:val="0"/>
          <w:marRight w:val="0"/>
          <w:marTop w:val="0"/>
          <w:marBottom w:val="0"/>
          <w:divBdr>
            <w:top w:val="none" w:sz="0" w:space="0" w:color="auto"/>
            <w:left w:val="none" w:sz="0" w:space="0" w:color="auto"/>
            <w:bottom w:val="none" w:sz="0" w:space="0" w:color="auto"/>
            <w:right w:val="none" w:sz="0" w:space="0" w:color="auto"/>
          </w:divBdr>
        </w:div>
      </w:divsChild>
    </w:div>
    <w:div w:id="913861037">
      <w:bodyDiv w:val="1"/>
      <w:marLeft w:val="0"/>
      <w:marRight w:val="0"/>
      <w:marTop w:val="0"/>
      <w:marBottom w:val="0"/>
      <w:divBdr>
        <w:top w:val="none" w:sz="0" w:space="0" w:color="auto"/>
        <w:left w:val="none" w:sz="0" w:space="0" w:color="auto"/>
        <w:bottom w:val="none" w:sz="0" w:space="0" w:color="auto"/>
        <w:right w:val="none" w:sz="0" w:space="0" w:color="auto"/>
      </w:divBdr>
    </w:div>
    <w:div w:id="1315523551">
      <w:bodyDiv w:val="1"/>
      <w:marLeft w:val="0"/>
      <w:marRight w:val="0"/>
      <w:marTop w:val="0"/>
      <w:marBottom w:val="0"/>
      <w:divBdr>
        <w:top w:val="none" w:sz="0" w:space="0" w:color="auto"/>
        <w:left w:val="none" w:sz="0" w:space="0" w:color="auto"/>
        <w:bottom w:val="none" w:sz="0" w:space="0" w:color="auto"/>
        <w:right w:val="none" w:sz="0" w:space="0" w:color="auto"/>
      </w:divBdr>
      <w:divsChild>
        <w:div w:id="1183204591">
          <w:marLeft w:val="0"/>
          <w:marRight w:val="0"/>
          <w:marTop w:val="0"/>
          <w:marBottom w:val="0"/>
          <w:divBdr>
            <w:top w:val="none" w:sz="0" w:space="0" w:color="auto"/>
            <w:left w:val="none" w:sz="0" w:space="0" w:color="auto"/>
            <w:bottom w:val="none" w:sz="0" w:space="0" w:color="auto"/>
            <w:right w:val="none" w:sz="0" w:space="0" w:color="auto"/>
          </w:divBdr>
        </w:div>
        <w:div w:id="457993843">
          <w:marLeft w:val="0"/>
          <w:marRight w:val="0"/>
          <w:marTop w:val="0"/>
          <w:marBottom w:val="0"/>
          <w:divBdr>
            <w:top w:val="none" w:sz="0" w:space="0" w:color="auto"/>
            <w:left w:val="none" w:sz="0" w:space="0" w:color="auto"/>
            <w:bottom w:val="none" w:sz="0" w:space="0" w:color="auto"/>
            <w:right w:val="none" w:sz="0" w:space="0" w:color="auto"/>
          </w:divBdr>
        </w:div>
        <w:div w:id="1452476551">
          <w:marLeft w:val="0"/>
          <w:marRight w:val="0"/>
          <w:marTop w:val="0"/>
          <w:marBottom w:val="0"/>
          <w:divBdr>
            <w:top w:val="none" w:sz="0" w:space="0" w:color="auto"/>
            <w:left w:val="none" w:sz="0" w:space="0" w:color="auto"/>
            <w:bottom w:val="none" w:sz="0" w:space="0" w:color="auto"/>
            <w:right w:val="none" w:sz="0" w:space="0" w:color="auto"/>
          </w:divBdr>
        </w:div>
        <w:div w:id="688993634">
          <w:marLeft w:val="0"/>
          <w:marRight w:val="0"/>
          <w:marTop w:val="0"/>
          <w:marBottom w:val="0"/>
          <w:divBdr>
            <w:top w:val="none" w:sz="0" w:space="0" w:color="auto"/>
            <w:left w:val="none" w:sz="0" w:space="0" w:color="auto"/>
            <w:bottom w:val="none" w:sz="0" w:space="0" w:color="auto"/>
            <w:right w:val="none" w:sz="0" w:space="0" w:color="auto"/>
          </w:divBdr>
        </w:div>
        <w:div w:id="143358639">
          <w:marLeft w:val="0"/>
          <w:marRight w:val="0"/>
          <w:marTop w:val="0"/>
          <w:marBottom w:val="0"/>
          <w:divBdr>
            <w:top w:val="none" w:sz="0" w:space="0" w:color="auto"/>
            <w:left w:val="none" w:sz="0" w:space="0" w:color="auto"/>
            <w:bottom w:val="none" w:sz="0" w:space="0" w:color="auto"/>
            <w:right w:val="none" w:sz="0" w:space="0" w:color="auto"/>
          </w:divBdr>
        </w:div>
        <w:div w:id="1162352883">
          <w:marLeft w:val="0"/>
          <w:marRight w:val="0"/>
          <w:marTop w:val="0"/>
          <w:marBottom w:val="0"/>
          <w:divBdr>
            <w:top w:val="none" w:sz="0" w:space="0" w:color="auto"/>
            <w:left w:val="none" w:sz="0" w:space="0" w:color="auto"/>
            <w:bottom w:val="none" w:sz="0" w:space="0" w:color="auto"/>
            <w:right w:val="none" w:sz="0" w:space="0" w:color="auto"/>
          </w:divBdr>
        </w:div>
        <w:div w:id="1070154605">
          <w:marLeft w:val="0"/>
          <w:marRight w:val="0"/>
          <w:marTop w:val="0"/>
          <w:marBottom w:val="0"/>
          <w:divBdr>
            <w:top w:val="none" w:sz="0" w:space="0" w:color="auto"/>
            <w:left w:val="none" w:sz="0" w:space="0" w:color="auto"/>
            <w:bottom w:val="none" w:sz="0" w:space="0" w:color="auto"/>
            <w:right w:val="none" w:sz="0" w:space="0" w:color="auto"/>
          </w:divBdr>
        </w:div>
        <w:div w:id="1434469653">
          <w:marLeft w:val="0"/>
          <w:marRight w:val="0"/>
          <w:marTop w:val="0"/>
          <w:marBottom w:val="0"/>
          <w:divBdr>
            <w:top w:val="none" w:sz="0" w:space="0" w:color="auto"/>
            <w:left w:val="none" w:sz="0" w:space="0" w:color="auto"/>
            <w:bottom w:val="none" w:sz="0" w:space="0" w:color="auto"/>
            <w:right w:val="none" w:sz="0" w:space="0" w:color="auto"/>
          </w:divBdr>
        </w:div>
      </w:divsChild>
    </w:div>
    <w:div w:id="176935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6174B-6076-4ADF-94D0-4CAA77AA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42</Pages>
  <Words>9776</Words>
  <Characters>55727</Characters>
  <Application>Microsoft Office Word</Application>
  <DocSecurity>0</DocSecurity>
  <Lines>464</Lines>
  <Paragraphs>130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ŠPÚ - projekt Jazyky</Company>
  <LinksUpToDate>false</LinksUpToDate>
  <CharactersWithSpaces>65373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dc:creator>
  <cp:lastModifiedBy>Anna Bezegova</cp:lastModifiedBy>
  <cp:revision>48</cp:revision>
  <dcterms:created xsi:type="dcterms:W3CDTF">2017-01-11T11:55:00Z</dcterms:created>
  <dcterms:modified xsi:type="dcterms:W3CDTF">2017-10-07T14:51:00Z</dcterms:modified>
</cp:coreProperties>
</file>