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49" w:rsidRDefault="00F76A49" w:rsidP="00F76A49">
      <w:pPr>
        <w:autoSpaceDE w:val="0"/>
        <w:autoSpaceDN w:val="0"/>
        <w:adjustRightInd w:val="0"/>
        <w:spacing w:line="360" w:lineRule="auto"/>
        <w:jc w:val="center"/>
        <w:rPr>
          <w:sz w:val="24"/>
          <w:szCs w:val="24"/>
        </w:rPr>
      </w:pPr>
    </w:p>
    <w:p w:rsidR="00F76A49" w:rsidRDefault="00F76A49" w:rsidP="00F76A49">
      <w:pPr>
        <w:autoSpaceDE w:val="0"/>
        <w:autoSpaceDN w:val="0"/>
        <w:adjustRightInd w:val="0"/>
        <w:spacing w:line="360" w:lineRule="auto"/>
        <w:jc w:val="center"/>
        <w:rPr>
          <w:sz w:val="24"/>
          <w:szCs w:val="24"/>
        </w:rPr>
      </w:pPr>
    </w:p>
    <w:p w:rsidR="00F76A49" w:rsidRDefault="00F76A49" w:rsidP="00F76A49">
      <w:pPr>
        <w:autoSpaceDE w:val="0"/>
        <w:autoSpaceDN w:val="0"/>
        <w:adjustRightInd w:val="0"/>
        <w:spacing w:line="360" w:lineRule="auto"/>
        <w:jc w:val="center"/>
        <w:rPr>
          <w:sz w:val="24"/>
          <w:szCs w:val="24"/>
        </w:rPr>
      </w:pPr>
    </w:p>
    <w:p w:rsidR="00F76A49"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1846FE" w:rsidRPr="001846FE" w:rsidRDefault="00F56ABF" w:rsidP="00F76A49">
      <w:pPr>
        <w:autoSpaceDE w:val="0"/>
        <w:autoSpaceDN w:val="0"/>
        <w:adjustRightInd w:val="0"/>
        <w:spacing w:line="360" w:lineRule="auto"/>
        <w:jc w:val="center"/>
        <w:rPr>
          <w:b/>
          <w:sz w:val="40"/>
          <w:szCs w:val="40"/>
        </w:rPr>
      </w:pPr>
      <w:r>
        <w:rPr>
          <w:b/>
          <w:sz w:val="40"/>
          <w:szCs w:val="40"/>
        </w:rPr>
        <w:t>Inovovaný š</w:t>
      </w:r>
      <w:r w:rsidR="00F76A49" w:rsidRPr="001846FE">
        <w:rPr>
          <w:b/>
          <w:sz w:val="40"/>
          <w:szCs w:val="40"/>
        </w:rPr>
        <w:t xml:space="preserve">kolský vzdelávací program </w:t>
      </w:r>
    </w:p>
    <w:p w:rsidR="001846FE" w:rsidRDefault="001846FE" w:rsidP="00F76A49">
      <w:pPr>
        <w:autoSpaceDE w:val="0"/>
        <w:autoSpaceDN w:val="0"/>
        <w:adjustRightInd w:val="0"/>
        <w:spacing w:line="360" w:lineRule="auto"/>
        <w:jc w:val="center"/>
        <w:rPr>
          <w:b/>
          <w:sz w:val="40"/>
          <w:szCs w:val="40"/>
        </w:rPr>
      </w:pPr>
      <w:r w:rsidRPr="001846FE">
        <w:rPr>
          <w:b/>
          <w:sz w:val="40"/>
          <w:szCs w:val="40"/>
        </w:rPr>
        <w:t>pre žiakov s mentálnym postihnutím</w:t>
      </w:r>
      <w:r>
        <w:rPr>
          <w:b/>
          <w:sz w:val="40"/>
          <w:szCs w:val="40"/>
        </w:rPr>
        <w:t xml:space="preserve"> </w:t>
      </w:r>
    </w:p>
    <w:p w:rsidR="001846FE" w:rsidRDefault="00F76A49" w:rsidP="00F76A49">
      <w:pPr>
        <w:autoSpaceDE w:val="0"/>
        <w:autoSpaceDN w:val="0"/>
        <w:adjustRightInd w:val="0"/>
        <w:spacing w:line="360" w:lineRule="auto"/>
        <w:jc w:val="center"/>
        <w:rPr>
          <w:sz w:val="32"/>
          <w:szCs w:val="32"/>
        </w:rPr>
      </w:pPr>
      <w:r w:rsidRPr="00330DA7">
        <w:rPr>
          <w:sz w:val="32"/>
          <w:szCs w:val="32"/>
        </w:rPr>
        <w:t xml:space="preserve">Základná škola Varhaňovce, Varhaňovce 20, </w:t>
      </w:r>
    </w:p>
    <w:p w:rsidR="00F76A49" w:rsidRPr="00330DA7" w:rsidRDefault="00F76A49" w:rsidP="00F76A49">
      <w:pPr>
        <w:autoSpaceDE w:val="0"/>
        <w:autoSpaceDN w:val="0"/>
        <w:adjustRightInd w:val="0"/>
        <w:spacing w:line="360" w:lineRule="auto"/>
        <w:jc w:val="center"/>
        <w:rPr>
          <w:sz w:val="32"/>
          <w:szCs w:val="32"/>
        </w:rPr>
      </w:pPr>
      <w:r w:rsidRPr="00330DA7">
        <w:rPr>
          <w:sz w:val="32"/>
          <w:szCs w:val="32"/>
        </w:rPr>
        <w:t>082 05 Šarišské Bohdanovce</w:t>
      </w:r>
    </w:p>
    <w:p w:rsidR="00F76A49" w:rsidRPr="00330DA7" w:rsidRDefault="00F76A49" w:rsidP="00F76A49">
      <w:pPr>
        <w:autoSpaceDE w:val="0"/>
        <w:autoSpaceDN w:val="0"/>
        <w:adjustRightInd w:val="0"/>
        <w:spacing w:line="360" w:lineRule="auto"/>
        <w:jc w:val="center"/>
        <w:rPr>
          <w:sz w:val="32"/>
          <w:szCs w:val="32"/>
        </w:rPr>
      </w:pPr>
    </w:p>
    <w:p w:rsidR="00F76A49" w:rsidRPr="00330DA7" w:rsidRDefault="00F76A49" w:rsidP="00F76A49">
      <w:pPr>
        <w:autoSpaceDE w:val="0"/>
        <w:autoSpaceDN w:val="0"/>
        <w:adjustRightInd w:val="0"/>
        <w:spacing w:line="360" w:lineRule="auto"/>
        <w:jc w:val="center"/>
        <w:rPr>
          <w:sz w:val="32"/>
          <w:szCs w:val="32"/>
        </w:rPr>
      </w:pPr>
      <w:r w:rsidRPr="00330DA7">
        <w:rPr>
          <w:sz w:val="32"/>
          <w:szCs w:val="32"/>
        </w:rPr>
        <w:t>ISCED 1- Primárne vzdelávanie</w:t>
      </w:r>
    </w:p>
    <w:p w:rsidR="00F76A49" w:rsidRPr="00330DA7" w:rsidRDefault="00F76A49" w:rsidP="00F76A49">
      <w:pPr>
        <w:autoSpaceDE w:val="0"/>
        <w:autoSpaceDN w:val="0"/>
        <w:adjustRightInd w:val="0"/>
        <w:spacing w:line="360" w:lineRule="auto"/>
        <w:jc w:val="center"/>
        <w:rPr>
          <w:sz w:val="32"/>
          <w:szCs w:val="32"/>
        </w:rPr>
      </w:pPr>
    </w:p>
    <w:p w:rsidR="00F76A49" w:rsidRPr="00330DA7" w:rsidRDefault="00F76A49" w:rsidP="00F76A49">
      <w:pPr>
        <w:autoSpaceDE w:val="0"/>
        <w:autoSpaceDN w:val="0"/>
        <w:adjustRightInd w:val="0"/>
        <w:spacing w:line="360" w:lineRule="auto"/>
        <w:jc w:val="center"/>
        <w:rPr>
          <w:sz w:val="32"/>
          <w:szCs w:val="32"/>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Default="00F76A49" w:rsidP="00F76A49">
      <w:pPr>
        <w:autoSpaceDE w:val="0"/>
        <w:autoSpaceDN w:val="0"/>
        <w:adjustRightInd w:val="0"/>
        <w:spacing w:line="360" w:lineRule="auto"/>
        <w:jc w:val="center"/>
        <w:rPr>
          <w:sz w:val="24"/>
          <w:szCs w:val="24"/>
        </w:rPr>
      </w:pPr>
    </w:p>
    <w:p w:rsidR="001846FE" w:rsidRDefault="001846FE" w:rsidP="00F76A49">
      <w:pPr>
        <w:autoSpaceDE w:val="0"/>
        <w:autoSpaceDN w:val="0"/>
        <w:adjustRightInd w:val="0"/>
        <w:spacing w:line="360" w:lineRule="auto"/>
        <w:jc w:val="center"/>
        <w:rPr>
          <w:sz w:val="24"/>
          <w:szCs w:val="24"/>
        </w:rPr>
      </w:pPr>
    </w:p>
    <w:p w:rsidR="001846FE" w:rsidRDefault="001846FE" w:rsidP="00F76A49">
      <w:pPr>
        <w:autoSpaceDE w:val="0"/>
        <w:autoSpaceDN w:val="0"/>
        <w:adjustRightInd w:val="0"/>
        <w:spacing w:line="360" w:lineRule="auto"/>
        <w:jc w:val="center"/>
        <w:rPr>
          <w:sz w:val="24"/>
          <w:szCs w:val="24"/>
        </w:rPr>
      </w:pPr>
    </w:p>
    <w:p w:rsidR="001846FE" w:rsidRPr="00330DA7" w:rsidRDefault="001846FE"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Pr="00330DA7" w:rsidRDefault="00F76A49" w:rsidP="00F76A49">
      <w:pPr>
        <w:autoSpaceDE w:val="0"/>
        <w:autoSpaceDN w:val="0"/>
        <w:adjustRightInd w:val="0"/>
        <w:spacing w:line="360" w:lineRule="auto"/>
        <w:jc w:val="center"/>
        <w:rPr>
          <w:sz w:val="24"/>
          <w:szCs w:val="24"/>
        </w:rPr>
      </w:pPr>
    </w:p>
    <w:p w:rsidR="00F76A49" w:rsidRDefault="00F76A49" w:rsidP="00F76A49">
      <w:pPr>
        <w:autoSpaceDE w:val="0"/>
        <w:autoSpaceDN w:val="0"/>
        <w:adjustRightInd w:val="0"/>
        <w:spacing w:line="360" w:lineRule="auto"/>
        <w:jc w:val="both"/>
        <w:rPr>
          <w:sz w:val="24"/>
          <w:szCs w:val="24"/>
        </w:rPr>
      </w:pPr>
    </w:p>
    <w:p w:rsidR="00F76A49" w:rsidRDefault="00F76A49" w:rsidP="00F76A49">
      <w:pPr>
        <w:autoSpaceDE w:val="0"/>
        <w:autoSpaceDN w:val="0"/>
        <w:adjustRightInd w:val="0"/>
        <w:spacing w:line="360" w:lineRule="auto"/>
        <w:jc w:val="both"/>
        <w:rPr>
          <w:sz w:val="24"/>
          <w:szCs w:val="24"/>
        </w:rPr>
      </w:pPr>
    </w:p>
    <w:p w:rsidR="001846FE" w:rsidRDefault="001846FE" w:rsidP="00F76A49">
      <w:pPr>
        <w:autoSpaceDE w:val="0"/>
        <w:autoSpaceDN w:val="0"/>
        <w:adjustRightInd w:val="0"/>
        <w:spacing w:line="360" w:lineRule="auto"/>
        <w:jc w:val="both"/>
        <w:rPr>
          <w:b/>
          <w:bCs/>
          <w:sz w:val="24"/>
          <w:szCs w:val="24"/>
        </w:rPr>
      </w:pPr>
    </w:p>
    <w:p w:rsidR="001846FE" w:rsidRDefault="001846FE" w:rsidP="00F76A49">
      <w:pPr>
        <w:autoSpaceDE w:val="0"/>
        <w:autoSpaceDN w:val="0"/>
        <w:adjustRightInd w:val="0"/>
        <w:spacing w:line="360" w:lineRule="auto"/>
        <w:jc w:val="both"/>
        <w:rPr>
          <w:b/>
          <w:bCs/>
          <w:sz w:val="24"/>
          <w:szCs w:val="24"/>
        </w:rPr>
      </w:pPr>
    </w:p>
    <w:p w:rsidR="001846FE" w:rsidRDefault="006D0F78" w:rsidP="00F76A49">
      <w:pPr>
        <w:autoSpaceDE w:val="0"/>
        <w:autoSpaceDN w:val="0"/>
        <w:adjustRightInd w:val="0"/>
        <w:spacing w:line="360" w:lineRule="auto"/>
        <w:jc w:val="both"/>
        <w:rPr>
          <w:b/>
          <w:bCs/>
          <w:sz w:val="24"/>
          <w:szCs w:val="24"/>
        </w:rPr>
      </w:pPr>
      <w:r w:rsidRPr="00102F65">
        <w:rPr>
          <w:noProof/>
          <w:sz w:val="24"/>
          <w:szCs w:val="24"/>
          <w:lang w:eastAsia="sk-SK"/>
        </w:rPr>
        <w:lastRenderedPageBreak/>
        <w:drawing>
          <wp:anchor distT="0" distB="0" distL="114300" distR="114300" simplePos="0" relativeHeight="251658240" behindDoc="0" locked="0" layoutInCell="1" allowOverlap="1">
            <wp:simplePos x="0" y="0"/>
            <wp:positionH relativeFrom="margin">
              <wp:posOffset>970280</wp:posOffset>
            </wp:positionH>
            <wp:positionV relativeFrom="margin">
              <wp:posOffset>-74930</wp:posOffset>
            </wp:positionV>
            <wp:extent cx="3249295" cy="1952625"/>
            <wp:effectExtent l="19050" t="0" r="8255" b="0"/>
            <wp:wrapSquare wrapText="bothSides"/>
            <wp:docPr id="2" name="Obrázok 1" descr="G:\DCIM\308CANON\IMG_6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308CANON\IMG_6912.JPG"/>
                    <pic:cNvPicPr>
                      <a:picLocks noChangeAspect="1" noChangeArrowheads="1"/>
                    </pic:cNvPicPr>
                  </pic:nvPicPr>
                  <pic:blipFill>
                    <a:blip r:embed="rId8" cstate="print"/>
                    <a:srcRect/>
                    <a:stretch>
                      <a:fillRect/>
                    </a:stretch>
                  </pic:blipFill>
                  <pic:spPr bwMode="auto">
                    <a:xfrm>
                      <a:off x="0" y="0"/>
                      <a:ext cx="3249295" cy="1952625"/>
                    </a:xfrm>
                    <a:prstGeom prst="rect">
                      <a:avLst/>
                    </a:prstGeom>
                    <a:noFill/>
                    <a:ln w="9525">
                      <a:noFill/>
                      <a:miter lim="800000"/>
                      <a:headEnd/>
                      <a:tailEnd/>
                    </a:ln>
                  </pic:spPr>
                </pic:pic>
              </a:graphicData>
            </a:graphic>
          </wp:anchor>
        </w:drawing>
      </w:r>
    </w:p>
    <w:p w:rsidR="00F76A49" w:rsidRDefault="00F76A49" w:rsidP="00F76A49">
      <w:pPr>
        <w:autoSpaceDE w:val="0"/>
        <w:autoSpaceDN w:val="0"/>
        <w:adjustRightInd w:val="0"/>
        <w:spacing w:line="360" w:lineRule="auto"/>
        <w:jc w:val="both"/>
        <w:rPr>
          <w:b/>
          <w:bCs/>
          <w:sz w:val="24"/>
          <w:szCs w:val="24"/>
        </w:rPr>
      </w:pPr>
    </w:p>
    <w:p w:rsidR="00F76A49" w:rsidRDefault="00F76A49" w:rsidP="00F76A49">
      <w:pPr>
        <w:autoSpaceDE w:val="0"/>
        <w:autoSpaceDN w:val="0"/>
        <w:adjustRightInd w:val="0"/>
        <w:spacing w:line="360" w:lineRule="auto"/>
        <w:jc w:val="both"/>
        <w:rPr>
          <w:b/>
          <w:bCs/>
          <w:sz w:val="24"/>
          <w:szCs w:val="24"/>
        </w:rPr>
      </w:pPr>
    </w:p>
    <w:p w:rsidR="00F76A49" w:rsidRDefault="00F76A49" w:rsidP="00F76A49">
      <w:pPr>
        <w:autoSpaceDE w:val="0"/>
        <w:autoSpaceDN w:val="0"/>
        <w:adjustRightInd w:val="0"/>
        <w:spacing w:line="360" w:lineRule="auto"/>
        <w:jc w:val="both"/>
        <w:rPr>
          <w:b/>
          <w:bCs/>
          <w:sz w:val="24"/>
          <w:szCs w:val="24"/>
        </w:rPr>
      </w:pPr>
    </w:p>
    <w:p w:rsidR="00F76A49" w:rsidRDefault="00F76A49" w:rsidP="00F76A49">
      <w:pPr>
        <w:autoSpaceDE w:val="0"/>
        <w:autoSpaceDN w:val="0"/>
        <w:adjustRightInd w:val="0"/>
        <w:spacing w:line="360" w:lineRule="auto"/>
        <w:jc w:val="both"/>
        <w:rPr>
          <w:b/>
          <w:bCs/>
          <w:sz w:val="24"/>
          <w:szCs w:val="24"/>
        </w:rPr>
      </w:pPr>
    </w:p>
    <w:p w:rsidR="00F76A49" w:rsidRDefault="00F76A49" w:rsidP="00F76A49">
      <w:pPr>
        <w:autoSpaceDE w:val="0"/>
        <w:autoSpaceDN w:val="0"/>
        <w:adjustRightInd w:val="0"/>
        <w:spacing w:line="360" w:lineRule="auto"/>
        <w:jc w:val="both"/>
        <w:rPr>
          <w:b/>
          <w:bCs/>
          <w:sz w:val="24"/>
          <w:szCs w:val="24"/>
        </w:rPr>
      </w:pPr>
    </w:p>
    <w:p w:rsidR="00F76A49" w:rsidRDefault="00F76A49" w:rsidP="00F76A49">
      <w:pPr>
        <w:autoSpaceDE w:val="0"/>
        <w:autoSpaceDN w:val="0"/>
        <w:adjustRightInd w:val="0"/>
        <w:spacing w:line="360" w:lineRule="auto"/>
        <w:jc w:val="both"/>
        <w:rPr>
          <w:b/>
          <w:bCs/>
          <w:sz w:val="24"/>
          <w:szCs w:val="24"/>
        </w:rPr>
      </w:pPr>
    </w:p>
    <w:p w:rsidR="006D0F78" w:rsidRDefault="006D0F78" w:rsidP="00F76A49">
      <w:pPr>
        <w:autoSpaceDE w:val="0"/>
        <w:autoSpaceDN w:val="0"/>
        <w:adjustRightInd w:val="0"/>
        <w:spacing w:line="360" w:lineRule="auto"/>
        <w:jc w:val="both"/>
        <w:rPr>
          <w:b/>
          <w:bCs/>
          <w:sz w:val="24"/>
          <w:szCs w:val="24"/>
        </w:rPr>
      </w:pPr>
    </w:p>
    <w:p w:rsidR="00F76A49" w:rsidRPr="003B08F0" w:rsidRDefault="00F76A49" w:rsidP="00F76A49">
      <w:pPr>
        <w:autoSpaceDE w:val="0"/>
        <w:autoSpaceDN w:val="0"/>
        <w:adjustRightInd w:val="0"/>
        <w:spacing w:line="360" w:lineRule="auto"/>
        <w:jc w:val="both"/>
        <w:rPr>
          <w:bCs/>
          <w:sz w:val="24"/>
          <w:szCs w:val="24"/>
        </w:rPr>
      </w:pPr>
      <w:r w:rsidRPr="003B08F0">
        <w:rPr>
          <w:b/>
          <w:bCs/>
          <w:sz w:val="24"/>
          <w:szCs w:val="24"/>
        </w:rPr>
        <w:t xml:space="preserve">Názov </w:t>
      </w:r>
      <w:proofErr w:type="spellStart"/>
      <w:r w:rsidRPr="003B08F0">
        <w:rPr>
          <w:b/>
          <w:bCs/>
          <w:sz w:val="24"/>
          <w:szCs w:val="24"/>
        </w:rPr>
        <w:t>iŠkVP</w:t>
      </w:r>
      <w:proofErr w:type="spellEnd"/>
      <w:r w:rsidRPr="003B08F0">
        <w:rPr>
          <w:b/>
          <w:bCs/>
          <w:sz w:val="24"/>
          <w:szCs w:val="24"/>
        </w:rPr>
        <w:t xml:space="preserve">:  </w:t>
      </w:r>
      <w:r w:rsidRPr="003B08F0">
        <w:rPr>
          <w:bCs/>
          <w:sz w:val="24"/>
          <w:szCs w:val="24"/>
        </w:rPr>
        <w:t>Školský vzdelávací program</w:t>
      </w:r>
      <w:r w:rsidR="001846FE">
        <w:rPr>
          <w:bCs/>
          <w:sz w:val="24"/>
          <w:szCs w:val="24"/>
        </w:rPr>
        <w:t xml:space="preserve"> pre žiakov s mentálnym postihnutím - inovovaný</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 xml:space="preserve">Stupeň vzdelania: </w:t>
      </w:r>
      <w:r w:rsidRPr="003B08F0">
        <w:rPr>
          <w:sz w:val="24"/>
          <w:szCs w:val="24"/>
        </w:rPr>
        <w:t>ISCED 1 - Primárne vzdelanie</w:t>
      </w:r>
    </w:p>
    <w:p w:rsidR="001846FE" w:rsidRDefault="001846FE" w:rsidP="008C4F35">
      <w:pPr>
        <w:autoSpaceDE w:val="0"/>
        <w:autoSpaceDN w:val="0"/>
        <w:adjustRightInd w:val="0"/>
        <w:spacing w:line="360" w:lineRule="auto"/>
        <w:jc w:val="both"/>
        <w:rPr>
          <w:bCs/>
          <w:sz w:val="24"/>
          <w:szCs w:val="24"/>
        </w:rPr>
      </w:pPr>
      <w:r>
        <w:rPr>
          <w:b/>
          <w:bCs/>
          <w:sz w:val="24"/>
          <w:szCs w:val="24"/>
        </w:rPr>
        <w:t>Dĺžka štúdia:</w:t>
      </w:r>
      <w:r>
        <w:rPr>
          <w:b/>
          <w:bCs/>
          <w:sz w:val="24"/>
          <w:szCs w:val="24"/>
        </w:rPr>
        <w:tab/>
      </w:r>
      <w:r w:rsidRPr="001846FE">
        <w:rPr>
          <w:bCs/>
          <w:sz w:val="24"/>
          <w:szCs w:val="24"/>
        </w:rPr>
        <w:t>A variant – štyri roky</w:t>
      </w:r>
    </w:p>
    <w:p w:rsidR="00D13F5B" w:rsidRPr="003B08F0" w:rsidRDefault="00D13F5B" w:rsidP="008C4F35">
      <w:pPr>
        <w:autoSpaceDE w:val="0"/>
        <w:autoSpaceDN w:val="0"/>
        <w:adjustRightInd w:val="0"/>
        <w:spacing w:line="360" w:lineRule="auto"/>
        <w:jc w:val="both"/>
        <w:rPr>
          <w:sz w:val="24"/>
          <w:szCs w:val="24"/>
        </w:rPr>
      </w:pPr>
      <w:r>
        <w:rPr>
          <w:bCs/>
          <w:sz w:val="24"/>
          <w:szCs w:val="24"/>
        </w:rPr>
        <w:tab/>
      </w:r>
      <w:r>
        <w:rPr>
          <w:bCs/>
          <w:sz w:val="24"/>
          <w:szCs w:val="24"/>
        </w:rPr>
        <w:tab/>
        <w:t>B variant – štyri roky</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 xml:space="preserve">Vyučovací jazyk:  </w:t>
      </w:r>
      <w:r w:rsidRPr="003B08F0">
        <w:rPr>
          <w:sz w:val="24"/>
          <w:szCs w:val="24"/>
        </w:rPr>
        <w:t>slovenský</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 xml:space="preserve">Študijná forma:  </w:t>
      </w:r>
      <w:r w:rsidRPr="003B08F0">
        <w:rPr>
          <w:sz w:val="24"/>
          <w:szCs w:val="24"/>
        </w:rPr>
        <w:t>denná</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 xml:space="preserve">Druh školy:  </w:t>
      </w:r>
      <w:r w:rsidRPr="003B08F0">
        <w:rPr>
          <w:sz w:val="24"/>
          <w:szCs w:val="24"/>
        </w:rPr>
        <w:t>štátna</w:t>
      </w:r>
    </w:p>
    <w:p w:rsidR="00F76A49" w:rsidRPr="003B08F0" w:rsidRDefault="00F76A49" w:rsidP="00F76A49">
      <w:pPr>
        <w:autoSpaceDE w:val="0"/>
        <w:autoSpaceDN w:val="0"/>
        <w:adjustRightInd w:val="0"/>
        <w:spacing w:line="360" w:lineRule="auto"/>
        <w:jc w:val="both"/>
        <w:rPr>
          <w:b/>
          <w:sz w:val="24"/>
          <w:szCs w:val="24"/>
          <w:u w:val="single"/>
        </w:rPr>
      </w:pPr>
      <w:r w:rsidRPr="003B08F0">
        <w:rPr>
          <w:b/>
          <w:bCs/>
          <w:sz w:val="24"/>
          <w:szCs w:val="24"/>
          <w:u w:val="single"/>
        </w:rPr>
        <w:t xml:space="preserve">Predkladateľ  </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 xml:space="preserve">Názov školy:  </w:t>
      </w:r>
      <w:r w:rsidRPr="003B08F0">
        <w:rPr>
          <w:sz w:val="24"/>
          <w:szCs w:val="24"/>
        </w:rPr>
        <w:t xml:space="preserve">Základná škola Varhaňovce </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 xml:space="preserve">Adresa:  </w:t>
      </w:r>
      <w:r w:rsidRPr="003B08F0">
        <w:rPr>
          <w:sz w:val="24"/>
          <w:szCs w:val="24"/>
        </w:rPr>
        <w:t>Varhaňovce 20</w:t>
      </w:r>
    </w:p>
    <w:p w:rsidR="00F76A49" w:rsidRPr="003B08F0" w:rsidRDefault="00F76A49" w:rsidP="00F76A49">
      <w:pPr>
        <w:autoSpaceDE w:val="0"/>
        <w:autoSpaceDN w:val="0"/>
        <w:adjustRightInd w:val="0"/>
        <w:spacing w:line="360" w:lineRule="auto"/>
        <w:jc w:val="both"/>
        <w:rPr>
          <w:sz w:val="24"/>
          <w:szCs w:val="24"/>
        </w:rPr>
      </w:pPr>
      <w:r w:rsidRPr="003B08F0">
        <w:rPr>
          <w:b/>
          <w:bCs/>
          <w:sz w:val="24"/>
          <w:szCs w:val="24"/>
        </w:rPr>
        <w:t>IČO:</w:t>
      </w:r>
      <w:r w:rsidRPr="003B08F0">
        <w:rPr>
          <w:sz w:val="24"/>
          <w:szCs w:val="24"/>
        </w:rPr>
        <w:t xml:space="preserve"> </w:t>
      </w:r>
      <w:r>
        <w:rPr>
          <w:sz w:val="24"/>
          <w:szCs w:val="24"/>
        </w:rPr>
        <w:t>327 956</w:t>
      </w:r>
    </w:p>
    <w:p w:rsidR="00F76A49" w:rsidRPr="003B08F0" w:rsidRDefault="00F76A49" w:rsidP="00F76A49">
      <w:pPr>
        <w:autoSpaceDE w:val="0"/>
        <w:autoSpaceDN w:val="0"/>
        <w:adjustRightInd w:val="0"/>
        <w:spacing w:line="360" w:lineRule="auto"/>
        <w:jc w:val="both"/>
        <w:rPr>
          <w:bCs/>
          <w:sz w:val="24"/>
          <w:szCs w:val="24"/>
        </w:rPr>
      </w:pPr>
      <w:r w:rsidRPr="003B08F0">
        <w:rPr>
          <w:b/>
          <w:bCs/>
          <w:sz w:val="24"/>
          <w:szCs w:val="24"/>
        </w:rPr>
        <w:t xml:space="preserve">Riaditeľ školy:  </w:t>
      </w:r>
      <w:r w:rsidRPr="003B08F0">
        <w:rPr>
          <w:bCs/>
          <w:sz w:val="24"/>
          <w:szCs w:val="24"/>
        </w:rPr>
        <w:t xml:space="preserve">Mgr. Monika </w:t>
      </w:r>
      <w:proofErr w:type="spellStart"/>
      <w:r w:rsidRPr="003B08F0">
        <w:rPr>
          <w:bCs/>
          <w:sz w:val="24"/>
          <w:szCs w:val="24"/>
        </w:rPr>
        <w:t>Filipovičová</w:t>
      </w:r>
      <w:proofErr w:type="spellEnd"/>
    </w:p>
    <w:p w:rsidR="00F76A49" w:rsidRPr="00C2427A" w:rsidRDefault="00F76A49" w:rsidP="00F76A49">
      <w:pPr>
        <w:autoSpaceDE w:val="0"/>
        <w:autoSpaceDN w:val="0"/>
        <w:adjustRightInd w:val="0"/>
        <w:spacing w:line="360" w:lineRule="auto"/>
        <w:jc w:val="both"/>
        <w:rPr>
          <w:bCs/>
          <w:color w:val="auto"/>
          <w:sz w:val="24"/>
          <w:szCs w:val="24"/>
        </w:rPr>
      </w:pPr>
      <w:r w:rsidRPr="003B08F0">
        <w:rPr>
          <w:b/>
          <w:bCs/>
          <w:sz w:val="24"/>
          <w:szCs w:val="24"/>
        </w:rPr>
        <w:t xml:space="preserve">Koordinátor pre tvorbu </w:t>
      </w:r>
      <w:proofErr w:type="spellStart"/>
      <w:r w:rsidRPr="003B08F0">
        <w:rPr>
          <w:b/>
          <w:bCs/>
          <w:sz w:val="24"/>
          <w:szCs w:val="24"/>
        </w:rPr>
        <w:t>iŠkVP</w:t>
      </w:r>
      <w:proofErr w:type="spellEnd"/>
      <w:r w:rsidRPr="003B08F0">
        <w:rPr>
          <w:b/>
          <w:bCs/>
          <w:sz w:val="24"/>
          <w:szCs w:val="24"/>
        </w:rPr>
        <w:t xml:space="preserve"> :  </w:t>
      </w:r>
      <w:r w:rsidR="00094382" w:rsidRPr="00C2427A">
        <w:rPr>
          <w:bCs/>
          <w:color w:val="auto"/>
          <w:sz w:val="24"/>
          <w:szCs w:val="24"/>
        </w:rPr>
        <w:t xml:space="preserve">Mgr. Ľudmila </w:t>
      </w:r>
      <w:proofErr w:type="spellStart"/>
      <w:r w:rsidR="00094382" w:rsidRPr="00C2427A">
        <w:rPr>
          <w:bCs/>
          <w:color w:val="auto"/>
          <w:sz w:val="24"/>
          <w:szCs w:val="24"/>
        </w:rPr>
        <w:t>Marcinová</w:t>
      </w:r>
      <w:proofErr w:type="spellEnd"/>
    </w:p>
    <w:p w:rsidR="00094382" w:rsidRPr="00C2427A" w:rsidRDefault="00094382" w:rsidP="00F76A49">
      <w:pPr>
        <w:autoSpaceDE w:val="0"/>
        <w:autoSpaceDN w:val="0"/>
        <w:adjustRightInd w:val="0"/>
        <w:spacing w:line="360" w:lineRule="auto"/>
        <w:jc w:val="both"/>
        <w:rPr>
          <w:bCs/>
          <w:sz w:val="24"/>
          <w:szCs w:val="24"/>
        </w:rPr>
      </w:pPr>
      <w:r>
        <w:rPr>
          <w:b/>
          <w:bCs/>
          <w:color w:val="auto"/>
          <w:sz w:val="24"/>
          <w:szCs w:val="24"/>
        </w:rPr>
        <w:t xml:space="preserve">Vypracovala: </w:t>
      </w:r>
      <w:r w:rsidRPr="00C2427A">
        <w:rPr>
          <w:bCs/>
          <w:color w:val="auto"/>
          <w:sz w:val="24"/>
          <w:szCs w:val="24"/>
        </w:rPr>
        <w:t xml:space="preserve">Mgr. Anna </w:t>
      </w:r>
      <w:proofErr w:type="spellStart"/>
      <w:r w:rsidRPr="00C2427A">
        <w:rPr>
          <w:bCs/>
          <w:color w:val="auto"/>
          <w:sz w:val="24"/>
          <w:szCs w:val="24"/>
        </w:rPr>
        <w:t>Bezegová</w:t>
      </w:r>
      <w:proofErr w:type="spellEnd"/>
    </w:p>
    <w:p w:rsidR="00F76A49" w:rsidRDefault="00F76A49" w:rsidP="00F76A49">
      <w:pPr>
        <w:autoSpaceDE w:val="0"/>
        <w:autoSpaceDN w:val="0"/>
        <w:adjustRightInd w:val="0"/>
        <w:spacing w:line="360" w:lineRule="auto"/>
        <w:jc w:val="both"/>
        <w:rPr>
          <w:b/>
          <w:bCs/>
        </w:rPr>
      </w:pPr>
      <w:r w:rsidRPr="003B08F0">
        <w:rPr>
          <w:b/>
          <w:bCs/>
          <w:sz w:val="24"/>
          <w:szCs w:val="24"/>
        </w:rPr>
        <w:t>Ďalšie kontakty:</w:t>
      </w:r>
      <w:r w:rsidRPr="003B08F0">
        <w:rPr>
          <w:bCs/>
        </w:rPr>
        <w:t xml:space="preserve"> </w:t>
      </w:r>
      <w:r w:rsidR="001846FE">
        <w:rPr>
          <w:bCs/>
        </w:rPr>
        <w:tab/>
      </w:r>
      <w:r w:rsidRPr="003752C1">
        <w:rPr>
          <w:bCs/>
        </w:rPr>
        <w:t>051</w:t>
      </w:r>
      <w:r w:rsidR="001846FE">
        <w:rPr>
          <w:bCs/>
        </w:rPr>
        <w:t>/</w:t>
      </w:r>
      <w:r w:rsidRPr="003752C1">
        <w:rPr>
          <w:bCs/>
        </w:rPr>
        <w:t xml:space="preserve"> 7781159</w:t>
      </w:r>
      <w:r>
        <w:rPr>
          <w:bCs/>
        </w:rPr>
        <w:t xml:space="preserve"> - sekretariát</w:t>
      </w:r>
    </w:p>
    <w:p w:rsidR="00F76A49" w:rsidRPr="003752C1" w:rsidRDefault="00F76A49" w:rsidP="00F76A49">
      <w:pPr>
        <w:autoSpaceDE w:val="0"/>
        <w:autoSpaceDN w:val="0"/>
        <w:adjustRightInd w:val="0"/>
        <w:spacing w:line="360" w:lineRule="auto"/>
        <w:jc w:val="both"/>
        <w:rPr>
          <w:bCs/>
        </w:rPr>
      </w:pPr>
      <w:r>
        <w:rPr>
          <w:bCs/>
        </w:rPr>
        <w:tab/>
      </w:r>
      <w:r>
        <w:rPr>
          <w:bCs/>
        </w:rPr>
        <w:tab/>
      </w:r>
      <w:r>
        <w:rPr>
          <w:bCs/>
        </w:rPr>
        <w:tab/>
      </w:r>
      <w:r w:rsidRPr="003752C1">
        <w:rPr>
          <w:bCs/>
        </w:rPr>
        <w:t>0917</w:t>
      </w:r>
      <w:r>
        <w:rPr>
          <w:bCs/>
        </w:rPr>
        <w:t xml:space="preserve"> </w:t>
      </w:r>
      <w:r w:rsidRPr="003752C1">
        <w:rPr>
          <w:bCs/>
        </w:rPr>
        <w:t>539076</w:t>
      </w:r>
      <w:r>
        <w:rPr>
          <w:bCs/>
        </w:rPr>
        <w:t xml:space="preserve"> – riaditeľka školy</w:t>
      </w:r>
    </w:p>
    <w:p w:rsidR="00F76A49" w:rsidRPr="00DA0F28" w:rsidRDefault="00F76A49" w:rsidP="00F76A49">
      <w:pPr>
        <w:autoSpaceDE w:val="0"/>
        <w:autoSpaceDN w:val="0"/>
        <w:adjustRightInd w:val="0"/>
        <w:spacing w:line="360" w:lineRule="auto"/>
        <w:jc w:val="both"/>
        <w:rPr>
          <w:bCs/>
        </w:rPr>
      </w:pPr>
      <w:r>
        <w:rPr>
          <w:b/>
          <w:bCs/>
        </w:rPr>
        <w:tab/>
      </w:r>
      <w:r>
        <w:rPr>
          <w:b/>
          <w:bCs/>
        </w:rPr>
        <w:tab/>
      </w:r>
      <w:r>
        <w:rPr>
          <w:b/>
          <w:bCs/>
        </w:rPr>
        <w:tab/>
      </w:r>
      <w:r>
        <w:rPr>
          <w:bCs/>
        </w:rPr>
        <w:t>e-mail:</w:t>
      </w:r>
      <w:r w:rsidRPr="00DA0F28">
        <w:rPr>
          <w:b/>
          <w:bCs/>
        </w:rPr>
        <w:t xml:space="preserve"> </w:t>
      </w:r>
      <w:r w:rsidRPr="00DA0F28">
        <w:rPr>
          <w:bCs/>
        </w:rPr>
        <w:t>zsvarhanovce1-4@email.cz</w:t>
      </w:r>
    </w:p>
    <w:p w:rsidR="00F76A49" w:rsidRPr="003B08F0" w:rsidRDefault="00F76A49" w:rsidP="00F76A49">
      <w:pPr>
        <w:autoSpaceDE w:val="0"/>
        <w:autoSpaceDN w:val="0"/>
        <w:adjustRightInd w:val="0"/>
        <w:spacing w:line="360" w:lineRule="auto"/>
        <w:jc w:val="both"/>
        <w:rPr>
          <w:sz w:val="24"/>
          <w:szCs w:val="24"/>
          <w:u w:val="single"/>
        </w:rPr>
      </w:pPr>
      <w:r w:rsidRPr="003B08F0">
        <w:rPr>
          <w:b/>
          <w:bCs/>
          <w:sz w:val="24"/>
          <w:szCs w:val="24"/>
          <w:u w:val="single"/>
        </w:rPr>
        <w:t xml:space="preserve">Zriaďovateľ       </w:t>
      </w:r>
    </w:p>
    <w:p w:rsidR="00F76A49" w:rsidRDefault="00F76A49" w:rsidP="00F76A49">
      <w:pPr>
        <w:autoSpaceDE w:val="0"/>
        <w:autoSpaceDN w:val="0"/>
        <w:adjustRightInd w:val="0"/>
        <w:spacing w:line="360" w:lineRule="auto"/>
        <w:jc w:val="both"/>
        <w:rPr>
          <w:b/>
          <w:bCs/>
          <w:sz w:val="24"/>
          <w:szCs w:val="24"/>
        </w:rPr>
      </w:pPr>
      <w:r>
        <w:rPr>
          <w:b/>
          <w:bCs/>
          <w:sz w:val="24"/>
          <w:szCs w:val="24"/>
        </w:rPr>
        <w:t xml:space="preserve">Názov: </w:t>
      </w:r>
      <w:r w:rsidRPr="003B08F0">
        <w:rPr>
          <w:sz w:val="24"/>
          <w:szCs w:val="24"/>
        </w:rPr>
        <w:t>Obec Varhaňovce</w:t>
      </w:r>
      <w:r>
        <w:rPr>
          <w:b/>
          <w:bCs/>
          <w:sz w:val="24"/>
          <w:szCs w:val="24"/>
        </w:rPr>
        <w:t xml:space="preserve"> </w:t>
      </w:r>
    </w:p>
    <w:p w:rsidR="00F76A49" w:rsidRPr="003B08F0" w:rsidRDefault="00F76A49" w:rsidP="00F76A49">
      <w:pPr>
        <w:autoSpaceDE w:val="0"/>
        <w:autoSpaceDN w:val="0"/>
        <w:adjustRightInd w:val="0"/>
        <w:spacing w:line="360" w:lineRule="auto"/>
        <w:jc w:val="both"/>
        <w:rPr>
          <w:sz w:val="24"/>
          <w:szCs w:val="24"/>
        </w:rPr>
      </w:pPr>
      <w:r>
        <w:rPr>
          <w:b/>
          <w:bCs/>
          <w:sz w:val="24"/>
          <w:szCs w:val="24"/>
        </w:rPr>
        <w:t>A</w:t>
      </w:r>
      <w:r w:rsidRPr="003B08F0">
        <w:rPr>
          <w:b/>
          <w:bCs/>
          <w:sz w:val="24"/>
          <w:szCs w:val="24"/>
        </w:rPr>
        <w:t xml:space="preserve">dresa : </w:t>
      </w:r>
      <w:r w:rsidRPr="003B08F0">
        <w:rPr>
          <w:sz w:val="24"/>
          <w:szCs w:val="24"/>
        </w:rPr>
        <w:t xml:space="preserve">Varhaňovce 65, 082 05 Šarišské Bohdanovce </w:t>
      </w:r>
    </w:p>
    <w:p w:rsidR="001846FE" w:rsidRDefault="00F76A49" w:rsidP="00F76A49">
      <w:pPr>
        <w:autoSpaceDE w:val="0"/>
        <w:autoSpaceDN w:val="0"/>
        <w:adjustRightInd w:val="0"/>
        <w:spacing w:line="360" w:lineRule="auto"/>
        <w:jc w:val="both"/>
        <w:rPr>
          <w:b/>
        </w:rPr>
      </w:pPr>
      <w:r w:rsidRPr="003B08F0">
        <w:rPr>
          <w:b/>
          <w:sz w:val="24"/>
          <w:szCs w:val="24"/>
        </w:rPr>
        <w:t>Kontakty:</w:t>
      </w:r>
      <w:r w:rsidRPr="003B08F0">
        <w:t xml:space="preserve"> </w:t>
      </w:r>
      <w:r w:rsidRPr="003752C1">
        <w:t>051</w:t>
      </w:r>
      <w:r w:rsidR="001846FE">
        <w:t>/</w:t>
      </w:r>
      <w:r w:rsidRPr="003752C1">
        <w:t xml:space="preserve"> 7781117</w:t>
      </w:r>
    </w:p>
    <w:p w:rsidR="008C4F35" w:rsidRDefault="00F76A49" w:rsidP="00F76A49">
      <w:pPr>
        <w:autoSpaceDE w:val="0"/>
        <w:autoSpaceDN w:val="0"/>
        <w:adjustRightInd w:val="0"/>
        <w:spacing w:line="360" w:lineRule="auto"/>
        <w:jc w:val="both"/>
        <w:rPr>
          <w:bCs/>
          <w:sz w:val="24"/>
          <w:szCs w:val="24"/>
        </w:rPr>
      </w:pPr>
      <w:r w:rsidRPr="003B08F0">
        <w:rPr>
          <w:b/>
          <w:bCs/>
          <w:sz w:val="24"/>
          <w:szCs w:val="24"/>
        </w:rPr>
        <w:t xml:space="preserve">Platnosť dokumentu od: </w:t>
      </w:r>
      <w:r>
        <w:rPr>
          <w:b/>
          <w:bCs/>
          <w:sz w:val="24"/>
          <w:szCs w:val="24"/>
        </w:rPr>
        <w:t xml:space="preserve"> </w:t>
      </w:r>
      <w:r w:rsidRPr="003B08F0">
        <w:rPr>
          <w:bCs/>
          <w:sz w:val="24"/>
          <w:szCs w:val="24"/>
        </w:rPr>
        <w:t>2.9.201</w:t>
      </w:r>
      <w:r w:rsidR="001846FE">
        <w:rPr>
          <w:bCs/>
          <w:sz w:val="24"/>
          <w:szCs w:val="24"/>
        </w:rPr>
        <w:t>6</w:t>
      </w:r>
      <w:r w:rsidR="001846FE">
        <w:rPr>
          <w:bCs/>
          <w:sz w:val="24"/>
          <w:szCs w:val="24"/>
        </w:rPr>
        <w:tab/>
      </w:r>
      <w:r>
        <w:rPr>
          <w:b/>
          <w:bCs/>
          <w:sz w:val="24"/>
          <w:szCs w:val="24"/>
        </w:rPr>
        <w:tab/>
      </w:r>
      <w:r>
        <w:rPr>
          <w:b/>
          <w:bCs/>
          <w:sz w:val="24"/>
          <w:szCs w:val="24"/>
        </w:rPr>
        <w:tab/>
      </w:r>
      <w:r w:rsidRPr="00353798">
        <w:rPr>
          <w:bCs/>
          <w:sz w:val="24"/>
          <w:szCs w:val="24"/>
        </w:rPr>
        <w:t xml:space="preserve">   </w:t>
      </w:r>
      <w:r>
        <w:rPr>
          <w:bCs/>
          <w:sz w:val="24"/>
          <w:szCs w:val="24"/>
        </w:rPr>
        <w:tab/>
        <w:t xml:space="preserve">   </w:t>
      </w:r>
    </w:p>
    <w:p w:rsidR="00F76A49" w:rsidRPr="00353798" w:rsidRDefault="00F76A49" w:rsidP="008C4F35">
      <w:pPr>
        <w:autoSpaceDE w:val="0"/>
        <w:autoSpaceDN w:val="0"/>
        <w:adjustRightInd w:val="0"/>
        <w:spacing w:line="360" w:lineRule="auto"/>
        <w:ind w:left="4956" w:firstLine="708"/>
        <w:jc w:val="both"/>
        <w:rPr>
          <w:bCs/>
          <w:sz w:val="24"/>
          <w:szCs w:val="24"/>
        </w:rPr>
      </w:pPr>
      <w:r w:rsidRPr="00353798">
        <w:rPr>
          <w:bCs/>
          <w:sz w:val="24"/>
          <w:szCs w:val="24"/>
        </w:rPr>
        <w:t xml:space="preserve">Mgr. Monika </w:t>
      </w:r>
      <w:proofErr w:type="spellStart"/>
      <w:r w:rsidRPr="00353798">
        <w:rPr>
          <w:bCs/>
          <w:sz w:val="24"/>
          <w:szCs w:val="24"/>
        </w:rPr>
        <w:t>Filipovičová</w:t>
      </w:r>
      <w:proofErr w:type="spellEnd"/>
    </w:p>
    <w:p w:rsidR="00F76A49" w:rsidRPr="00353798" w:rsidRDefault="00F76A49" w:rsidP="00F76A49">
      <w:pPr>
        <w:autoSpaceDE w:val="0"/>
        <w:autoSpaceDN w:val="0"/>
        <w:adjustRightInd w:val="0"/>
        <w:spacing w:line="360" w:lineRule="auto"/>
        <w:jc w:val="both"/>
        <w:rPr>
          <w:bCs/>
          <w:sz w:val="24"/>
          <w:szCs w:val="24"/>
        </w:rPr>
      </w:pPr>
      <w:r w:rsidRPr="00353798">
        <w:rPr>
          <w:bCs/>
          <w:sz w:val="24"/>
          <w:szCs w:val="24"/>
        </w:rPr>
        <w:tab/>
      </w:r>
      <w:r w:rsidRPr="00353798">
        <w:rPr>
          <w:bCs/>
          <w:sz w:val="24"/>
          <w:szCs w:val="24"/>
        </w:rPr>
        <w:tab/>
      </w:r>
      <w:r w:rsidRPr="00353798">
        <w:rPr>
          <w:bCs/>
          <w:sz w:val="24"/>
          <w:szCs w:val="24"/>
        </w:rPr>
        <w:tab/>
      </w:r>
      <w:r w:rsidRPr="00353798">
        <w:rPr>
          <w:bCs/>
          <w:sz w:val="24"/>
          <w:szCs w:val="24"/>
        </w:rPr>
        <w:tab/>
      </w:r>
      <w:r w:rsidRPr="00353798">
        <w:rPr>
          <w:bCs/>
          <w:sz w:val="24"/>
          <w:szCs w:val="24"/>
        </w:rPr>
        <w:tab/>
      </w:r>
      <w:r w:rsidRPr="00353798">
        <w:rPr>
          <w:bCs/>
          <w:sz w:val="24"/>
          <w:szCs w:val="24"/>
        </w:rPr>
        <w:tab/>
      </w:r>
      <w:r w:rsidRPr="00353798">
        <w:rPr>
          <w:bCs/>
          <w:sz w:val="24"/>
          <w:szCs w:val="24"/>
        </w:rPr>
        <w:tab/>
      </w:r>
      <w:r w:rsidRPr="00353798">
        <w:rPr>
          <w:bCs/>
          <w:sz w:val="24"/>
          <w:szCs w:val="24"/>
        </w:rPr>
        <w:tab/>
      </w:r>
      <w:r>
        <w:rPr>
          <w:bCs/>
          <w:sz w:val="24"/>
          <w:szCs w:val="24"/>
        </w:rPr>
        <w:tab/>
        <w:t>r</w:t>
      </w:r>
      <w:r w:rsidRPr="00353798">
        <w:rPr>
          <w:bCs/>
          <w:sz w:val="24"/>
          <w:szCs w:val="24"/>
        </w:rPr>
        <w:t>iaditeľka školy</w:t>
      </w:r>
    </w:p>
    <w:tbl>
      <w:tblPr>
        <w:tblW w:w="9210" w:type="dxa"/>
        <w:tblInd w:w="55" w:type="dxa"/>
        <w:tblCellMar>
          <w:left w:w="70" w:type="dxa"/>
          <w:right w:w="70" w:type="dxa"/>
        </w:tblCellMar>
        <w:tblLook w:val="04A0" w:firstRow="1" w:lastRow="0" w:firstColumn="1" w:lastColumn="0" w:noHBand="0" w:noVBand="1"/>
      </w:tblPr>
      <w:tblGrid>
        <w:gridCol w:w="1842"/>
        <w:gridCol w:w="1842"/>
        <w:gridCol w:w="5526"/>
      </w:tblGrid>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b/>
                <w:sz w:val="24"/>
                <w:szCs w:val="24"/>
                <w:lang w:eastAsia="sk-SK"/>
              </w:rPr>
            </w:pPr>
            <w:r w:rsidRPr="00330DA7">
              <w:rPr>
                <w:i/>
                <w:iCs/>
                <w:sz w:val="24"/>
                <w:szCs w:val="24"/>
              </w:rPr>
              <w:lastRenderedPageBreak/>
              <w:t xml:space="preserve">                                                                                    </w:t>
            </w:r>
            <w:r w:rsidRPr="00330DA7">
              <w:rPr>
                <w:b/>
                <w:sz w:val="24"/>
                <w:szCs w:val="24"/>
                <w:lang w:eastAsia="sk-SK"/>
              </w:rPr>
              <w:t>Platnosť Revidovania</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b/>
                <w:sz w:val="24"/>
                <w:szCs w:val="24"/>
                <w:lang w:eastAsia="sk-SK"/>
              </w:rPr>
            </w:pPr>
            <w:r w:rsidRPr="00330DA7">
              <w:rPr>
                <w:b/>
                <w:sz w:val="24"/>
                <w:szCs w:val="24"/>
                <w:lang w:eastAsia="sk-SK"/>
              </w:rPr>
              <w:t>Dátum</w:t>
            </w: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b/>
                <w:sz w:val="24"/>
                <w:szCs w:val="24"/>
                <w:lang w:eastAsia="sk-SK"/>
              </w:rPr>
            </w:pPr>
            <w:r w:rsidRPr="00330DA7">
              <w:rPr>
                <w:b/>
                <w:sz w:val="24"/>
                <w:szCs w:val="24"/>
              </w:rPr>
              <w:t>Zaznamenanie, inovácie, zmeny, úpravy a pod.</w:t>
            </w: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Default="00F76A49" w:rsidP="001846FE">
            <w:pPr>
              <w:jc w:val="center"/>
              <w:rPr>
                <w:sz w:val="24"/>
                <w:szCs w:val="24"/>
                <w:lang w:eastAsia="sk-SK"/>
              </w:rPr>
            </w:pPr>
            <w:proofErr w:type="spellStart"/>
            <w:r w:rsidRPr="00330DA7">
              <w:rPr>
                <w:sz w:val="24"/>
                <w:szCs w:val="24"/>
                <w:lang w:eastAsia="sk-SK"/>
              </w:rPr>
              <w:t>iŠkVP</w:t>
            </w:r>
            <w:proofErr w:type="spellEnd"/>
          </w:p>
          <w:p w:rsidR="000A75D1" w:rsidRDefault="000A75D1" w:rsidP="000A75D1">
            <w:pPr>
              <w:jc w:val="center"/>
              <w:rPr>
                <w:sz w:val="24"/>
                <w:szCs w:val="24"/>
                <w:lang w:eastAsia="sk-SK"/>
              </w:rPr>
            </w:pPr>
            <w:r>
              <w:rPr>
                <w:sz w:val="24"/>
                <w:szCs w:val="24"/>
                <w:lang w:eastAsia="sk-SK"/>
              </w:rPr>
              <w:t xml:space="preserve">Platnosť </w:t>
            </w:r>
            <w:proofErr w:type="spellStart"/>
            <w:r>
              <w:rPr>
                <w:sz w:val="24"/>
                <w:szCs w:val="24"/>
                <w:lang w:eastAsia="sk-SK"/>
              </w:rPr>
              <w:t>ŠkVP</w:t>
            </w:r>
            <w:proofErr w:type="spellEnd"/>
          </w:p>
          <w:p w:rsidR="000A75D1" w:rsidRPr="00330DA7" w:rsidRDefault="000A75D1" w:rsidP="000A75D1">
            <w:pPr>
              <w:jc w:val="center"/>
              <w:rPr>
                <w:sz w:val="24"/>
                <w:szCs w:val="24"/>
                <w:lang w:eastAsia="sk-SK"/>
              </w:rPr>
            </w:pPr>
            <w:r>
              <w:rPr>
                <w:sz w:val="24"/>
                <w:szCs w:val="24"/>
                <w:lang w:eastAsia="sk-SK"/>
              </w:rPr>
              <w:t>do 31.8.2017</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r w:rsidRPr="00330DA7">
              <w:rPr>
                <w:sz w:val="24"/>
                <w:szCs w:val="24"/>
                <w:lang w:eastAsia="sk-SK"/>
              </w:rPr>
              <w:t>2.9.201</w:t>
            </w:r>
            <w:r w:rsidR="001846FE">
              <w:rPr>
                <w:sz w:val="24"/>
                <w:szCs w:val="24"/>
                <w:lang w:eastAsia="sk-SK"/>
              </w:rPr>
              <w:t>6</w:t>
            </w: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675A6F">
            <w:pPr>
              <w:jc w:val="center"/>
              <w:rPr>
                <w:sz w:val="24"/>
                <w:szCs w:val="24"/>
                <w:lang w:eastAsia="sk-SK"/>
              </w:rPr>
            </w:pPr>
            <w:r w:rsidRPr="008C4F35">
              <w:rPr>
                <w:color w:val="auto"/>
                <w:sz w:val="24"/>
                <w:szCs w:val="24"/>
                <w:lang w:eastAsia="sk-SK"/>
              </w:rPr>
              <w:t xml:space="preserve">Inovovaný </w:t>
            </w:r>
            <w:proofErr w:type="spellStart"/>
            <w:r w:rsidRPr="008C4F35">
              <w:rPr>
                <w:color w:val="auto"/>
                <w:sz w:val="24"/>
                <w:szCs w:val="24"/>
                <w:lang w:eastAsia="sk-SK"/>
              </w:rPr>
              <w:t>ŠkVP</w:t>
            </w:r>
            <w:proofErr w:type="spellEnd"/>
            <w:r w:rsidR="00675A6F">
              <w:rPr>
                <w:color w:val="auto"/>
                <w:sz w:val="24"/>
                <w:szCs w:val="24"/>
                <w:lang w:eastAsia="sk-SK"/>
              </w:rPr>
              <w:t>.</w:t>
            </w:r>
            <w:r w:rsidRPr="008C4F35">
              <w:rPr>
                <w:color w:val="auto"/>
                <w:sz w:val="24"/>
                <w:szCs w:val="24"/>
                <w:lang w:eastAsia="sk-SK"/>
              </w:rPr>
              <w:t xml:space="preserve"> </w:t>
            </w:r>
            <w:proofErr w:type="spellStart"/>
            <w:r w:rsidRPr="008C4F35">
              <w:rPr>
                <w:color w:val="auto"/>
                <w:sz w:val="24"/>
                <w:szCs w:val="24"/>
                <w:lang w:eastAsia="sk-SK"/>
              </w:rPr>
              <w:t>iUO</w:t>
            </w:r>
            <w:proofErr w:type="spellEnd"/>
            <w:r w:rsidRPr="008C4F35">
              <w:rPr>
                <w:color w:val="auto"/>
                <w:sz w:val="24"/>
                <w:szCs w:val="24"/>
                <w:lang w:eastAsia="sk-SK"/>
              </w:rPr>
              <w:t xml:space="preserve"> pre </w:t>
            </w:r>
            <w:r w:rsidR="001846FE" w:rsidRPr="008C4F35">
              <w:rPr>
                <w:color w:val="auto"/>
                <w:sz w:val="24"/>
                <w:szCs w:val="24"/>
                <w:lang w:eastAsia="sk-SK"/>
              </w:rPr>
              <w:t>2</w:t>
            </w:r>
            <w:r w:rsidRPr="008C4F35">
              <w:rPr>
                <w:color w:val="auto"/>
                <w:sz w:val="24"/>
                <w:szCs w:val="24"/>
                <w:lang w:eastAsia="sk-SK"/>
              </w:rPr>
              <w:t xml:space="preserve">. </w:t>
            </w:r>
            <w:r w:rsidR="008C4F35" w:rsidRPr="008C4F35">
              <w:rPr>
                <w:color w:val="auto"/>
                <w:sz w:val="24"/>
                <w:szCs w:val="24"/>
                <w:lang w:eastAsia="sk-SK"/>
              </w:rPr>
              <w:t>r</w:t>
            </w:r>
            <w:r w:rsidRPr="008C4F35">
              <w:rPr>
                <w:color w:val="auto"/>
                <w:sz w:val="24"/>
                <w:szCs w:val="24"/>
                <w:lang w:eastAsia="sk-SK"/>
              </w:rPr>
              <w:t>očník</w:t>
            </w:r>
            <w:r w:rsidR="008C4F35" w:rsidRPr="008C4F35">
              <w:rPr>
                <w:color w:val="auto"/>
                <w:sz w:val="24"/>
                <w:szCs w:val="24"/>
                <w:lang w:eastAsia="sk-SK"/>
              </w:rPr>
              <w:t xml:space="preserve"> A</w:t>
            </w:r>
            <w:r w:rsidR="005E1E27">
              <w:rPr>
                <w:color w:val="auto"/>
                <w:sz w:val="24"/>
                <w:szCs w:val="24"/>
                <w:lang w:eastAsia="sk-SK"/>
              </w:rPr>
              <w:t> </w:t>
            </w:r>
            <w:r w:rsidR="008C4F35" w:rsidRPr="008C4F35">
              <w:rPr>
                <w:color w:val="auto"/>
                <w:sz w:val="24"/>
                <w:szCs w:val="24"/>
                <w:lang w:eastAsia="sk-SK"/>
              </w:rPr>
              <w:t>variant</w:t>
            </w: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5D1" w:rsidRDefault="000A75D1" w:rsidP="000A75D1">
            <w:pPr>
              <w:jc w:val="center"/>
              <w:rPr>
                <w:sz w:val="24"/>
                <w:szCs w:val="24"/>
                <w:lang w:eastAsia="sk-SK"/>
              </w:rPr>
            </w:pPr>
            <w:r>
              <w:rPr>
                <w:sz w:val="24"/>
                <w:szCs w:val="24"/>
                <w:lang w:eastAsia="sk-SK"/>
              </w:rPr>
              <w:t xml:space="preserve">Platnosť </w:t>
            </w:r>
            <w:proofErr w:type="spellStart"/>
            <w:r>
              <w:rPr>
                <w:sz w:val="24"/>
                <w:szCs w:val="24"/>
                <w:lang w:eastAsia="sk-SK"/>
              </w:rPr>
              <w:t>ŠkVP</w:t>
            </w:r>
            <w:proofErr w:type="spellEnd"/>
          </w:p>
          <w:p w:rsidR="00F76A49" w:rsidRPr="00330DA7" w:rsidRDefault="000A75D1" w:rsidP="000A75D1">
            <w:pPr>
              <w:jc w:val="center"/>
              <w:rPr>
                <w:sz w:val="24"/>
                <w:szCs w:val="24"/>
                <w:lang w:eastAsia="sk-SK"/>
              </w:rPr>
            </w:pPr>
            <w:r>
              <w:rPr>
                <w:sz w:val="24"/>
                <w:szCs w:val="24"/>
                <w:lang w:eastAsia="sk-SK"/>
              </w:rPr>
              <w:t>do 31.8.2018</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0A75D1" w:rsidP="001846FE">
            <w:pPr>
              <w:jc w:val="center"/>
              <w:rPr>
                <w:sz w:val="24"/>
                <w:szCs w:val="24"/>
                <w:lang w:eastAsia="sk-SK"/>
              </w:rPr>
            </w:pPr>
            <w:r>
              <w:rPr>
                <w:sz w:val="24"/>
                <w:szCs w:val="24"/>
                <w:lang w:eastAsia="sk-SK"/>
              </w:rPr>
              <w:t>4.9.2017</w:t>
            </w: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D37B6B" w:rsidP="00675A6F">
            <w:pPr>
              <w:jc w:val="center"/>
              <w:rPr>
                <w:sz w:val="24"/>
                <w:szCs w:val="24"/>
                <w:lang w:eastAsia="sk-SK"/>
              </w:rPr>
            </w:pPr>
            <w:r w:rsidRPr="00B0741B">
              <w:rPr>
                <w:sz w:val="24"/>
                <w:szCs w:val="24"/>
                <w:lang w:eastAsia="sk-SK"/>
              </w:rPr>
              <w:t xml:space="preserve">Aktualizácia údajov. </w:t>
            </w:r>
            <w:proofErr w:type="spellStart"/>
            <w:r w:rsidRPr="008C4F35">
              <w:rPr>
                <w:color w:val="auto"/>
                <w:sz w:val="24"/>
                <w:szCs w:val="24"/>
                <w:lang w:eastAsia="sk-SK"/>
              </w:rPr>
              <w:t>iUO</w:t>
            </w:r>
            <w:proofErr w:type="spellEnd"/>
            <w:r w:rsidRPr="008C4F35">
              <w:rPr>
                <w:color w:val="auto"/>
                <w:sz w:val="24"/>
                <w:szCs w:val="24"/>
                <w:lang w:eastAsia="sk-SK"/>
              </w:rPr>
              <w:t xml:space="preserve"> pre </w:t>
            </w:r>
            <w:r>
              <w:rPr>
                <w:color w:val="auto"/>
                <w:sz w:val="24"/>
                <w:szCs w:val="24"/>
                <w:lang w:eastAsia="sk-SK"/>
              </w:rPr>
              <w:t>3</w:t>
            </w:r>
            <w:r w:rsidRPr="008C4F35">
              <w:rPr>
                <w:color w:val="auto"/>
                <w:sz w:val="24"/>
                <w:szCs w:val="24"/>
                <w:lang w:eastAsia="sk-SK"/>
              </w:rPr>
              <w:t>. ročník A</w:t>
            </w:r>
            <w:r>
              <w:rPr>
                <w:color w:val="auto"/>
                <w:sz w:val="24"/>
                <w:szCs w:val="24"/>
                <w:lang w:eastAsia="sk-SK"/>
              </w:rPr>
              <w:t> </w:t>
            </w:r>
            <w:r w:rsidRPr="008C4F35">
              <w:rPr>
                <w:color w:val="auto"/>
                <w:sz w:val="24"/>
                <w:szCs w:val="24"/>
                <w:lang w:eastAsia="sk-SK"/>
              </w:rPr>
              <w:t>variant</w:t>
            </w:r>
            <w:r>
              <w:rPr>
                <w:color w:val="auto"/>
                <w:sz w:val="24"/>
                <w:szCs w:val="24"/>
                <w:lang w:eastAsia="sk-SK"/>
              </w:rPr>
              <w:t xml:space="preserve">. </w:t>
            </w:r>
            <w:r w:rsidRPr="00B0741B">
              <w:rPr>
                <w:sz w:val="24"/>
                <w:szCs w:val="24"/>
              </w:rPr>
              <w:t>Plán práce školy na školský 2017/2018. Stratégia rozvoja čitateľskej gramotnosti v podmienkach ZŠ Varhaňovce. Národný štandard finančnej gramotnosti v podmienkach ZŠ Varhaňovce. Národný akčný plán prevencie obezity v podmienkach ZŠ Varhaňovce.</w:t>
            </w:r>
            <w:r w:rsidR="00675A6F">
              <w:rPr>
                <w:color w:val="auto"/>
                <w:sz w:val="24"/>
                <w:szCs w:val="24"/>
                <w:lang w:eastAsia="sk-SK"/>
              </w:rPr>
              <w:t xml:space="preserve"> </w:t>
            </w: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7A7" w:rsidRDefault="003277A7" w:rsidP="003277A7">
            <w:pPr>
              <w:jc w:val="center"/>
              <w:rPr>
                <w:sz w:val="24"/>
                <w:szCs w:val="24"/>
                <w:lang w:eastAsia="sk-SK"/>
              </w:rPr>
            </w:pPr>
            <w:r>
              <w:rPr>
                <w:sz w:val="24"/>
                <w:szCs w:val="24"/>
                <w:lang w:eastAsia="sk-SK"/>
              </w:rPr>
              <w:t xml:space="preserve">Platnosť </w:t>
            </w:r>
            <w:proofErr w:type="spellStart"/>
            <w:r>
              <w:rPr>
                <w:sz w:val="24"/>
                <w:szCs w:val="24"/>
                <w:lang w:eastAsia="sk-SK"/>
              </w:rPr>
              <w:t>ŠkVP</w:t>
            </w:r>
            <w:proofErr w:type="spellEnd"/>
          </w:p>
          <w:p w:rsidR="00F76A49" w:rsidRPr="00330DA7" w:rsidRDefault="003277A7" w:rsidP="003277A7">
            <w:pPr>
              <w:jc w:val="center"/>
              <w:rPr>
                <w:sz w:val="24"/>
                <w:szCs w:val="24"/>
                <w:lang w:eastAsia="sk-SK"/>
              </w:rPr>
            </w:pPr>
            <w:r>
              <w:rPr>
                <w:sz w:val="24"/>
                <w:szCs w:val="24"/>
                <w:lang w:eastAsia="sk-SK"/>
              </w:rPr>
              <w:t>do 31.8.2019</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3277A7" w:rsidP="001846FE">
            <w:pPr>
              <w:jc w:val="center"/>
              <w:rPr>
                <w:sz w:val="24"/>
                <w:szCs w:val="24"/>
                <w:lang w:eastAsia="sk-SK"/>
              </w:rPr>
            </w:pPr>
            <w:r>
              <w:rPr>
                <w:sz w:val="24"/>
                <w:szCs w:val="24"/>
                <w:lang w:eastAsia="sk-SK"/>
              </w:rPr>
              <w:t>3.9.2018</w:t>
            </w: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3277A7" w:rsidP="003277A7">
            <w:pPr>
              <w:jc w:val="center"/>
              <w:rPr>
                <w:sz w:val="24"/>
                <w:szCs w:val="24"/>
                <w:lang w:eastAsia="sk-SK"/>
              </w:rPr>
            </w:pPr>
            <w:r w:rsidRPr="008C4F35">
              <w:rPr>
                <w:color w:val="auto"/>
                <w:sz w:val="24"/>
                <w:szCs w:val="24"/>
                <w:lang w:eastAsia="sk-SK"/>
              </w:rPr>
              <w:t xml:space="preserve">Inovovaný </w:t>
            </w:r>
            <w:proofErr w:type="spellStart"/>
            <w:r w:rsidRPr="008C4F35">
              <w:rPr>
                <w:color w:val="auto"/>
                <w:sz w:val="24"/>
                <w:szCs w:val="24"/>
                <w:lang w:eastAsia="sk-SK"/>
              </w:rPr>
              <w:t>ŠkVP</w:t>
            </w:r>
            <w:proofErr w:type="spellEnd"/>
            <w:r>
              <w:rPr>
                <w:color w:val="auto"/>
                <w:sz w:val="24"/>
                <w:szCs w:val="24"/>
                <w:lang w:eastAsia="sk-SK"/>
              </w:rPr>
              <w:t>.</w:t>
            </w:r>
            <w:r w:rsidRPr="008C4F35">
              <w:rPr>
                <w:color w:val="auto"/>
                <w:sz w:val="24"/>
                <w:szCs w:val="24"/>
                <w:lang w:eastAsia="sk-SK"/>
              </w:rPr>
              <w:t xml:space="preserve"> </w:t>
            </w:r>
            <w:proofErr w:type="spellStart"/>
            <w:r w:rsidRPr="008C4F35">
              <w:rPr>
                <w:color w:val="auto"/>
                <w:sz w:val="24"/>
                <w:szCs w:val="24"/>
                <w:lang w:eastAsia="sk-SK"/>
              </w:rPr>
              <w:t>iUO</w:t>
            </w:r>
            <w:proofErr w:type="spellEnd"/>
            <w:r w:rsidRPr="008C4F35">
              <w:rPr>
                <w:color w:val="auto"/>
                <w:sz w:val="24"/>
                <w:szCs w:val="24"/>
                <w:lang w:eastAsia="sk-SK"/>
              </w:rPr>
              <w:t xml:space="preserve"> pre </w:t>
            </w:r>
            <w:r>
              <w:rPr>
                <w:color w:val="auto"/>
                <w:sz w:val="24"/>
                <w:szCs w:val="24"/>
                <w:lang w:eastAsia="sk-SK"/>
              </w:rPr>
              <w:t>4</w:t>
            </w:r>
            <w:r w:rsidRPr="008C4F35">
              <w:rPr>
                <w:color w:val="auto"/>
                <w:sz w:val="24"/>
                <w:szCs w:val="24"/>
                <w:lang w:eastAsia="sk-SK"/>
              </w:rPr>
              <w:t>. ročník A</w:t>
            </w:r>
            <w:r>
              <w:rPr>
                <w:color w:val="auto"/>
                <w:sz w:val="24"/>
                <w:szCs w:val="24"/>
                <w:lang w:eastAsia="sk-SK"/>
              </w:rPr>
              <w:t> </w:t>
            </w:r>
            <w:r w:rsidRPr="008C4F35">
              <w:rPr>
                <w:color w:val="auto"/>
                <w:sz w:val="24"/>
                <w:szCs w:val="24"/>
                <w:lang w:eastAsia="sk-SK"/>
              </w:rPr>
              <w:t>variant</w:t>
            </w:r>
            <w:r>
              <w:rPr>
                <w:color w:val="auto"/>
                <w:sz w:val="24"/>
                <w:szCs w:val="24"/>
                <w:lang w:eastAsia="sk-SK"/>
              </w:rPr>
              <w:t xml:space="preserve">, </w:t>
            </w:r>
            <w:r w:rsidRPr="008C4F35">
              <w:rPr>
                <w:color w:val="auto"/>
                <w:sz w:val="24"/>
                <w:szCs w:val="24"/>
                <w:lang w:eastAsia="sk-SK"/>
              </w:rPr>
              <w:t xml:space="preserve">Inovovaný </w:t>
            </w:r>
            <w:proofErr w:type="spellStart"/>
            <w:r w:rsidRPr="008C4F35">
              <w:rPr>
                <w:color w:val="auto"/>
                <w:sz w:val="24"/>
                <w:szCs w:val="24"/>
                <w:lang w:eastAsia="sk-SK"/>
              </w:rPr>
              <w:t>ŠkVP</w:t>
            </w:r>
            <w:proofErr w:type="spellEnd"/>
            <w:r>
              <w:rPr>
                <w:color w:val="auto"/>
                <w:sz w:val="24"/>
                <w:szCs w:val="24"/>
                <w:lang w:eastAsia="sk-SK"/>
              </w:rPr>
              <w:t>.</w:t>
            </w:r>
            <w:r w:rsidRPr="008C4F35">
              <w:rPr>
                <w:color w:val="auto"/>
                <w:sz w:val="24"/>
                <w:szCs w:val="24"/>
                <w:lang w:eastAsia="sk-SK"/>
              </w:rPr>
              <w:t xml:space="preserve"> </w:t>
            </w:r>
            <w:proofErr w:type="spellStart"/>
            <w:r w:rsidRPr="008C4F35">
              <w:rPr>
                <w:color w:val="auto"/>
                <w:sz w:val="24"/>
                <w:szCs w:val="24"/>
                <w:lang w:eastAsia="sk-SK"/>
              </w:rPr>
              <w:t>iUO</w:t>
            </w:r>
            <w:proofErr w:type="spellEnd"/>
            <w:r w:rsidRPr="008C4F35">
              <w:rPr>
                <w:color w:val="auto"/>
                <w:sz w:val="24"/>
                <w:szCs w:val="24"/>
                <w:lang w:eastAsia="sk-SK"/>
              </w:rPr>
              <w:t xml:space="preserve"> pre </w:t>
            </w:r>
            <w:r>
              <w:rPr>
                <w:color w:val="auto"/>
                <w:sz w:val="24"/>
                <w:szCs w:val="24"/>
                <w:lang w:eastAsia="sk-SK"/>
              </w:rPr>
              <w:t>4</w:t>
            </w:r>
            <w:r w:rsidRPr="008C4F35">
              <w:rPr>
                <w:color w:val="auto"/>
                <w:sz w:val="24"/>
                <w:szCs w:val="24"/>
                <w:lang w:eastAsia="sk-SK"/>
              </w:rPr>
              <w:t xml:space="preserve">. ročník </w:t>
            </w:r>
            <w:r>
              <w:rPr>
                <w:color w:val="auto"/>
                <w:sz w:val="24"/>
                <w:szCs w:val="24"/>
                <w:lang w:eastAsia="sk-SK"/>
              </w:rPr>
              <w:t>B </w:t>
            </w:r>
            <w:r w:rsidRPr="008C4F35">
              <w:rPr>
                <w:color w:val="auto"/>
                <w:sz w:val="24"/>
                <w:szCs w:val="24"/>
                <w:lang w:eastAsia="sk-SK"/>
              </w:rPr>
              <w:t>variant</w:t>
            </w: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r w:rsidR="00F76A49" w:rsidRPr="00330DA7" w:rsidTr="001846FE">
        <w:trPr>
          <w:trHeight w:val="659"/>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c>
          <w:tcPr>
            <w:tcW w:w="5526" w:type="dxa"/>
            <w:tcBorders>
              <w:top w:val="single" w:sz="4" w:space="0" w:color="auto"/>
              <w:left w:val="nil"/>
              <w:bottom w:val="single" w:sz="4" w:space="0" w:color="auto"/>
              <w:right w:val="single" w:sz="4" w:space="0" w:color="auto"/>
            </w:tcBorders>
            <w:shd w:val="clear" w:color="auto" w:fill="auto"/>
            <w:noWrap/>
            <w:vAlign w:val="center"/>
            <w:hideMark/>
          </w:tcPr>
          <w:p w:rsidR="00F76A49" w:rsidRPr="00330DA7" w:rsidRDefault="00F76A49" w:rsidP="001846FE">
            <w:pPr>
              <w:jc w:val="center"/>
              <w:rPr>
                <w:sz w:val="24"/>
                <w:szCs w:val="24"/>
                <w:lang w:eastAsia="sk-SK"/>
              </w:rPr>
            </w:pPr>
          </w:p>
        </w:tc>
      </w:tr>
    </w:tbl>
    <w:p w:rsidR="00F76A49" w:rsidRPr="00330DA7" w:rsidRDefault="00F76A49" w:rsidP="00F76A49">
      <w:pPr>
        <w:spacing w:line="360" w:lineRule="auto"/>
        <w:ind w:firstLine="708"/>
        <w:jc w:val="both"/>
        <w:rPr>
          <w:i/>
          <w:iCs/>
          <w:sz w:val="24"/>
          <w:szCs w:val="24"/>
        </w:rPr>
      </w:pPr>
    </w:p>
    <w:p w:rsidR="00F76A49" w:rsidRPr="00330DA7" w:rsidRDefault="00F76A49" w:rsidP="00F76A49">
      <w:pPr>
        <w:spacing w:line="360" w:lineRule="auto"/>
        <w:ind w:firstLine="708"/>
        <w:jc w:val="both"/>
        <w:rPr>
          <w:i/>
          <w:iCs/>
          <w:sz w:val="24"/>
          <w:szCs w:val="24"/>
        </w:rPr>
      </w:pPr>
    </w:p>
    <w:p w:rsidR="00F76A49" w:rsidRPr="00330DA7" w:rsidRDefault="00F76A49" w:rsidP="00F76A49">
      <w:pPr>
        <w:spacing w:line="360" w:lineRule="auto"/>
        <w:ind w:firstLine="708"/>
        <w:jc w:val="both"/>
        <w:rPr>
          <w:i/>
          <w:iCs/>
          <w:sz w:val="24"/>
          <w:szCs w:val="24"/>
        </w:rPr>
      </w:pPr>
    </w:p>
    <w:p w:rsidR="00F76A49" w:rsidRPr="00330DA7" w:rsidRDefault="00F76A49" w:rsidP="00F76A49">
      <w:pPr>
        <w:spacing w:line="360" w:lineRule="auto"/>
        <w:jc w:val="both"/>
        <w:rPr>
          <w:b/>
          <w:iCs/>
          <w:sz w:val="40"/>
          <w:szCs w:val="40"/>
        </w:rPr>
      </w:pPr>
      <w:bookmarkStart w:id="0" w:name="_Toc305675615"/>
      <w:r w:rsidRPr="00330DA7">
        <w:rPr>
          <w:b/>
          <w:iCs/>
          <w:sz w:val="40"/>
          <w:szCs w:val="40"/>
        </w:rPr>
        <w:lastRenderedPageBreak/>
        <w:t>Obsah</w:t>
      </w:r>
    </w:p>
    <w:p w:rsidR="00F76A49" w:rsidRPr="00330DA7" w:rsidRDefault="00F76A49" w:rsidP="00F76A49">
      <w:pPr>
        <w:spacing w:line="360" w:lineRule="auto"/>
        <w:jc w:val="both"/>
        <w:rPr>
          <w:b/>
          <w:iCs/>
          <w:sz w:val="24"/>
          <w:szCs w:val="24"/>
        </w:rPr>
      </w:pPr>
    </w:p>
    <w:p w:rsidR="00F76A49" w:rsidRPr="00D76961" w:rsidRDefault="00F76A49" w:rsidP="00A32FB1">
      <w:pPr>
        <w:pStyle w:val="Nadpis2"/>
        <w:tabs>
          <w:tab w:val="right" w:leader="dot" w:pos="8364"/>
        </w:tabs>
        <w:spacing w:line="360" w:lineRule="auto"/>
        <w:jc w:val="both"/>
        <w:rPr>
          <w:rFonts w:ascii="Times New Roman" w:hAnsi="Times New Roman" w:cs="Times New Roman"/>
          <w:i w:val="0"/>
          <w:sz w:val="24"/>
          <w:szCs w:val="24"/>
        </w:rPr>
      </w:pPr>
      <w:r w:rsidRPr="00D76961">
        <w:rPr>
          <w:rFonts w:ascii="Times New Roman" w:hAnsi="Times New Roman" w:cs="Times New Roman"/>
          <w:i w:val="0"/>
          <w:sz w:val="24"/>
          <w:szCs w:val="24"/>
        </w:rPr>
        <w:t>1.Vymedzenie vlastných cieľov a poslania výchovy a</w:t>
      </w:r>
      <w:r>
        <w:rPr>
          <w:rFonts w:ascii="Times New Roman" w:hAnsi="Times New Roman" w:cs="Times New Roman"/>
          <w:i w:val="0"/>
          <w:sz w:val="24"/>
          <w:szCs w:val="24"/>
        </w:rPr>
        <w:t> </w:t>
      </w:r>
      <w:r w:rsidRPr="00D76961">
        <w:rPr>
          <w:rFonts w:ascii="Times New Roman" w:hAnsi="Times New Roman" w:cs="Times New Roman"/>
          <w:i w:val="0"/>
          <w:sz w:val="24"/>
          <w:szCs w:val="24"/>
        </w:rPr>
        <w:t>vzdelávania</w:t>
      </w:r>
      <w:r>
        <w:rPr>
          <w:rFonts w:ascii="Times New Roman" w:hAnsi="Times New Roman" w:cs="Times New Roman"/>
          <w:i w:val="0"/>
          <w:sz w:val="24"/>
          <w:szCs w:val="24"/>
        </w:rPr>
        <w:tab/>
      </w:r>
      <w:r w:rsidR="00A32FB1">
        <w:rPr>
          <w:rFonts w:ascii="Times New Roman" w:hAnsi="Times New Roman" w:cs="Times New Roman"/>
          <w:i w:val="0"/>
          <w:sz w:val="24"/>
          <w:szCs w:val="24"/>
        </w:rPr>
        <w:t>6</w:t>
      </w:r>
    </w:p>
    <w:p w:rsidR="002A6526" w:rsidRDefault="00F76A49" w:rsidP="00A32FB1">
      <w:pPr>
        <w:tabs>
          <w:tab w:val="right" w:leader="dot" w:pos="8364"/>
        </w:tabs>
        <w:spacing w:line="360" w:lineRule="auto"/>
        <w:jc w:val="both"/>
        <w:rPr>
          <w:b/>
          <w:sz w:val="24"/>
          <w:szCs w:val="24"/>
        </w:rPr>
      </w:pPr>
      <w:r w:rsidRPr="00D76961">
        <w:rPr>
          <w:b/>
          <w:sz w:val="24"/>
          <w:szCs w:val="24"/>
        </w:rPr>
        <w:t>2. Stupeň vzdelania</w:t>
      </w:r>
      <w:r w:rsidR="002A6526">
        <w:rPr>
          <w:b/>
          <w:sz w:val="24"/>
          <w:szCs w:val="24"/>
        </w:rPr>
        <w:tab/>
      </w:r>
      <w:r w:rsidR="00A32FB1">
        <w:rPr>
          <w:b/>
          <w:sz w:val="24"/>
          <w:szCs w:val="24"/>
        </w:rPr>
        <w:t>7</w:t>
      </w:r>
    </w:p>
    <w:p w:rsidR="002A6526" w:rsidRDefault="00F76A49" w:rsidP="00A32FB1">
      <w:pPr>
        <w:tabs>
          <w:tab w:val="right" w:leader="dot" w:pos="8364"/>
        </w:tabs>
        <w:spacing w:line="360" w:lineRule="auto"/>
        <w:jc w:val="both"/>
        <w:rPr>
          <w:b/>
          <w:sz w:val="24"/>
          <w:szCs w:val="24"/>
        </w:rPr>
      </w:pPr>
      <w:r w:rsidRPr="00D76961">
        <w:rPr>
          <w:b/>
          <w:sz w:val="24"/>
          <w:szCs w:val="24"/>
        </w:rPr>
        <w:t>3. Vlastné zameranie školy</w:t>
      </w:r>
      <w:r w:rsidR="00A32FB1">
        <w:rPr>
          <w:b/>
          <w:sz w:val="24"/>
          <w:szCs w:val="24"/>
        </w:rPr>
        <w:tab/>
        <w:t>7</w:t>
      </w:r>
    </w:p>
    <w:p w:rsidR="00F76A49" w:rsidRPr="00D76961" w:rsidRDefault="002A6526" w:rsidP="00A32FB1">
      <w:pPr>
        <w:tabs>
          <w:tab w:val="right" w:leader="dot" w:pos="8364"/>
        </w:tabs>
        <w:spacing w:line="360" w:lineRule="auto"/>
        <w:ind w:firstLine="708"/>
        <w:jc w:val="both"/>
        <w:rPr>
          <w:b/>
          <w:sz w:val="24"/>
          <w:szCs w:val="24"/>
        </w:rPr>
      </w:pPr>
      <w:r>
        <w:rPr>
          <w:sz w:val="24"/>
          <w:szCs w:val="24"/>
        </w:rPr>
        <w:t xml:space="preserve">3.1 </w:t>
      </w:r>
      <w:r w:rsidRPr="009B126B">
        <w:rPr>
          <w:sz w:val="24"/>
          <w:szCs w:val="24"/>
        </w:rPr>
        <w:t>Profil a</w:t>
      </w:r>
      <w:r>
        <w:rPr>
          <w:sz w:val="24"/>
          <w:szCs w:val="24"/>
        </w:rPr>
        <w:t>bsolventa primárneho vzdelávania</w:t>
      </w:r>
      <w:r w:rsidR="00371C35" w:rsidRPr="00A32FB1">
        <w:rPr>
          <w:sz w:val="24"/>
          <w:szCs w:val="24"/>
        </w:rPr>
        <w:tab/>
      </w:r>
      <w:r w:rsidR="00D100D8">
        <w:rPr>
          <w:sz w:val="24"/>
          <w:szCs w:val="24"/>
        </w:rPr>
        <w:t>10</w:t>
      </w:r>
    </w:p>
    <w:p w:rsidR="002A6526" w:rsidRDefault="002A6526" w:rsidP="00A32FB1">
      <w:pPr>
        <w:tabs>
          <w:tab w:val="right" w:leader="dot" w:pos="8364"/>
        </w:tabs>
        <w:spacing w:line="360" w:lineRule="auto"/>
        <w:ind w:left="708" w:firstLine="568"/>
        <w:jc w:val="both"/>
        <w:rPr>
          <w:iCs/>
          <w:sz w:val="24"/>
          <w:szCs w:val="24"/>
        </w:rPr>
      </w:pPr>
      <w:r>
        <w:rPr>
          <w:sz w:val="24"/>
          <w:szCs w:val="24"/>
        </w:rPr>
        <w:t xml:space="preserve">3.1.1 </w:t>
      </w:r>
      <w:proofErr w:type="spellStart"/>
      <w:r w:rsidR="009705A6">
        <w:rPr>
          <w:sz w:val="24"/>
          <w:szCs w:val="24"/>
        </w:rPr>
        <w:t>Abslvent</w:t>
      </w:r>
      <w:proofErr w:type="spellEnd"/>
      <w:r w:rsidRPr="00371C35">
        <w:rPr>
          <w:iCs/>
          <w:sz w:val="24"/>
          <w:szCs w:val="24"/>
        </w:rPr>
        <w:t xml:space="preserve"> programu primárneho vzdelávania </w:t>
      </w:r>
    </w:p>
    <w:p w:rsidR="002A6526" w:rsidRDefault="002A6526" w:rsidP="00A32FB1">
      <w:pPr>
        <w:tabs>
          <w:tab w:val="right" w:leader="dot" w:pos="8364"/>
        </w:tabs>
        <w:spacing w:line="360" w:lineRule="auto"/>
        <w:ind w:left="708" w:firstLine="568"/>
        <w:jc w:val="both"/>
        <w:rPr>
          <w:iCs/>
          <w:sz w:val="24"/>
          <w:szCs w:val="24"/>
        </w:rPr>
      </w:pPr>
      <w:r w:rsidRPr="00371C35">
        <w:rPr>
          <w:iCs/>
          <w:sz w:val="24"/>
          <w:szCs w:val="24"/>
        </w:rPr>
        <w:t>pre žiakov s ľahkým stupňom mentálneho postihnutia</w:t>
      </w:r>
      <w:r w:rsidR="00A32FB1">
        <w:rPr>
          <w:iCs/>
          <w:sz w:val="24"/>
          <w:szCs w:val="24"/>
        </w:rPr>
        <w:t xml:space="preserve"> (A variant)</w:t>
      </w:r>
      <w:r w:rsidRPr="00371C35">
        <w:rPr>
          <w:iCs/>
          <w:sz w:val="24"/>
          <w:szCs w:val="24"/>
        </w:rPr>
        <w:t xml:space="preserve"> </w:t>
      </w:r>
      <w:r w:rsidR="00A32FB1">
        <w:rPr>
          <w:iCs/>
          <w:sz w:val="24"/>
          <w:szCs w:val="24"/>
        </w:rPr>
        <w:tab/>
      </w:r>
      <w:r w:rsidR="00D100D8">
        <w:rPr>
          <w:iCs/>
          <w:sz w:val="24"/>
          <w:szCs w:val="24"/>
        </w:rPr>
        <w:t>11</w:t>
      </w:r>
    </w:p>
    <w:p w:rsidR="00B16C44" w:rsidRDefault="00B16C44" w:rsidP="00B16C44">
      <w:pPr>
        <w:tabs>
          <w:tab w:val="right" w:leader="dot" w:pos="8364"/>
        </w:tabs>
        <w:spacing w:line="360" w:lineRule="auto"/>
        <w:ind w:left="708" w:firstLine="568"/>
        <w:jc w:val="both"/>
        <w:rPr>
          <w:iCs/>
          <w:sz w:val="24"/>
          <w:szCs w:val="24"/>
        </w:rPr>
      </w:pPr>
      <w:r>
        <w:rPr>
          <w:iCs/>
          <w:sz w:val="24"/>
          <w:szCs w:val="24"/>
        </w:rPr>
        <w:t xml:space="preserve">3.1.2 </w:t>
      </w:r>
      <w:proofErr w:type="spellStart"/>
      <w:r>
        <w:rPr>
          <w:sz w:val="24"/>
          <w:szCs w:val="24"/>
        </w:rPr>
        <w:t>Abslvent</w:t>
      </w:r>
      <w:proofErr w:type="spellEnd"/>
      <w:r w:rsidRPr="00371C35">
        <w:rPr>
          <w:iCs/>
          <w:sz w:val="24"/>
          <w:szCs w:val="24"/>
        </w:rPr>
        <w:t xml:space="preserve"> programu primárneho vzdelávania </w:t>
      </w:r>
    </w:p>
    <w:p w:rsidR="00B16C44" w:rsidRPr="00371C35" w:rsidRDefault="00B16C44" w:rsidP="00B16C44">
      <w:pPr>
        <w:tabs>
          <w:tab w:val="right" w:leader="dot" w:pos="8364"/>
        </w:tabs>
        <w:spacing w:line="360" w:lineRule="auto"/>
        <w:ind w:left="708" w:firstLine="568"/>
        <w:jc w:val="both"/>
        <w:rPr>
          <w:sz w:val="24"/>
          <w:szCs w:val="24"/>
        </w:rPr>
      </w:pPr>
      <w:r w:rsidRPr="00371C35">
        <w:rPr>
          <w:iCs/>
          <w:sz w:val="24"/>
          <w:szCs w:val="24"/>
        </w:rPr>
        <w:t>pre žiakov s</w:t>
      </w:r>
      <w:r>
        <w:rPr>
          <w:iCs/>
          <w:sz w:val="24"/>
          <w:szCs w:val="24"/>
        </w:rPr>
        <w:t>o</w:t>
      </w:r>
      <w:r w:rsidRPr="00371C35">
        <w:rPr>
          <w:iCs/>
          <w:sz w:val="24"/>
          <w:szCs w:val="24"/>
        </w:rPr>
        <w:t xml:space="preserve"> </w:t>
      </w:r>
      <w:r>
        <w:rPr>
          <w:iCs/>
          <w:sz w:val="24"/>
          <w:szCs w:val="24"/>
        </w:rPr>
        <w:t>stredným</w:t>
      </w:r>
      <w:r w:rsidRPr="00371C35">
        <w:rPr>
          <w:iCs/>
          <w:sz w:val="24"/>
          <w:szCs w:val="24"/>
        </w:rPr>
        <w:t xml:space="preserve"> stupňom mentálneho postihnutia</w:t>
      </w:r>
      <w:r>
        <w:rPr>
          <w:iCs/>
          <w:sz w:val="24"/>
          <w:szCs w:val="24"/>
        </w:rPr>
        <w:t xml:space="preserve"> (B variant)</w:t>
      </w:r>
      <w:r>
        <w:rPr>
          <w:iCs/>
          <w:sz w:val="24"/>
          <w:szCs w:val="24"/>
        </w:rPr>
        <w:tab/>
        <w:t>12</w:t>
      </w:r>
    </w:p>
    <w:p w:rsidR="00F76A49" w:rsidRDefault="00F76A49" w:rsidP="00A32FB1">
      <w:pPr>
        <w:tabs>
          <w:tab w:val="right" w:leader="dot" w:pos="8364"/>
        </w:tabs>
        <w:spacing w:line="360" w:lineRule="auto"/>
        <w:jc w:val="both"/>
        <w:rPr>
          <w:b/>
          <w:sz w:val="24"/>
          <w:szCs w:val="24"/>
        </w:rPr>
      </w:pPr>
      <w:r w:rsidRPr="00D76961">
        <w:rPr>
          <w:b/>
          <w:sz w:val="24"/>
          <w:szCs w:val="24"/>
        </w:rPr>
        <w:t>4. Dĺžka štúdia a formy výchova a</w:t>
      </w:r>
      <w:r>
        <w:rPr>
          <w:b/>
          <w:sz w:val="24"/>
          <w:szCs w:val="24"/>
        </w:rPr>
        <w:t> </w:t>
      </w:r>
      <w:r w:rsidRPr="00D76961">
        <w:rPr>
          <w:b/>
          <w:sz w:val="24"/>
          <w:szCs w:val="24"/>
        </w:rPr>
        <w:t>vzdelávania</w:t>
      </w:r>
      <w:r w:rsidR="00A32FB1">
        <w:rPr>
          <w:b/>
          <w:sz w:val="24"/>
          <w:szCs w:val="24"/>
        </w:rPr>
        <w:tab/>
        <w:t>1</w:t>
      </w:r>
      <w:r w:rsidR="00020150">
        <w:rPr>
          <w:b/>
          <w:sz w:val="24"/>
          <w:szCs w:val="24"/>
        </w:rPr>
        <w:t>3</w:t>
      </w:r>
    </w:p>
    <w:p w:rsidR="00F76A49" w:rsidRPr="001325DE" w:rsidRDefault="00A32FB1" w:rsidP="00A32FB1">
      <w:pPr>
        <w:tabs>
          <w:tab w:val="right" w:leader="dot" w:pos="8364"/>
        </w:tabs>
        <w:spacing w:line="360" w:lineRule="auto"/>
        <w:ind w:firstLine="709"/>
        <w:jc w:val="both"/>
        <w:rPr>
          <w:sz w:val="24"/>
          <w:szCs w:val="24"/>
        </w:rPr>
      </w:pPr>
      <w:r>
        <w:rPr>
          <w:sz w:val="24"/>
          <w:szCs w:val="24"/>
        </w:rPr>
        <w:t>4.1 Dĺžka</w:t>
      </w:r>
      <w:r w:rsidR="00436447">
        <w:rPr>
          <w:sz w:val="24"/>
          <w:szCs w:val="24"/>
        </w:rPr>
        <w:t xml:space="preserve"> </w:t>
      </w:r>
      <w:r w:rsidR="00F76A49" w:rsidRPr="001325DE">
        <w:rPr>
          <w:sz w:val="24"/>
          <w:szCs w:val="24"/>
        </w:rPr>
        <w:t>štúdia</w:t>
      </w:r>
      <w:r>
        <w:rPr>
          <w:sz w:val="24"/>
          <w:szCs w:val="24"/>
        </w:rPr>
        <w:tab/>
        <w:t>1</w:t>
      </w:r>
      <w:r w:rsidR="00020150">
        <w:rPr>
          <w:sz w:val="24"/>
          <w:szCs w:val="24"/>
        </w:rPr>
        <w:t>3</w:t>
      </w:r>
    </w:p>
    <w:p w:rsidR="00F76A49" w:rsidRPr="00FF23E8" w:rsidRDefault="00A32FB1" w:rsidP="00A32FB1">
      <w:pPr>
        <w:tabs>
          <w:tab w:val="right" w:leader="dot" w:pos="8364"/>
        </w:tabs>
        <w:spacing w:line="360" w:lineRule="auto"/>
        <w:ind w:firstLine="709"/>
        <w:rPr>
          <w:color w:val="FF0000"/>
          <w:sz w:val="24"/>
          <w:szCs w:val="24"/>
        </w:rPr>
      </w:pPr>
      <w:r>
        <w:rPr>
          <w:color w:val="auto"/>
          <w:sz w:val="24"/>
          <w:szCs w:val="24"/>
        </w:rPr>
        <w:t xml:space="preserve">4.2 Formy výchovy </w:t>
      </w:r>
      <w:r w:rsidR="00F76A49" w:rsidRPr="000A2C7A">
        <w:rPr>
          <w:color w:val="auto"/>
          <w:sz w:val="24"/>
          <w:szCs w:val="24"/>
        </w:rPr>
        <w:t>a</w:t>
      </w:r>
      <w:r>
        <w:rPr>
          <w:color w:val="auto"/>
          <w:sz w:val="24"/>
          <w:szCs w:val="24"/>
        </w:rPr>
        <w:t> </w:t>
      </w:r>
      <w:r w:rsidR="00F76A49" w:rsidRPr="00A32FB1">
        <w:rPr>
          <w:color w:val="auto"/>
          <w:sz w:val="24"/>
          <w:szCs w:val="24"/>
        </w:rPr>
        <w:t>vzdelávania</w:t>
      </w:r>
      <w:r w:rsidRPr="00A32FB1">
        <w:rPr>
          <w:color w:val="auto"/>
          <w:sz w:val="24"/>
          <w:szCs w:val="24"/>
        </w:rPr>
        <w:t xml:space="preserve"> </w:t>
      </w:r>
      <w:r w:rsidRPr="00A32FB1">
        <w:rPr>
          <w:color w:val="auto"/>
          <w:sz w:val="24"/>
          <w:szCs w:val="24"/>
        </w:rPr>
        <w:tab/>
        <w:t>1</w:t>
      </w:r>
      <w:r w:rsidR="00020150">
        <w:rPr>
          <w:color w:val="auto"/>
          <w:sz w:val="24"/>
          <w:szCs w:val="24"/>
        </w:rPr>
        <w:t>3</w:t>
      </w:r>
    </w:p>
    <w:p w:rsidR="00F76A49" w:rsidRPr="00866C88" w:rsidRDefault="00F76A49" w:rsidP="00A32FB1">
      <w:pPr>
        <w:tabs>
          <w:tab w:val="right" w:leader="dot" w:pos="8364"/>
        </w:tabs>
        <w:spacing w:line="360" w:lineRule="auto"/>
        <w:jc w:val="both"/>
        <w:rPr>
          <w:b/>
          <w:color w:val="auto"/>
          <w:sz w:val="24"/>
          <w:szCs w:val="24"/>
        </w:rPr>
      </w:pPr>
      <w:r w:rsidRPr="00866C88">
        <w:rPr>
          <w:b/>
          <w:color w:val="auto"/>
          <w:sz w:val="24"/>
          <w:szCs w:val="24"/>
        </w:rPr>
        <w:t xml:space="preserve">5. </w:t>
      </w:r>
      <w:r w:rsidR="00866C88" w:rsidRPr="00866C88">
        <w:rPr>
          <w:b/>
          <w:color w:val="auto"/>
          <w:sz w:val="24"/>
          <w:szCs w:val="24"/>
        </w:rPr>
        <w:t>Učebné osnovy</w:t>
      </w:r>
      <w:r w:rsidR="00A32FB1">
        <w:rPr>
          <w:b/>
          <w:color w:val="auto"/>
          <w:sz w:val="24"/>
          <w:szCs w:val="24"/>
        </w:rPr>
        <w:tab/>
        <w:t>1</w:t>
      </w:r>
      <w:r w:rsidR="00020150">
        <w:rPr>
          <w:b/>
          <w:color w:val="auto"/>
          <w:sz w:val="24"/>
          <w:szCs w:val="24"/>
        </w:rPr>
        <w:t>3</w:t>
      </w:r>
    </w:p>
    <w:p w:rsidR="0075592A" w:rsidRDefault="00F76A49" w:rsidP="00A32FB1">
      <w:pPr>
        <w:tabs>
          <w:tab w:val="right" w:leader="dot" w:pos="8364"/>
        </w:tabs>
        <w:spacing w:line="360" w:lineRule="auto"/>
        <w:ind w:firstLine="709"/>
        <w:rPr>
          <w:color w:val="auto"/>
          <w:sz w:val="24"/>
          <w:szCs w:val="24"/>
        </w:rPr>
      </w:pPr>
      <w:r w:rsidRPr="00866C88">
        <w:rPr>
          <w:color w:val="auto"/>
          <w:sz w:val="24"/>
          <w:szCs w:val="24"/>
        </w:rPr>
        <w:t xml:space="preserve">5.1 </w:t>
      </w:r>
      <w:r w:rsidR="0075592A">
        <w:rPr>
          <w:color w:val="auto"/>
          <w:sz w:val="24"/>
          <w:szCs w:val="24"/>
        </w:rPr>
        <w:t>Učebné osnovy pre žiakov s ľahkým stupňom mentálneho postihnutia</w:t>
      </w:r>
      <w:r w:rsidR="0075592A">
        <w:rPr>
          <w:color w:val="auto"/>
          <w:sz w:val="24"/>
          <w:szCs w:val="24"/>
        </w:rPr>
        <w:tab/>
        <w:t>1</w:t>
      </w:r>
      <w:r w:rsidR="00020150">
        <w:rPr>
          <w:color w:val="auto"/>
          <w:sz w:val="24"/>
          <w:szCs w:val="24"/>
        </w:rPr>
        <w:t>4</w:t>
      </w:r>
    </w:p>
    <w:p w:rsidR="0075592A" w:rsidRDefault="0075592A" w:rsidP="00A32FB1">
      <w:pPr>
        <w:tabs>
          <w:tab w:val="right" w:leader="dot" w:pos="8364"/>
        </w:tabs>
        <w:spacing w:line="360" w:lineRule="auto"/>
        <w:ind w:firstLine="709"/>
        <w:rPr>
          <w:color w:val="auto"/>
          <w:sz w:val="24"/>
          <w:szCs w:val="24"/>
        </w:rPr>
      </w:pPr>
      <w:r>
        <w:rPr>
          <w:color w:val="auto"/>
          <w:sz w:val="24"/>
          <w:szCs w:val="24"/>
        </w:rPr>
        <w:t>5.2</w:t>
      </w:r>
      <w:r w:rsidRPr="0075592A">
        <w:rPr>
          <w:color w:val="auto"/>
          <w:sz w:val="24"/>
          <w:szCs w:val="24"/>
        </w:rPr>
        <w:t xml:space="preserve"> </w:t>
      </w:r>
      <w:r>
        <w:rPr>
          <w:color w:val="auto"/>
          <w:sz w:val="24"/>
          <w:szCs w:val="24"/>
        </w:rPr>
        <w:t>Učebné osnovy pre žiakov so stredným stupňom mentálneho postihnutia</w:t>
      </w:r>
      <w:r>
        <w:rPr>
          <w:color w:val="auto"/>
          <w:sz w:val="24"/>
          <w:szCs w:val="24"/>
        </w:rPr>
        <w:tab/>
        <w:t>1</w:t>
      </w:r>
      <w:r w:rsidR="00020150">
        <w:rPr>
          <w:color w:val="auto"/>
          <w:sz w:val="24"/>
          <w:szCs w:val="24"/>
        </w:rPr>
        <w:t>5</w:t>
      </w:r>
    </w:p>
    <w:p w:rsidR="00F76A49" w:rsidRPr="009C0694" w:rsidRDefault="0075592A" w:rsidP="00A32FB1">
      <w:pPr>
        <w:tabs>
          <w:tab w:val="right" w:leader="dot" w:pos="8364"/>
        </w:tabs>
        <w:spacing w:line="360" w:lineRule="auto"/>
        <w:ind w:firstLine="709"/>
        <w:rPr>
          <w:color w:val="auto"/>
          <w:sz w:val="24"/>
          <w:szCs w:val="24"/>
        </w:rPr>
      </w:pPr>
      <w:r>
        <w:rPr>
          <w:color w:val="auto"/>
          <w:sz w:val="24"/>
          <w:szCs w:val="24"/>
        </w:rPr>
        <w:t xml:space="preserve">5.3 </w:t>
      </w:r>
      <w:r w:rsidR="00F76A49" w:rsidRPr="00866C88">
        <w:rPr>
          <w:color w:val="auto"/>
          <w:sz w:val="24"/>
          <w:szCs w:val="24"/>
        </w:rPr>
        <w:t>Vzdelávacie oblasti</w:t>
      </w:r>
      <w:r w:rsidR="002E6997" w:rsidRPr="00866C88">
        <w:rPr>
          <w:color w:val="auto"/>
          <w:sz w:val="24"/>
          <w:szCs w:val="24"/>
        </w:rPr>
        <w:tab/>
      </w:r>
      <w:r w:rsidR="00A32FB1">
        <w:rPr>
          <w:color w:val="auto"/>
          <w:sz w:val="24"/>
          <w:szCs w:val="24"/>
        </w:rPr>
        <w:t>1</w:t>
      </w:r>
      <w:r w:rsidR="00020150">
        <w:rPr>
          <w:color w:val="auto"/>
          <w:sz w:val="24"/>
          <w:szCs w:val="24"/>
        </w:rPr>
        <w:t>7</w:t>
      </w:r>
    </w:p>
    <w:p w:rsidR="002E6997" w:rsidRPr="00BA442D" w:rsidRDefault="00F76A49" w:rsidP="00A32FB1">
      <w:pPr>
        <w:tabs>
          <w:tab w:val="right" w:leader="dot" w:pos="8364"/>
        </w:tabs>
        <w:spacing w:line="360" w:lineRule="auto"/>
        <w:ind w:firstLine="709"/>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 xml:space="preserve"> Prierezové témy</w:t>
      </w:r>
      <w:r w:rsidRPr="00BA442D">
        <w:rPr>
          <w:color w:val="auto"/>
          <w:sz w:val="24"/>
          <w:szCs w:val="24"/>
        </w:rPr>
        <w:tab/>
      </w:r>
      <w:r w:rsidR="0001490F">
        <w:rPr>
          <w:color w:val="auto"/>
          <w:sz w:val="24"/>
          <w:szCs w:val="24"/>
        </w:rPr>
        <w:t>1</w:t>
      </w:r>
      <w:r w:rsidR="00020150">
        <w:rPr>
          <w:color w:val="auto"/>
          <w:sz w:val="24"/>
          <w:szCs w:val="24"/>
        </w:rPr>
        <w:t>8</w:t>
      </w:r>
    </w:p>
    <w:p w:rsidR="002E6997" w:rsidRPr="00BA442D" w:rsidRDefault="002E6997" w:rsidP="00A32FB1">
      <w:pPr>
        <w:tabs>
          <w:tab w:val="right" w:leader="dot" w:pos="8364"/>
        </w:tabs>
        <w:spacing w:line="360" w:lineRule="auto"/>
        <w:ind w:firstLine="1276"/>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.1</w:t>
      </w:r>
      <w:r w:rsidR="00BA442D" w:rsidRPr="00BA442D">
        <w:rPr>
          <w:color w:val="auto"/>
          <w:sz w:val="24"/>
          <w:szCs w:val="24"/>
        </w:rPr>
        <w:t xml:space="preserve"> Dopravná výchova - výchova k bezpečnosti v cestnej premávke</w:t>
      </w:r>
      <w:r w:rsidR="0001490F">
        <w:rPr>
          <w:color w:val="auto"/>
          <w:sz w:val="24"/>
          <w:szCs w:val="24"/>
        </w:rPr>
        <w:tab/>
        <w:t>1</w:t>
      </w:r>
      <w:r w:rsidR="00020150">
        <w:rPr>
          <w:color w:val="auto"/>
          <w:sz w:val="24"/>
          <w:szCs w:val="24"/>
        </w:rPr>
        <w:t>9</w:t>
      </w:r>
    </w:p>
    <w:p w:rsidR="002E6997" w:rsidRPr="00BA442D" w:rsidRDefault="002E6997"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.2</w:t>
      </w:r>
      <w:r w:rsidR="00BA442D" w:rsidRPr="00BA442D">
        <w:rPr>
          <w:color w:val="auto"/>
          <w:sz w:val="24"/>
          <w:szCs w:val="24"/>
        </w:rPr>
        <w:t xml:space="preserve"> Environmentálna výchova</w:t>
      </w:r>
      <w:r w:rsidR="0001490F">
        <w:rPr>
          <w:color w:val="auto"/>
          <w:sz w:val="24"/>
          <w:szCs w:val="24"/>
        </w:rPr>
        <w:tab/>
      </w:r>
      <w:r w:rsidR="00020150">
        <w:rPr>
          <w:color w:val="auto"/>
          <w:sz w:val="24"/>
          <w:szCs w:val="24"/>
        </w:rPr>
        <w:t>20</w:t>
      </w:r>
    </w:p>
    <w:p w:rsidR="002E6997" w:rsidRPr="00BA442D" w:rsidRDefault="002E6997"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.3</w:t>
      </w:r>
      <w:r w:rsidR="00BA442D" w:rsidRPr="00BA442D">
        <w:rPr>
          <w:color w:val="auto"/>
          <w:sz w:val="24"/>
          <w:szCs w:val="24"/>
        </w:rPr>
        <w:t xml:space="preserve"> Mediálna výchova</w:t>
      </w:r>
      <w:r w:rsidR="0001490F">
        <w:rPr>
          <w:color w:val="auto"/>
          <w:sz w:val="24"/>
          <w:szCs w:val="24"/>
        </w:rPr>
        <w:tab/>
      </w:r>
      <w:r w:rsidR="00020150">
        <w:rPr>
          <w:color w:val="auto"/>
          <w:sz w:val="24"/>
          <w:szCs w:val="24"/>
        </w:rPr>
        <w:t>20</w:t>
      </w:r>
    </w:p>
    <w:p w:rsidR="002E6997" w:rsidRPr="00BA442D" w:rsidRDefault="002E6997"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.4</w:t>
      </w:r>
      <w:r w:rsidR="00BA442D" w:rsidRPr="00BA442D">
        <w:rPr>
          <w:color w:val="auto"/>
          <w:sz w:val="24"/>
          <w:szCs w:val="24"/>
        </w:rPr>
        <w:t xml:space="preserve"> Ochrana života a</w:t>
      </w:r>
      <w:r w:rsidR="00A32FB1">
        <w:rPr>
          <w:color w:val="auto"/>
          <w:sz w:val="24"/>
          <w:szCs w:val="24"/>
        </w:rPr>
        <w:t> </w:t>
      </w:r>
      <w:r w:rsidR="00BA442D" w:rsidRPr="00BA442D">
        <w:rPr>
          <w:color w:val="auto"/>
          <w:sz w:val="24"/>
          <w:szCs w:val="24"/>
        </w:rPr>
        <w:t>zdravia</w:t>
      </w:r>
      <w:r w:rsidR="0001490F">
        <w:rPr>
          <w:color w:val="auto"/>
          <w:sz w:val="24"/>
          <w:szCs w:val="24"/>
        </w:rPr>
        <w:tab/>
      </w:r>
      <w:r w:rsidR="00020150">
        <w:rPr>
          <w:color w:val="auto"/>
          <w:sz w:val="24"/>
          <w:szCs w:val="24"/>
        </w:rPr>
        <w:t>21</w:t>
      </w:r>
    </w:p>
    <w:p w:rsidR="002E6997" w:rsidRPr="00BA442D" w:rsidRDefault="002E6997"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.5</w:t>
      </w:r>
      <w:r w:rsidR="00BA442D" w:rsidRPr="00BA442D">
        <w:rPr>
          <w:color w:val="auto"/>
          <w:sz w:val="24"/>
          <w:szCs w:val="24"/>
        </w:rPr>
        <w:t xml:space="preserve"> </w:t>
      </w:r>
      <w:r w:rsidR="009705A6" w:rsidRPr="00BA442D">
        <w:rPr>
          <w:color w:val="auto"/>
          <w:sz w:val="24"/>
          <w:szCs w:val="24"/>
        </w:rPr>
        <w:t xml:space="preserve">Regionálna výchova a tradičná ľudová kultúra </w:t>
      </w:r>
      <w:r w:rsidR="0001490F">
        <w:rPr>
          <w:color w:val="auto"/>
          <w:sz w:val="24"/>
          <w:szCs w:val="24"/>
        </w:rPr>
        <w:tab/>
      </w:r>
      <w:r w:rsidR="00020150">
        <w:rPr>
          <w:color w:val="auto"/>
          <w:sz w:val="24"/>
          <w:szCs w:val="24"/>
        </w:rPr>
        <w:t>22</w:t>
      </w:r>
    </w:p>
    <w:p w:rsidR="002E6997" w:rsidRPr="00BA442D" w:rsidRDefault="002E6997"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.6</w:t>
      </w:r>
      <w:r w:rsidR="00BA442D" w:rsidRPr="00BA442D">
        <w:rPr>
          <w:color w:val="auto"/>
          <w:sz w:val="24"/>
          <w:szCs w:val="24"/>
        </w:rPr>
        <w:t xml:space="preserve"> </w:t>
      </w:r>
      <w:r w:rsidR="009705A6" w:rsidRPr="00BA442D">
        <w:rPr>
          <w:color w:val="auto"/>
          <w:sz w:val="24"/>
          <w:szCs w:val="24"/>
        </w:rPr>
        <w:t xml:space="preserve">Multikultúrna výchova </w:t>
      </w:r>
      <w:r w:rsidR="00020150">
        <w:rPr>
          <w:color w:val="auto"/>
          <w:sz w:val="24"/>
          <w:szCs w:val="24"/>
        </w:rPr>
        <w:tab/>
        <w:t>22</w:t>
      </w:r>
    </w:p>
    <w:p w:rsidR="002E6997" w:rsidRPr="00BA442D" w:rsidRDefault="002E6997"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.7</w:t>
      </w:r>
      <w:r w:rsidR="00BA442D" w:rsidRPr="00BA442D">
        <w:rPr>
          <w:color w:val="auto"/>
          <w:sz w:val="24"/>
          <w:szCs w:val="24"/>
        </w:rPr>
        <w:t xml:space="preserve"> </w:t>
      </w:r>
      <w:r w:rsidR="009705A6" w:rsidRPr="00BA442D">
        <w:rPr>
          <w:color w:val="auto"/>
          <w:sz w:val="24"/>
          <w:szCs w:val="24"/>
        </w:rPr>
        <w:t>Osobnostný a sociálny rozvoj</w:t>
      </w:r>
      <w:r w:rsidR="009705A6" w:rsidRPr="00BA442D">
        <w:rPr>
          <w:color w:val="auto"/>
          <w:sz w:val="24"/>
          <w:szCs w:val="24"/>
        </w:rPr>
        <w:tab/>
      </w:r>
      <w:r w:rsidR="00020150">
        <w:rPr>
          <w:color w:val="auto"/>
          <w:sz w:val="24"/>
          <w:szCs w:val="24"/>
        </w:rPr>
        <w:t>23</w:t>
      </w:r>
    </w:p>
    <w:p w:rsidR="00F76A49" w:rsidRPr="00BA442D" w:rsidRDefault="00BA442D" w:rsidP="00A32FB1">
      <w:pPr>
        <w:tabs>
          <w:tab w:val="right" w:leader="dot" w:pos="8364"/>
        </w:tabs>
        <w:spacing w:line="360" w:lineRule="auto"/>
        <w:ind w:left="708" w:firstLine="568"/>
        <w:jc w:val="both"/>
        <w:rPr>
          <w:color w:val="auto"/>
          <w:sz w:val="24"/>
          <w:szCs w:val="24"/>
        </w:rPr>
      </w:pPr>
      <w:r w:rsidRPr="00BA442D">
        <w:rPr>
          <w:color w:val="auto"/>
          <w:sz w:val="24"/>
          <w:szCs w:val="24"/>
        </w:rPr>
        <w:t>5.</w:t>
      </w:r>
      <w:r w:rsidR="0075592A">
        <w:rPr>
          <w:color w:val="auto"/>
          <w:sz w:val="24"/>
          <w:szCs w:val="24"/>
        </w:rPr>
        <w:t>4</w:t>
      </w:r>
      <w:r w:rsidRPr="00BA442D">
        <w:rPr>
          <w:color w:val="auto"/>
          <w:sz w:val="24"/>
          <w:szCs w:val="24"/>
        </w:rPr>
        <w:t xml:space="preserve">.8 </w:t>
      </w:r>
      <w:r w:rsidR="009705A6">
        <w:rPr>
          <w:color w:val="auto"/>
          <w:sz w:val="24"/>
          <w:szCs w:val="24"/>
        </w:rPr>
        <w:t>Výchova k manželstvu a</w:t>
      </w:r>
      <w:r w:rsidR="00A32FB1">
        <w:rPr>
          <w:color w:val="auto"/>
          <w:sz w:val="24"/>
          <w:szCs w:val="24"/>
        </w:rPr>
        <w:t> </w:t>
      </w:r>
      <w:r w:rsidR="009705A6">
        <w:rPr>
          <w:color w:val="auto"/>
          <w:sz w:val="24"/>
          <w:szCs w:val="24"/>
        </w:rPr>
        <w:t>rodičovstvu</w:t>
      </w:r>
      <w:r w:rsidR="0001490F">
        <w:rPr>
          <w:color w:val="auto"/>
          <w:sz w:val="24"/>
          <w:szCs w:val="24"/>
        </w:rPr>
        <w:tab/>
      </w:r>
      <w:r w:rsidR="00020150">
        <w:rPr>
          <w:color w:val="auto"/>
          <w:sz w:val="24"/>
          <w:szCs w:val="24"/>
        </w:rPr>
        <w:t>24</w:t>
      </w:r>
    </w:p>
    <w:p w:rsidR="00F76A49" w:rsidRDefault="00BA442D" w:rsidP="00675A6F">
      <w:pPr>
        <w:tabs>
          <w:tab w:val="right" w:leader="dot" w:pos="8364"/>
        </w:tabs>
        <w:spacing w:line="360" w:lineRule="auto"/>
        <w:jc w:val="both"/>
        <w:rPr>
          <w:b/>
          <w:color w:val="auto"/>
          <w:sz w:val="24"/>
          <w:szCs w:val="24"/>
        </w:rPr>
      </w:pPr>
      <w:r w:rsidRPr="00BA442D">
        <w:rPr>
          <w:b/>
          <w:color w:val="auto"/>
          <w:sz w:val="24"/>
          <w:szCs w:val="24"/>
        </w:rPr>
        <w:t xml:space="preserve">6. </w:t>
      </w:r>
      <w:r w:rsidR="00202D2C">
        <w:rPr>
          <w:b/>
          <w:color w:val="auto"/>
          <w:sz w:val="24"/>
          <w:szCs w:val="24"/>
        </w:rPr>
        <w:t>U</w:t>
      </w:r>
      <w:r w:rsidRPr="00BA442D">
        <w:rPr>
          <w:b/>
          <w:color w:val="auto"/>
          <w:sz w:val="24"/>
          <w:szCs w:val="24"/>
        </w:rPr>
        <w:t>čebný plán</w:t>
      </w:r>
      <w:r w:rsidRPr="00BA442D">
        <w:rPr>
          <w:b/>
          <w:color w:val="auto"/>
          <w:sz w:val="24"/>
          <w:szCs w:val="24"/>
        </w:rPr>
        <w:tab/>
      </w:r>
      <w:r w:rsidR="00020150">
        <w:rPr>
          <w:b/>
          <w:color w:val="auto"/>
          <w:sz w:val="24"/>
          <w:szCs w:val="24"/>
        </w:rPr>
        <w:t>24</w:t>
      </w:r>
    </w:p>
    <w:p w:rsidR="00675A6F" w:rsidRDefault="00675A6F" w:rsidP="00675A6F">
      <w:pPr>
        <w:pStyle w:val="Default"/>
        <w:tabs>
          <w:tab w:val="right" w:leader="dot" w:pos="8364"/>
        </w:tabs>
        <w:spacing w:line="360" w:lineRule="auto"/>
        <w:ind w:firstLine="708"/>
        <w:jc w:val="both"/>
        <w:rPr>
          <w:lang w:val="sk-SK"/>
        </w:rPr>
      </w:pPr>
      <w:r>
        <w:rPr>
          <w:lang w:val="sk-SK"/>
        </w:rPr>
        <w:t>6.1 R</w:t>
      </w:r>
      <w:r w:rsidRPr="00330DA7">
        <w:rPr>
          <w:lang w:val="sk-SK"/>
        </w:rPr>
        <w:t>ámc</w:t>
      </w:r>
      <w:r>
        <w:rPr>
          <w:lang w:val="sk-SK"/>
        </w:rPr>
        <w:t>ový učebný plán</w:t>
      </w:r>
      <w:r w:rsidR="0075592A">
        <w:rPr>
          <w:lang w:val="sk-SK"/>
        </w:rPr>
        <w:t xml:space="preserve"> </w:t>
      </w:r>
      <w:proofErr w:type="spellStart"/>
      <w:r w:rsidR="0075592A">
        <w:rPr>
          <w:color w:val="auto"/>
        </w:rPr>
        <w:t>pre</w:t>
      </w:r>
      <w:proofErr w:type="spellEnd"/>
      <w:r w:rsidR="0075592A">
        <w:rPr>
          <w:color w:val="auto"/>
        </w:rPr>
        <w:t xml:space="preserve"> </w:t>
      </w:r>
      <w:proofErr w:type="spellStart"/>
      <w:r w:rsidR="0075592A">
        <w:rPr>
          <w:color w:val="auto"/>
        </w:rPr>
        <w:t>žiakov</w:t>
      </w:r>
      <w:proofErr w:type="spellEnd"/>
      <w:r w:rsidR="0075592A">
        <w:rPr>
          <w:color w:val="auto"/>
        </w:rPr>
        <w:t xml:space="preserve"> s </w:t>
      </w:r>
      <w:proofErr w:type="spellStart"/>
      <w:r w:rsidR="0075592A">
        <w:rPr>
          <w:color w:val="auto"/>
        </w:rPr>
        <w:t>ľahkým</w:t>
      </w:r>
      <w:proofErr w:type="spellEnd"/>
      <w:r w:rsidR="0075592A">
        <w:rPr>
          <w:color w:val="auto"/>
        </w:rPr>
        <w:t xml:space="preserve"> </w:t>
      </w:r>
      <w:proofErr w:type="spellStart"/>
      <w:r w:rsidR="0075592A">
        <w:rPr>
          <w:color w:val="auto"/>
        </w:rPr>
        <w:t>stupňom</w:t>
      </w:r>
      <w:proofErr w:type="spellEnd"/>
      <w:r w:rsidR="0075592A">
        <w:rPr>
          <w:color w:val="auto"/>
        </w:rPr>
        <w:t xml:space="preserve"> </w:t>
      </w:r>
      <w:proofErr w:type="spellStart"/>
      <w:r w:rsidR="0075592A">
        <w:rPr>
          <w:color w:val="auto"/>
        </w:rPr>
        <w:t>mentálneho</w:t>
      </w:r>
      <w:proofErr w:type="spellEnd"/>
      <w:r w:rsidR="0075592A">
        <w:rPr>
          <w:color w:val="auto"/>
        </w:rPr>
        <w:t xml:space="preserve"> </w:t>
      </w:r>
      <w:proofErr w:type="spellStart"/>
      <w:r w:rsidR="0075592A">
        <w:rPr>
          <w:color w:val="auto"/>
        </w:rPr>
        <w:t>postihnutia</w:t>
      </w:r>
      <w:proofErr w:type="spellEnd"/>
      <w:r>
        <w:rPr>
          <w:lang w:val="sk-SK"/>
        </w:rPr>
        <w:tab/>
      </w:r>
      <w:r w:rsidR="00020150">
        <w:rPr>
          <w:lang w:val="sk-SK"/>
        </w:rPr>
        <w:t>25</w:t>
      </w:r>
    </w:p>
    <w:p w:rsidR="0075592A" w:rsidRDefault="0075592A" w:rsidP="00675A6F">
      <w:pPr>
        <w:pStyle w:val="Default"/>
        <w:tabs>
          <w:tab w:val="right" w:leader="dot" w:pos="8364"/>
        </w:tabs>
        <w:spacing w:line="360" w:lineRule="auto"/>
        <w:ind w:firstLine="708"/>
        <w:jc w:val="both"/>
        <w:rPr>
          <w:lang w:val="sk-SK"/>
        </w:rPr>
      </w:pPr>
      <w:r>
        <w:rPr>
          <w:lang w:val="sk-SK"/>
        </w:rPr>
        <w:t>6.2 R</w:t>
      </w:r>
      <w:r w:rsidRPr="00330DA7">
        <w:rPr>
          <w:lang w:val="sk-SK"/>
        </w:rPr>
        <w:t>ámc</w:t>
      </w:r>
      <w:r>
        <w:rPr>
          <w:lang w:val="sk-SK"/>
        </w:rPr>
        <w:t xml:space="preserve">ový učebný plán </w:t>
      </w:r>
      <w:proofErr w:type="spellStart"/>
      <w:r>
        <w:rPr>
          <w:color w:val="auto"/>
        </w:rPr>
        <w:t>pre</w:t>
      </w:r>
      <w:proofErr w:type="spellEnd"/>
      <w:r>
        <w:rPr>
          <w:color w:val="auto"/>
        </w:rPr>
        <w:t xml:space="preserve"> </w:t>
      </w:r>
      <w:proofErr w:type="spellStart"/>
      <w:r>
        <w:rPr>
          <w:color w:val="auto"/>
        </w:rPr>
        <w:t>žiakov</w:t>
      </w:r>
      <w:proofErr w:type="spellEnd"/>
      <w:r>
        <w:rPr>
          <w:color w:val="auto"/>
        </w:rPr>
        <w:t xml:space="preserve"> so </w:t>
      </w:r>
      <w:proofErr w:type="spellStart"/>
      <w:r>
        <w:rPr>
          <w:color w:val="auto"/>
        </w:rPr>
        <w:t>stredným</w:t>
      </w:r>
      <w:proofErr w:type="spellEnd"/>
      <w:r>
        <w:rPr>
          <w:color w:val="auto"/>
        </w:rPr>
        <w:t xml:space="preserve"> </w:t>
      </w:r>
      <w:proofErr w:type="spellStart"/>
      <w:r>
        <w:rPr>
          <w:color w:val="auto"/>
        </w:rPr>
        <w:t>s</w:t>
      </w:r>
      <w:r w:rsidR="00020150">
        <w:rPr>
          <w:color w:val="auto"/>
        </w:rPr>
        <w:t>tupňom</w:t>
      </w:r>
      <w:proofErr w:type="spellEnd"/>
      <w:r w:rsidR="00020150">
        <w:rPr>
          <w:color w:val="auto"/>
        </w:rPr>
        <w:t xml:space="preserve"> </w:t>
      </w:r>
      <w:proofErr w:type="spellStart"/>
      <w:r w:rsidR="00020150">
        <w:rPr>
          <w:color w:val="auto"/>
        </w:rPr>
        <w:t>mentálneho</w:t>
      </w:r>
      <w:proofErr w:type="spellEnd"/>
      <w:r w:rsidR="00020150">
        <w:rPr>
          <w:color w:val="auto"/>
        </w:rPr>
        <w:t xml:space="preserve"> </w:t>
      </w:r>
      <w:proofErr w:type="spellStart"/>
      <w:r w:rsidR="00020150">
        <w:rPr>
          <w:color w:val="auto"/>
        </w:rPr>
        <w:t>postihnutia</w:t>
      </w:r>
      <w:proofErr w:type="spellEnd"/>
      <w:r w:rsidR="00020150">
        <w:rPr>
          <w:color w:val="auto"/>
        </w:rPr>
        <w:tab/>
        <w:t>27</w:t>
      </w:r>
    </w:p>
    <w:p w:rsidR="00F76A49" w:rsidRPr="00BA442D" w:rsidRDefault="00A32FB1" w:rsidP="00675A6F">
      <w:pPr>
        <w:tabs>
          <w:tab w:val="right" w:leader="dot" w:pos="8364"/>
        </w:tabs>
        <w:spacing w:line="360" w:lineRule="auto"/>
        <w:jc w:val="both"/>
        <w:rPr>
          <w:b/>
          <w:color w:val="auto"/>
          <w:sz w:val="24"/>
          <w:szCs w:val="24"/>
        </w:rPr>
      </w:pPr>
      <w:r>
        <w:rPr>
          <w:b/>
          <w:color w:val="auto"/>
          <w:sz w:val="24"/>
          <w:szCs w:val="24"/>
        </w:rPr>
        <w:lastRenderedPageBreak/>
        <w:t>7. Vyučovací jazyk</w:t>
      </w:r>
      <w:r>
        <w:rPr>
          <w:b/>
          <w:color w:val="auto"/>
          <w:sz w:val="24"/>
          <w:szCs w:val="24"/>
        </w:rPr>
        <w:tab/>
      </w:r>
      <w:r w:rsidR="000F0EAF">
        <w:rPr>
          <w:b/>
          <w:color w:val="auto"/>
          <w:sz w:val="24"/>
          <w:szCs w:val="24"/>
        </w:rPr>
        <w:t>30</w:t>
      </w:r>
    </w:p>
    <w:p w:rsidR="00F76A49" w:rsidRPr="00BA442D" w:rsidRDefault="00F76A49" w:rsidP="00675A6F">
      <w:pPr>
        <w:pStyle w:val="Nadpis2"/>
        <w:tabs>
          <w:tab w:val="right" w:leader="dot" w:pos="8364"/>
        </w:tabs>
        <w:spacing w:before="0" w:after="0" w:line="360" w:lineRule="auto"/>
        <w:jc w:val="both"/>
        <w:rPr>
          <w:rFonts w:ascii="Times New Roman" w:hAnsi="Times New Roman" w:cs="Times New Roman"/>
          <w:i w:val="0"/>
          <w:color w:val="auto"/>
          <w:sz w:val="24"/>
          <w:szCs w:val="24"/>
          <w:lang w:eastAsia="sk-SK"/>
        </w:rPr>
      </w:pPr>
      <w:r w:rsidRPr="00BA442D">
        <w:rPr>
          <w:rFonts w:ascii="Times New Roman" w:hAnsi="Times New Roman" w:cs="Times New Roman"/>
          <w:i w:val="0"/>
          <w:color w:val="auto"/>
          <w:sz w:val="24"/>
          <w:szCs w:val="24"/>
        </w:rPr>
        <w:t>8. S</w:t>
      </w:r>
      <w:r w:rsidRPr="00BA442D">
        <w:rPr>
          <w:rFonts w:ascii="Times New Roman" w:hAnsi="Times New Roman" w:cs="Times New Roman"/>
          <w:i w:val="0"/>
          <w:color w:val="auto"/>
          <w:sz w:val="24"/>
          <w:szCs w:val="24"/>
          <w:lang w:eastAsia="sk-SK"/>
        </w:rPr>
        <w:t xml:space="preserve">pôsob, podmienky ukončovania výchovy a vzdelávania a vydávanie </w:t>
      </w:r>
    </w:p>
    <w:p w:rsidR="00F76A49" w:rsidRDefault="00F76A49" w:rsidP="00675A6F">
      <w:pPr>
        <w:pStyle w:val="Nadpis2"/>
        <w:tabs>
          <w:tab w:val="right" w:leader="dot" w:pos="8364"/>
        </w:tabs>
        <w:spacing w:before="0" w:after="0" w:line="360" w:lineRule="auto"/>
        <w:jc w:val="both"/>
        <w:rPr>
          <w:rFonts w:ascii="Times New Roman" w:hAnsi="Times New Roman" w:cs="Times New Roman"/>
          <w:i w:val="0"/>
          <w:color w:val="auto"/>
          <w:sz w:val="24"/>
          <w:szCs w:val="24"/>
        </w:rPr>
      </w:pPr>
      <w:r w:rsidRPr="00BA442D">
        <w:rPr>
          <w:rFonts w:ascii="Times New Roman" w:hAnsi="Times New Roman" w:cs="Times New Roman"/>
          <w:i w:val="0"/>
          <w:color w:val="auto"/>
          <w:sz w:val="24"/>
          <w:szCs w:val="24"/>
          <w:lang w:eastAsia="sk-SK"/>
        </w:rPr>
        <w:t xml:space="preserve">    dokladu o získanom vzdelaní </w:t>
      </w:r>
      <w:r w:rsidRPr="00BA442D">
        <w:rPr>
          <w:rFonts w:ascii="Times New Roman" w:hAnsi="Times New Roman" w:cs="Times New Roman"/>
          <w:i w:val="0"/>
          <w:color w:val="auto"/>
          <w:sz w:val="24"/>
          <w:szCs w:val="24"/>
        </w:rPr>
        <w:t>žiaka</w:t>
      </w:r>
      <w:r w:rsidR="000F0EAF">
        <w:rPr>
          <w:rFonts w:ascii="Times New Roman" w:hAnsi="Times New Roman" w:cs="Times New Roman"/>
          <w:i w:val="0"/>
          <w:color w:val="auto"/>
          <w:sz w:val="24"/>
          <w:szCs w:val="24"/>
        </w:rPr>
        <w:tab/>
        <w:t>30</w:t>
      </w:r>
    </w:p>
    <w:p w:rsidR="00675A6F" w:rsidRPr="00675A6F" w:rsidRDefault="00675A6F" w:rsidP="00357B20">
      <w:pPr>
        <w:tabs>
          <w:tab w:val="right" w:leader="dot" w:pos="8364"/>
        </w:tabs>
        <w:spacing w:line="360" w:lineRule="auto"/>
        <w:ind w:firstLine="709"/>
      </w:pPr>
      <w:r w:rsidRPr="00675A6F">
        <w:rPr>
          <w:sz w:val="24"/>
          <w:szCs w:val="24"/>
        </w:rPr>
        <w:t>8.1 Organizácia prijímacieho konania</w:t>
      </w:r>
      <w:r w:rsidR="000F0EAF">
        <w:rPr>
          <w:sz w:val="24"/>
          <w:szCs w:val="24"/>
        </w:rPr>
        <w:tab/>
        <w:t>30</w:t>
      </w:r>
    </w:p>
    <w:p w:rsidR="00F76A49" w:rsidRPr="00896E35" w:rsidRDefault="00D37B6B" w:rsidP="00357B20">
      <w:pPr>
        <w:pStyle w:val="Nadpis2"/>
        <w:tabs>
          <w:tab w:val="right" w:leader="dot" w:pos="8364"/>
        </w:tabs>
        <w:spacing w:before="0" w:after="0" w:line="360" w:lineRule="auto"/>
        <w:jc w:val="both"/>
        <w:rPr>
          <w:rFonts w:ascii="Times New Roman" w:hAnsi="Times New Roman" w:cs="Times New Roman"/>
          <w:b w:val="0"/>
          <w:i w:val="0"/>
          <w:color w:val="auto"/>
          <w:sz w:val="24"/>
          <w:szCs w:val="24"/>
        </w:rPr>
      </w:pPr>
      <w:r>
        <w:rPr>
          <w:rFonts w:ascii="Times New Roman" w:hAnsi="Times New Roman" w:cs="Times New Roman"/>
          <w:i w:val="0"/>
          <w:color w:val="auto"/>
          <w:sz w:val="24"/>
          <w:szCs w:val="24"/>
        </w:rPr>
        <w:t>9</w:t>
      </w:r>
      <w:r w:rsidR="00F76A49" w:rsidRPr="00896E35">
        <w:rPr>
          <w:rFonts w:ascii="Times New Roman" w:hAnsi="Times New Roman" w:cs="Times New Roman"/>
          <w:i w:val="0"/>
          <w:color w:val="auto"/>
          <w:sz w:val="24"/>
          <w:szCs w:val="24"/>
        </w:rPr>
        <w:t>. Materiálno – tec</w:t>
      </w:r>
      <w:r w:rsidR="009976CE">
        <w:rPr>
          <w:rFonts w:ascii="Times New Roman" w:hAnsi="Times New Roman" w:cs="Times New Roman"/>
          <w:i w:val="0"/>
          <w:color w:val="auto"/>
          <w:sz w:val="24"/>
          <w:szCs w:val="24"/>
        </w:rPr>
        <w:t>hnické a priestorové podmienky</w:t>
      </w:r>
      <w:r w:rsidR="009976CE">
        <w:rPr>
          <w:rFonts w:ascii="Times New Roman" w:hAnsi="Times New Roman" w:cs="Times New Roman"/>
          <w:i w:val="0"/>
          <w:color w:val="auto"/>
          <w:sz w:val="24"/>
          <w:szCs w:val="24"/>
        </w:rPr>
        <w:tab/>
      </w:r>
      <w:r w:rsidR="000F0EAF">
        <w:rPr>
          <w:rFonts w:ascii="Times New Roman" w:hAnsi="Times New Roman" w:cs="Times New Roman"/>
          <w:i w:val="0"/>
          <w:color w:val="auto"/>
          <w:sz w:val="24"/>
          <w:szCs w:val="24"/>
        </w:rPr>
        <w:t>32</w:t>
      </w:r>
    </w:p>
    <w:p w:rsidR="00F76A49" w:rsidRPr="00896E35" w:rsidRDefault="00D37B6B" w:rsidP="00CC0FE7">
      <w:pPr>
        <w:tabs>
          <w:tab w:val="right" w:leader="dot" w:pos="8364"/>
        </w:tabs>
        <w:spacing w:line="360" w:lineRule="auto"/>
        <w:ind w:firstLine="709"/>
        <w:rPr>
          <w:color w:val="auto"/>
        </w:rPr>
      </w:pPr>
      <w:r>
        <w:rPr>
          <w:color w:val="auto"/>
          <w:sz w:val="24"/>
          <w:szCs w:val="24"/>
        </w:rPr>
        <w:t>9</w:t>
      </w:r>
      <w:r w:rsidR="00F76A49" w:rsidRPr="00896E35">
        <w:rPr>
          <w:color w:val="auto"/>
          <w:sz w:val="24"/>
          <w:szCs w:val="24"/>
        </w:rPr>
        <w:t>.</w:t>
      </w:r>
      <w:r w:rsidR="00896E35" w:rsidRPr="00896E35">
        <w:rPr>
          <w:color w:val="auto"/>
          <w:sz w:val="24"/>
          <w:szCs w:val="24"/>
        </w:rPr>
        <w:t>1</w:t>
      </w:r>
      <w:r w:rsidR="00F76A49" w:rsidRPr="00896E35">
        <w:rPr>
          <w:color w:val="auto"/>
          <w:sz w:val="24"/>
          <w:szCs w:val="24"/>
        </w:rPr>
        <w:t xml:space="preserve"> </w:t>
      </w:r>
      <w:r w:rsidR="009976CE">
        <w:rPr>
          <w:color w:val="auto"/>
          <w:sz w:val="24"/>
          <w:szCs w:val="24"/>
        </w:rPr>
        <w:t>Priestorové zabezpečenie školy</w:t>
      </w:r>
      <w:r w:rsidR="009976CE">
        <w:rPr>
          <w:color w:val="auto"/>
          <w:sz w:val="24"/>
          <w:szCs w:val="24"/>
        </w:rPr>
        <w:tab/>
      </w:r>
      <w:r w:rsidR="000F0EAF">
        <w:rPr>
          <w:color w:val="auto"/>
          <w:sz w:val="24"/>
          <w:szCs w:val="24"/>
        </w:rPr>
        <w:t>32</w:t>
      </w:r>
    </w:p>
    <w:p w:rsidR="00F76A49" w:rsidRPr="00896E35" w:rsidRDefault="00D37B6B" w:rsidP="00CC0FE7">
      <w:pPr>
        <w:pStyle w:val="Nadpis2"/>
        <w:tabs>
          <w:tab w:val="right" w:leader="dot" w:pos="8364"/>
        </w:tabs>
        <w:spacing w:before="0" w:after="0" w:line="360" w:lineRule="auto"/>
        <w:ind w:firstLine="709"/>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9</w:t>
      </w:r>
      <w:r w:rsidR="00F76A49" w:rsidRPr="00896E35">
        <w:rPr>
          <w:rFonts w:ascii="Times New Roman" w:hAnsi="Times New Roman" w:cs="Times New Roman"/>
          <w:b w:val="0"/>
          <w:i w:val="0"/>
          <w:color w:val="auto"/>
          <w:sz w:val="24"/>
          <w:szCs w:val="24"/>
        </w:rPr>
        <w:t>.</w:t>
      </w:r>
      <w:r w:rsidR="00896E35" w:rsidRPr="00896E35">
        <w:rPr>
          <w:rFonts w:ascii="Times New Roman" w:hAnsi="Times New Roman" w:cs="Times New Roman"/>
          <w:b w:val="0"/>
          <w:i w:val="0"/>
          <w:color w:val="auto"/>
          <w:sz w:val="24"/>
          <w:szCs w:val="24"/>
        </w:rPr>
        <w:t>2</w:t>
      </w:r>
      <w:r w:rsidR="00F76A49" w:rsidRPr="00896E35">
        <w:rPr>
          <w:rFonts w:ascii="Times New Roman" w:hAnsi="Times New Roman" w:cs="Times New Roman"/>
          <w:b w:val="0"/>
          <w:i w:val="0"/>
          <w:color w:val="auto"/>
          <w:sz w:val="24"/>
          <w:szCs w:val="24"/>
        </w:rPr>
        <w:t xml:space="preserve"> Škola ako životný priestor</w:t>
      </w:r>
      <w:r w:rsidR="009976CE">
        <w:rPr>
          <w:rFonts w:ascii="Times New Roman" w:hAnsi="Times New Roman" w:cs="Times New Roman"/>
          <w:b w:val="0"/>
          <w:i w:val="0"/>
          <w:color w:val="auto"/>
          <w:sz w:val="24"/>
          <w:szCs w:val="24"/>
        </w:rPr>
        <w:tab/>
      </w:r>
      <w:r w:rsidR="000F0EAF">
        <w:rPr>
          <w:rFonts w:ascii="Times New Roman" w:hAnsi="Times New Roman" w:cs="Times New Roman"/>
          <w:b w:val="0"/>
          <w:i w:val="0"/>
          <w:color w:val="auto"/>
          <w:sz w:val="24"/>
          <w:szCs w:val="24"/>
        </w:rPr>
        <w:t>33</w:t>
      </w:r>
    </w:p>
    <w:p w:rsidR="00F76A49" w:rsidRPr="008F006F" w:rsidRDefault="00F76A49" w:rsidP="00A32FB1">
      <w:pPr>
        <w:tabs>
          <w:tab w:val="right" w:leader="dot" w:pos="8364"/>
        </w:tabs>
        <w:spacing w:line="360" w:lineRule="auto"/>
        <w:jc w:val="both"/>
        <w:rPr>
          <w:color w:val="auto"/>
          <w:sz w:val="24"/>
          <w:szCs w:val="24"/>
        </w:rPr>
      </w:pPr>
      <w:r w:rsidRPr="008F006F">
        <w:rPr>
          <w:b/>
          <w:color w:val="auto"/>
          <w:sz w:val="24"/>
          <w:szCs w:val="24"/>
        </w:rPr>
        <w:t>1</w:t>
      </w:r>
      <w:r w:rsidR="00D37B6B">
        <w:rPr>
          <w:b/>
          <w:color w:val="auto"/>
          <w:sz w:val="24"/>
          <w:szCs w:val="24"/>
        </w:rPr>
        <w:t>0</w:t>
      </w:r>
      <w:r w:rsidRPr="008F006F">
        <w:rPr>
          <w:b/>
          <w:color w:val="auto"/>
          <w:sz w:val="24"/>
          <w:szCs w:val="24"/>
        </w:rPr>
        <w:t>. Vnútorný systém kontroly a hodnotenia</w:t>
      </w:r>
      <w:r w:rsidRPr="008F006F">
        <w:rPr>
          <w:b/>
          <w:color w:val="auto"/>
          <w:sz w:val="24"/>
          <w:szCs w:val="24"/>
        </w:rPr>
        <w:tab/>
      </w:r>
      <w:r w:rsidR="000F0EAF">
        <w:rPr>
          <w:b/>
          <w:color w:val="auto"/>
          <w:sz w:val="24"/>
          <w:szCs w:val="24"/>
        </w:rPr>
        <w:t>34</w:t>
      </w:r>
    </w:p>
    <w:p w:rsidR="00F76A49" w:rsidRPr="008F006F" w:rsidRDefault="00F76A49" w:rsidP="00CC0FE7">
      <w:pPr>
        <w:tabs>
          <w:tab w:val="right" w:leader="dot" w:pos="8364"/>
        </w:tabs>
        <w:spacing w:line="360" w:lineRule="auto"/>
        <w:ind w:firstLine="709"/>
        <w:jc w:val="both"/>
        <w:rPr>
          <w:color w:val="auto"/>
          <w:sz w:val="24"/>
          <w:szCs w:val="24"/>
        </w:rPr>
      </w:pPr>
      <w:r w:rsidRPr="008F006F">
        <w:rPr>
          <w:color w:val="auto"/>
          <w:sz w:val="24"/>
          <w:szCs w:val="24"/>
        </w:rPr>
        <w:t>1</w:t>
      </w:r>
      <w:r w:rsidR="00D37B6B">
        <w:rPr>
          <w:color w:val="auto"/>
          <w:sz w:val="24"/>
          <w:szCs w:val="24"/>
        </w:rPr>
        <w:t>0</w:t>
      </w:r>
      <w:r w:rsidRPr="008F006F">
        <w:rPr>
          <w:color w:val="auto"/>
          <w:sz w:val="24"/>
          <w:szCs w:val="24"/>
        </w:rPr>
        <w:t>.1 Hodnotenie vzdelá</w:t>
      </w:r>
      <w:r w:rsidR="009976CE">
        <w:rPr>
          <w:color w:val="auto"/>
          <w:sz w:val="24"/>
          <w:szCs w:val="24"/>
        </w:rPr>
        <w:t>vacích výsledkov práce žiakov</w:t>
      </w:r>
      <w:r w:rsidR="000F0EAF">
        <w:rPr>
          <w:color w:val="auto"/>
          <w:sz w:val="24"/>
          <w:szCs w:val="24"/>
        </w:rPr>
        <w:tab/>
        <w:t>34</w:t>
      </w:r>
    </w:p>
    <w:p w:rsidR="00F76A49" w:rsidRPr="008F006F" w:rsidRDefault="00F76A49" w:rsidP="00CC0FE7">
      <w:pPr>
        <w:tabs>
          <w:tab w:val="right" w:leader="dot" w:pos="8364"/>
        </w:tabs>
        <w:autoSpaceDE w:val="0"/>
        <w:spacing w:line="360" w:lineRule="auto"/>
        <w:ind w:firstLine="709"/>
        <w:jc w:val="both"/>
        <w:rPr>
          <w:rFonts w:eastAsia="TimesNewRoman"/>
          <w:bCs/>
          <w:color w:val="auto"/>
          <w:sz w:val="24"/>
          <w:szCs w:val="24"/>
        </w:rPr>
      </w:pPr>
      <w:r w:rsidRPr="008F006F">
        <w:rPr>
          <w:rFonts w:eastAsia="TimesNewRoman"/>
          <w:bCs/>
          <w:color w:val="auto"/>
          <w:sz w:val="24"/>
          <w:szCs w:val="24"/>
        </w:rPr>
        <w:t>1</w:t>
      </w:r>
      <w:r w:rsidR="00D37B6B">
        <w:rPr>
          <w:rFonts w:eastAsia="TimesNewRoman"/>
          <w:bCs/>
          <w:color w:val="auto"/>
          <w:sz w:val="24"/>
          <w:szCs w:val="24"/>
        </w:rPr>
        <w:t>0</w:t>
      </w:r>
      <w:r w:rsidRPr="008F006F">
        <w:rPr>
          <w:rFonts w:eastAsia="TimesNewRoman"/>
          <w:bCs/>
          <w:color w:val="auto"/>
          <w:sz w:val="24"/>
          <w:szCs w:val="24"/>
        </w:rPr>
        <w:t>.2 Hodnoten</w:t>
      </w:r>
      <w:r w:rsidR="009976CE">
        <w:rPr>
          <w:rFonts w:eastAsia="TimesNewRoman"/>
          <w:bCs/>
          <w:color w:val="auto"/>
          <w:sz w:val="24"/>
          <w:szCs w:val="24"/>
        </w:rPr>
        <w:t>ie pedagogického zamestnanca</w:t>
      </w:r>
      <w:r w:rsidR="0001490F">
        <w:rPr>
          <w:rFonts w:eastAsia="TimesNewRoman"/>
          <w:bCs/>
          <w:color w:val="auto"/>
          <w:sz w:val="24"/>
          <w:szCs w:val="24"/>
        </w:rPr>
        <w:tab/>
      </w:r>
      <w:r w:rsidR="000F0EAF">
        <w:rPr>
          <w:rFonts w:eastAsia="TimesNewRoman"/>
          <w:bCs/>
          <w:color w:val="auto"/>
          <w:sz w:val="24"/>
          <w:szCs w:val="24"/>
        </w:rPr>
        <w:t>36</w:t>
      </w:r>
    </w:p>
    <w:p w:rsidR="00F76A49" w:rsidRPr="008F006F" w:rsidRDefault="009976CE" w:rsidP="00CC0FE7">
      <w:pPr>
        <w:tabs>
          <w:tab w:val="right" w:leader="dot" w:pos="8364"/>
        </w:tabs>
        <w:spacing w:line="360" w:lineRule="auto"/>
        <w:ind w:firstLine="709"/>
        <w:rPr>
          <w:color w:val="auto"/>
          <w:sz w:val="24"/>
          <w:szCs w:val="24"/>
        </w:rPr>
      </w:pPr>
      <w:r>
        <w:rPr>
          <w:color w:val="auto"/>
          <w:sz w:val="24"/>
          <w:szCs w:val="24"/>
        </w:rPr>
        <w:t>1</w:t>
      </w:r>
      <w:r w:rsidR="00D37B6B">
        <w:rPr>
          <w:color w:val="auto"/>
          <w:sz w:val="24"/>
          <w:szCs w:val="24"/>
        </w:rPr>
        <w:t>0</w:t>
      </w:r>
      <w:r>
        <w:rPr>
          <w:color w:val="auto"/>
          <w:sz w:val="24"/>
          <w:szCs w:val="24"/>
        </w:rPr>
        <w:t>.3 Hodnotenie školy</w:t>
      </w:r>
      <w:r>
        <w:rPr>
          <w:color w:val="auto"/>
          <w:sz w:val="24"/>
          <w:szCs w:val="24"/>
        </w:rPr>
        <w:tab/>
      </w:r>
      <w:r w:rsidR="000F0EAF">
        <w:rPr>
          <w:color w:val="auto"/>
          <w:sz w:val="24"/>
          <w:szCs w:val="24"/>
        </w:rPr>
        <w:t>36</w:t>
      </w:r>
    </w:p>
    <w:p w:rsidR="00F76A49" w:rsidRPr="008F006F" w:rsidRDefault="00F76A49" w:rsidP="00CC0FE7">
      <w:pPr>
        <w:tabs>
          <w:tab w:val="right" w:leader="dot" w:pos="8364"/>
        </w:tabs>
        <w:spacing w:line="360" w:lineRule="auto"/>
        <w:ind w:firstLine="709"/>
        <w:rPr>
          <w:color w:val="auto"/>
        </w:rPr>
      </w:pPr>
      <w:r w:rsidRPr="008F006F">
        <w:rPr>
          <w:color w:val="auto"/>
          <w:sz w:val="24"/>
          <w:szCs w:val="24"/>
        </w:rPr>
        <w:t>1</w:t>
      </w:r>
      <w:r w:rsidR="00D37B6B">
        <w:rPr>
          <w:color w:val="auto"/>
          <w:sz w:val="24"/>
          <w:szCs w:val="24"/>
        </w:rPr>
        <w:t>0</w:t>
      </w:r>
      <w:r w:rsidR="009976CE">
        <w:rPr>
          <w:color w:val="auto"/>
          <w:sz w:val="24"/>
          <w:szCs w:val="24"/>
        </w:rPr>
        <w:t>.4 Rozpis kontrolných úloh</w:t>
      </w:r>
      <w:r w:rsidR="009976CE">
        <w:rPr>
          <w:color w:val="auto"/>
          <w:sz w:val="24"/>
          <w:szCs w:val="24"/>
        </w:rPr>
        <w:tab/>
      </w:r>
      <w:r w:rsidR="000F0EAF">
        <w:rPr>
          <w:color w:val="auto"/>
          <w:sz w:val="24"/>
          <w:szCs w:val="24"/>
        </w:rPr>
        <w:t>37</w:t>
      </w:r>
    </w:p>
    <w:p w:rsidR="00F76A49" w:rsidRPr="00116F19" w:rsidRDefault="00F76A49" w:rsidP="00A32FB1">
      <w:pPr>
        <w:tabs>
          <w:tab w:val="right" w:leader="dot" w:pos="8364"/>
        </w:tabs>
        <w:spacing w:line="360" w:lineRule="auto"/>
        <w:ind w:left="284" w:hanging="284"/>
        <w:jc w:val="both"/>
        <w:rPr>
          <w:b/>
          <w:color w:val="auto"/>
          <w:sz w:val="24"/>
          <w:szCs w:val="24"/>
        </w:rPr>
      </w:pPr>
      <w:r w:rsidRPr="00116F19">
        <w:rPr>
          <w:b/>
          <w:color w:val="auto"/>
          <w:sz w:val="24"/>
          <w:szCs w:val="24"/>
        </w:rPr>
        <w:t>1</w:t>
      </w:r>
      <w:r w:rsidR="00D37B6B">
        <w:rPr>
          <w:b/>
          <w:color w:val="auto"/>
          <w:sz w:val="24"/>
          <w:szCs w:val="24"/>
        </w:rPr>
        <w:t>1</w:t>
      </w:r>
      <w:r w:rsidRPr="00116F19">
        <w:rPr>
          <w:b/>
          <w:color w:val="auto"/>
          <w:sz w:val="24"/>
          <w:szCs w:val="24"/>
        </w:rPr>
        <w:t xml:space="preserve">. </w:t>
      </w:r>
      <w:r w:rsidR="0096488E">
        <w:rPr>
          <w:b/>
          <w:color w:val="auto"/>
          <w:sz w:val="24"/>
          <w:szCs w:val="24"/>
        </w:rPr>
        <w:t>Osobitosti a podmienky výchovy a v</w:t>
      </w:r>
      <w:r w:rsidRPr="00116F19">
        <w:rPr>
          <w:b/>
          <w:color w:val="auto"/>
          <w:sz w:val="24"/>
          <w:szCs w:val="24"/>
        </w:rPr>
        <w:t>zdelávani</w:t>
      </w:r>
      <w:r w:rsidR="0096488E">
        <w:rPr>
          <w:b/>
          <w:color w:val="auto"/>
          <w:sz w:val="24"/>
          <w:szCs w:val="24"/>
        </w:rPr>
        <w:t>a</w:t>
      </w:r>
      <w:r w:rsidRPr="00116F19">
        <w:rPr>
          <w:b/>
          <w:color w:val="auto"/>
          <w:sz w:val="24"/>
          <w:szCs w:val="24"/>
        </w:rPr>
        <w:t xml:space="preserve"> žiakov so špeciálnymi </w:t>
      </w:r>
    </w:p>
    <w:p w:rsidR="009976CE" w:rsidRDefault="0096488E" w:rsidP="00A32FB1">
      <w:pPr>
        <w:tabs>
          <w:tab w:val="right" w:leader="dot" w:pos="8364"/>
        </w:tabs>
        <w:spacing w:line="360" w:lineRule="auto"/>
        <w:ind w:left="426" w:hanging="426"/>
        <w:jc w:val="both"/>
        <w:rPr>
          <w:b/>
          <w:color w:val="auto"/>
          <w:sz w:val="24"/>
          <w:szCs w:val="24"/>
        </w:rPr>
      </w:pPr>
      <w:r>
        <w:rPr>
          <w:b/>
          <w:color w:val="auto"/>
          <w:sz w:val="24"/>
          <w:szCs w:val="24"/>
        </w:rPr>
        <w:tab/>
      </w:r>
      <w:proofErr w:type="spellStart"/>
      <w:r>
        <w:rPr>
          <w:b/>
          <w:color w:val="auto"/>
          <w:sz w:val="24"/>
          <w:szCs w:val="24"/>
        </w:rPr>
        <w:t>výchovno</w:t>
      </w:r>
      <w:proofErr w:type="spellEnd"/>
      <w:r>
        <w:rPr>
          <w:b/>
          <w:color w:val="auto"/>
          <w:sz w:val="24"/>
          <w:szCs w:val="24"/>
        </w:rPr>
        <w:t xml:space="preserve"> – vzdelávacími </w:t>
      </w:r>
      <w:r w:rsidR="009976CE">
        <w:rPr>
          <w:b/>
          <w:color w:val="auto"/>
          <w:sz w:val="24"/>
          <w:szCs w:val="24"/>
        </w:rPr>
        <w:t>potrebami</w:t>
      </w:r>
      <w:r w:rsidR="009976CE">
        <w:rPr>
          <w:b/>
          <w:color w:val="auto"/>
          <w:sz w:val="24"/>
          <w:szCs w:val="24"/>
        </w:rPr>
        <w:tab/>
      </w:r>
      <w:r w:rsidR="0001490F">
        <w:rPr>
          <w:b/>
          <w:color w:val="auto"/>
          <w:sz w:val="24"/>
          <w:szCs w:val="24"/>
        </w:rPr>
        <w:t>3</w:t>
      </w:r>
      <w:r w:rsidR="000F0EAF">
        <w:rPr>
          <w:b/>
          <w:color w:val="auto"/>
          <w:sz w:val="24"/>
          <w:szCs w:val="24"/>
        </w:rPr>
        <w:t>7</w:t>
      </w:r>
    </w:p>
    <w:p w:rsidR="00F76A49" w:rsidRPr="00116F19" w:rsidRDefault="00F76A49" w:rsidP="00CC0FE7">
      <w:pPr>
        <w:tabs>
          <w:tab w:val="right" w:leader="dot" w:pos="8364"/>
        </w:tabs>
        <w:spacing w:line="360" w:lineRule="auto"/>
        <w:ind w:firstLine="567"/>
        <w:jc w:val="both"/>
        <w:rPr>
          <w:color w:val="auto"/>
          <w:sz w:val="24"/>
          <w:szCs w:val="24"/>
        </w:rPr>
      </w:pPr>
      <w:r w:rsidRPr="00116F19">
        <w:rPr>
          <w:color w:val="auto"/>
          <w:sz w:val="24"/>
          <w:szCs w:val="24"/>
        </w:rPr>
        <w:t>1</w:t>
      </w:r>
      <w:r w:rsidR="00D37B6B">
        <w:rPr>
          <w:color w:val="auto"/>
          <w:sz w:val="24"/>
          <w:szCs w:val="24"/>
        </w:rPr>
        <w:t>1</w:t>
      </w:r>
      <w:r w:rsidRPr="00116F19">
        <w:rPr>
          <w:color w:val="auto"/>
          <w:sz w:val="24"/>
          <w:szCs w:val="24"/>
        </w:rPr>
        <w:t xml:space="preserve">.1 Ako pomáha naša škola žiakom so sociálne znevýhodneného </w:t>
      </w:r>
      <w:r w:rsidR="00116F19">
        <w:rPr>
          <w:color w:val="auto"/>
          <w:sz w:val="24"/>
          <w:szCs w:val="24"/>
        </w:rPr>
        <w:t>prostredia</w:t>
      </w:r>
      <w:r w:rsidR="00116F19">
        <w:rPr>
          <w:color w:val="auto"/>
          <w:sz w:val="24"/>
          <w:szCs w:val="24"/>
        </w:rPr>
        <w:tab/>
      </w:r>
      <w:r w:rsidR="00CC0FE7">
        <w:rPr>
          <w:color w:val="auto"/>
          <w:sz w:val="24"/>
          <w:szCs w:val="24"/>
        </w:rPr>
        <w:t>3</w:t>
      </w:r>
      <w:r w:rsidR="000F0EAF">
        <w:rPr>
          <w:color w:val="auto"/>
          <w:sz w:val="24"/>
          <w:szCs w:val="24"/>
        </w:rPr>
        <w:t>9</w:t>
      </w:r>
    </w:p>
    <w:p w:rsidR="00F76A49" w:rsidRPr="009705A6" w:rsidRDefault="009705A6" w:rsidP="00CC0FE7">
      <w:pPr>
        <w:tabs>
          <w:tab w:val="right" w:leader="dot" w:pos="8364"/>
        </w:tabs>
        <w:spacing w:line="360" w:lineRule="auto"/>
        <w:ind w:left="567"/>
        <w:rPr>
          <w:color w:val="auto"/>
          <w:sz w:val="24"/>
          <w:szCs w:val="24"/>
        </w:rPr>
      </w:pPr>
      <w:r>
        <w:rPr>
          <w:color w:val="auto"/>
          <w:sz w:val="24"/>
          <w:szCs w:val="24"/>
        </w:rPr>
        <w:t>1</w:t>
      </w:r>
      <w:r w:rsidR="00D37B6B">
        <w:rPr>
          <w:color w:val="auto"/>
          <w:sz w:val="24"/>
          <w:szCs w:val="24"/>
        </w:rPr>
        <w:t>1</w:t>
      </w:r>
      <w:r w:rsidR="00F76A49" w:rsidRPr="00116F19">
        <w:rPr>
          <w:color w:val="auto"/>
          <w:sz w:val="24"/>
          <w:szCs w:val="24"/>
        </w:rPr>
        <w:t>.</w:t>
      </w:r>
      <w:r>
        <w:rPr>
          <w:color w:val="auto"/>
          <w:sz w:val="24"/>
          <w:szCs w:val="24"/>
        </w:rPr>
        <w:t>2</w:t>
      </w:r>
      <w:r w:rsidR="00F76A49" w:rsidRPr="00116F19">
        <w:rPr>
          <w:color w:val="auto"/>
          <w:sz w:val="24"/>
          <w:szCs w:val="24"/>
        </w:rPr>
        <w:t xml:space="preserve"> Individuálny výchovno-vzdelávací program/individuálny</w:t>
      </w:r>
      <w:r>
        <w:rPr>
          <w:color w:val="auto"/>
          <w:sz w:val="24"/>
          <w:szCs w:val="24"/>
        </w:rPr>
        <w:t xml:space="preserve"> </w:t>
      </w:r>
      <w:r w:rsidR="009976CE">
        <w:rPr>
          <w:color w:val="auto"/>
          <w:sz w:val="24"/>
          <w:szCs w:val="24"/>
        </w:rPr>
        <w:t>vzdelávací program</w:t>
      </w:r>
      <w:r w:rsidR="009976CE">
        <w:rPr>
          <w:color w:val="auto"/>
          <w:sz w:val="24"/>
          <w:szCs w:val="24"/>
        </w:rPr>
        <w:tab/>
      </w:r>
      <w:r w:rsidR="000F0EAF">
        <w:rPr>
          <w:color w:val="auto"/>
          <w:sz w:val="24"/>
          <w:szCs w:val="24"/>
        </w:rPr>
        <w:t>40</w:t>
      </w:r>
      <w:r w:rsidR="00F76A49" w:rsidRPr="00116F19">
        <w:rPr>
          <w:b/>
          <w:color w:val="auto"/>
          <w:sz w:val="24"/>
          <w:szCs w:val="24"/>
        </w:rPr>
        <w:t xml:space="preserve">  </w:t>
      </w:r>
    </w:p>
    <w:p w:rsidR="00F76A49" w:rsidRPr="00116F19" w:rsidRDefault="00F76A49" w:rsidP="00CC0FE7">
      <w:pPr>
        <w:tabs>
          <w:tab w:val="right" w:leader="dot" w:pos="8364"/>
        </w:tabs>
        <w:spacing w:line="360" w:lineRule="auto"/>
        <w:ind w:left="567"/>
        <w:rPr>
          <w:color w:val="auto"/>
          <w:sz w:val="24"/>
          <w:szCs w:val="24"/>
        </w:rPr>
      </w:pPr>
      <w:r w:rsidRPr="00116F19">
        <w:rPr>
          <w:color w:val="auto"/>
          <w:sz w:val="24"/>
          <w:szCs w:val="24"/>
        </w:rPr>
        <w:t>1</w:t>
      </w:r>
      <w:r w:rsidR="00D37B6B">
        <w:rPr>
          <w:color w:val="auto"/>
          <w:sz w:val="24"/>
          <w:szCs w:val="24"/>
        </w:rPr>
        <w:t>1</w:t>
      </w:r>
      <w:r w:rsidRPr="00116F19">
        <w:rPr>
          <w:color w:val="auto"/>
          <w:sz w:val="24"/>
          <w:szCs w:val="24"/>
        </w:rPr>
        <w:t>.</w:t>
      </w:r>
      <w:r w:rsidR="009705A6">
        <w:rPr>
          <w:color w:val="auto"/>
          <w:sz w:val="24"/>
          <w:szCs w:val="24"/>
        </w:rPr>
        <w:t>3</w:t>
      </w:r>
      <w:r w:rsidRPr="00116F19">
        <w:rPr>
          <w:b/>
          <w:color w:val="auto"/>
          <w:sz w:val="24"/>
          <w:szCs w:val="24"/>
        </w:rPr>
        <w:t xml:space="preserve"> </w:t>
      </w:r>
      <w:r w:rsidRPr="00116F19">
        <w:rPr>
          <w:color w:val="auto"/>
          <w:sz w:val="24"/>
          <w:szCs w:val="24"/>
        </w:rPr>
        <w:t>Špecifiká hodnotenia vzdelávacích</w:t>
      </w:r>
      <w:r w:rsidR="00CC0FE7">
        <w:rPr>
          <w:color w:val="auto"/>
          <w:sz w:val="24"/>
          <w:szCs w:val="24"/>
        </w:rPr>
        <w:t xml:space="preserve"> výsledkov žiakov so </w:t>
      </w:r>
      <w:proofErr w:type="spellStart"/>
      <w:r w:rsidR="00CC0FE7">
        <w:rPr>
          <w:color w:val="auto"/>
          <w:sz w:val="24"/>
          <w:szCs w:val="24"/>
        </w:rPr>
        <w:t>špeciálno</w:t>
      </w:r>
      <w:proofErr w:type="spellEnd"/>
      <w:r w:rsidR="00CC0FE7">
        <w:rPr>
          <w:color w:val="auto"/>
          <w:sz w:val="24"/>
          <w:szCs w:val="24"/>
        </w:rPr>
        <w:t xml:space="preserve"> </w:t>
      </w:r>
      <w:proofErr w:type="spellStart"/>
      <w:r w:rsidRPr="00116F19">
        <w:rPr>
          <w:color w:val="auto"/>
          <w:sz w:val="24"/>
          <w:szCs w:val="24"/>
        </w:rPr>
        <w:t>vých</w:t>
      </w:r>
      <w:r w:rsidR="009976CE">
        <w:rPr>
          <w:color w:val="auto"/>
          <w:sz w:val="24"/>
          <w:szCs w:val="24"/>
        </w:rPr>
        <w:t>ovno</w:t>
      </w:r>
      <w:proofErr w:type="spellEnd"/>
      <w:r w:rsidR="009976CE">
        <w:rPr>
          <w:color w:val="auto"/>
          <w:sz w:val="24"/>
          <w:szCs w:val="24"/>
        </w:rPr>
        <w:t>–vzdelávacími potrebami</w:t>
      </w:r>
      <w:r w:rsidR="009976CE">
        <w:rPr>
          <w:color w:val="auto"/>
          <w:sz w:val="24"/>
          <w:szCs w:val="24"/>
        </w:rPr>
        <w:tab/>
      </w:r>
      <w:r w:rsidR="000F0EAF">
        <w:rPr>
          <w:color w:val="auto"/>
          <w:sz w:val="24"/>
          <w:szCs w:val="24"/>
        </w:rPr>
        <w:t>42</w:t>
      </w:r>
    </w:p>
    <w:p w:rsidR="00F76A49" w:rsidRPr="00116F19" w:rsidRDefault="00F76A49" w:rsidP="00CC0FE7">
      <w:pPr>
        <w:tabs>
          <w:tab w:val="right" w:leader="dot" w:pos="8364"/>
        </w:tabs>
        <w:spacing w:line="360" w:lineRule="auto"/>
        <w:ind w:left="567"/>
        <w:rPr>
          <w:color w:val="auto"/>
          <w:sz w:val="24"/>
          <w:szCs w:val="24"/>
        </w:rPr>
      </w:pPr>
      <w:r w:rsidRPr="00116F19">
        <w:rPr>
          <w:color w:val="auto"/>
          <w:sz w:val="24"/>
          <w:szCs w:val="24"/>
        </w:rPr>
        <w:t>1</w:t>
      </w:r>
      <w:r w:rsidR="00D37B6B">
        <w:rPr>
          <w:color w:val="auto"/>
          <w:sz w:val="24"/>
          <w:szCs w:val="24"/>
        </w:rPr>
        <w:t>1</w:t>
      </w:r>
      <w:r w:rsidRPr="00116F19">
        <w:rPr>
          <w:color w:val="auto"/>
          <w:sz w:val="24"/>
          <w:szCs w:val="24"/>
        </w:rPr>
        <w:t>.</w:t>
      </w:r>
      <w:r w:rsidR="009705A6">
        <w:rPr>
          <w:color w:val="auto"/>
          <w:sz w:val="24"/>
          <w:szCs w:val="24"/>
        </w:rPr>
        <w:t>4</w:t>
      </w:r>
      <w:r w:rsidR="00CC0FE7">
        <w:rPr>
          <w:color w:val="auto"/>
          <w:sz w:val="24"/>
          <w:szCs w:val="24"/>
        </w:rPr>
        <w:t xml:space="preserve"> </w:t>
      </w:r>
      <w:r w:rsidRPr="00116F19">
        <w:rPr>
          <w:color w:val="auto"/>
          <w:sz w:val="24"/>
          <w:szCs w:val="24"/>
        </w:rPr>
        <w:t xml:space="preserve">Odborné personálne zabezpečenie žiakov so </w:t>
      </w:r>
      <w:proofErr w:type="spellStart"/>
      <w:r w:rsidRPr="00116F19">
        <w:rPr>
          <w:color w:val="auto"/>
          <w:sz w:val="24"/>
          <w:szCs w:val="24"/>
        </w:rPr>
        <w:t>špeciálno</w:t>
      </w:r>
      <w:proofErr w:type="spellEnd"/>
      <w:r w:rsidRPr="00116F19">
        <w:rPr>
          <w:color w:val="auto"/>
          <w:sz w:val="24"/>
          <w:szCs w:val="24"/>
        </w:rPr>
        <w:t xml:space="preserve"> </w:t>
      </w:r>
      <w:proofErr w:type="spellStart"/>
      <w:r w:rsidRPr="00116F19">
        <w:rPr>
          <w:color w:val="auto"/>
          <w:sz w:val="24"/>
          <w:szCs w:val="24"/>
        </w:rPr>
        <w:t>výchovno</w:t>
      </w:r>
      <w:proofErr w:type="spellEnd"/>
      <w:r w:rsidR="009705A6">
        <w:rPr>
          <w:color w:val="auto"/>
          <w:sz w:val="24"/>
          <w:szCs w:val="24"/>
        </w:rPr>
        <w:t xml:space="preserve"> </w:t>
      </w:r>
      <w:r w:rsidRPr="00116F19">
        <w:rPr>
          <w:color w:val="auto"/>
          <w:sz w:val="24"/>
          <w:szCs w:val="24"/>
        </w:rPr>
        <w:t>–</w:t>
      </w:r>
      <w:r w:rsidR="009705A6">
        <w:rPr>
          <w:color w:val="auto"/>
          <w:sz w:val="24"/>
          <w:szCs w:val="24"/>
        </w:rPr>
        <w:t>vz</w:t>
      </w:r>
      <w:r w:rsidR="009976CE">
        <w:rPr>
          <w:color w:val="auto"/>
          <w:sz w:val="24"/>
          <w:szCs w:val="24"/>
        </w:rPr>
        <w:t>delávacími potrebami</w:t>
      </w:r>
      <w:r w:rsidR="009976CE">
        <w:rPr>
          <w:color w:val="auto"/>
          <w:sz w:val="24"/>
          <w:szCs w:val="24"/>
        </w:rPr>
        <w:tab/>
      </w:r>
      <w:r w:rsidR="000F0EAF">
        <w:rPr>
          <w:color w:val="auto"/>
          <w:sz w:val="24"/>
          <w:szCs w:val="24"/>
        </w:rPr>
        <w:t>42</w:t>
      </w:r>
    </w:p>
    <w:p w:rsidR="00F76A49" w:rsidRPr="009705A6" w:rsidRDefault="00F76A49" w:rsidP="00A32FB1">
      <w:pPr>
        <w:tabs>
          <w:tab w:val="right" w:leader="dot" w:pos="8364"/>
        </w:tabs>
        <w:spacing w:line="360" w:lineRule="auto"/>
        <w:jc w:val="both"/>
        <w:rPr>
          <w:b/>
          <w:color w:val="auto"/>
          <w:sz w:val="24"/>
          <w:szCs w:val="24"/>
        </w:rPr>
      </w:pPr>
      <w:r w:rsidRPr="009705A6">
        <w:rPr>
          <w:b/>
          <w:color w:val="auto"/>
          <w:sz w:val="24"/>
          <w:szCs w:val="24"/>
        </w:rPr>
        <w:t>Zoznam použitej lite</w:t>
      </w:r>
      <w:r w:rsidR="00CC0FE7">
        <w:rPr>
          <w:b/>
          <w:color w:val="auto"/>
          <w:sz w:val="24"/>
          <w:szCs w:val="24"/>
        </w:rPr>
        <w:t>ratúry</w:t>
      </w:r>
      <w:r w:rsidR="00CC0FE7">
        <w:rPr>
          <w:b/>
          <w:color w:val="auto"/>
          <w:sz w:val="24"/>
          <w:szCs w:val="24"/>
        </w:rPr>
        <w:tab/>
      </w:r>
      <w:r w:rsidR="000F0EAF">
        <w:rPr>
          <w:b/>
          <w:color w:val="auto"/>
          <w:sz w:val="24"/>
          <w:szCs w:val="24"/>
        </w:rPr>
        <w:t>43</w:t>
      </w:r>
    </w:p>
    <w:p w:rsidR="00CC0FE7" w:rsidRDefault="00CC0FE7" w:rsidP="00CC0FE7">
      <w:pPr>
        <w:tabs>
          <w:tab w:val="right" w:leader="dot" w:pos="8364"/>
        </w:tabs>
        <w:spacing w:line="360" w:lineRule="auto"/>
        <w:rPr>
          <w:b/>
          <w:color w:val="auto"/>
          <w:sz w:val="24"/>
          <w:szCs w:val="24"/>
        </w:rPr>
      </w:pPr>
      <w:r>
        <w:rPr>
          <w:b/>
          <w:color w:val="auto"/>
          <w:sz w:val="24"/>
          <w:szCs w:val="24"/>
        </w:rPr>
        <w:t>Prílohy</w:t>
      </w:r>
      <w:r>
        <w:rPr>
          <w:b/>
          <w:color w:val="auto"/>
          <w:sz w:val="24"/>
          <w:szCs w:val="24"/>
        </w:rPr>
        <w:tab/>
      </w:r>
      <w:r w:rsidR="000F0EAF">
        <w:rPr>
          <w:b/>
          <w:color w:val="auto"/>
          <w:sz w:val="24"/>
          <w:szCs w:val="24"/>
        </w:rPr>
        <w:t>44</w:t>
      </w:r>
    </w:p>
    <w:p w:rsidR="00F76A49" w:rsidRPr="00116F19" w:rsidRDefault="00CC0FE7" w:rsidP="00CC0FE7">
      <w:pPr>
        <w:tabs>
          <w:tab w:val="right" w:leader="dot" w:pos="8364"/>
        </w:tabs>
        <w:spacing w:line="360" w:lineRule="auto"/>
        <w:rPr>
          <w:color w:val="auto"/>
          <w:sz w:val="24"/>
          <w:szCs w:val="24"/>
        </w:rPr>
      </w:pPr>
      <w:r>
        <w:rPr>
          <w:b/>
          <w:color w:val="auto"/>
          <w:sz w:val="24"/>
          <w:szCs w:val="24"/>
        </w:rPr>
        <w:t xml:space="preserve">Príloha A </w:t>
      </w:r>
      <w:r w:rsidR="00F76A49" w:rsidRPr="00116F19">
        <w:rPr>
          <w:color w:val="auto"/>
          <w:sz w:val="24"/>
          <w:szCs w:val="24"/>
        </w:rPr>
        <w:t>Vn</w:t>
      </w:r>
      <w:r>
        <w:rPr>
          <w:color w:val="auto"/>
          <w:sz w:val="24"/>
          <w:szCs w:val="24"/>
        </w:rPr>
        <w:t xml:space="preserve">útorný systém hodnotenia žiakov </w:t>
      </w:r>
      <w:r w:rsidR="0075592A">
        <w:rPr>
          <w:color w:val="auto"/>
          <w:sz w:val="24"/>
          <w:szCs w:val="24"/>
        </w:rPr>
        <w:t>s me</w:t>
      </w:r>
      <w:r w:rsidR="00436CC4">
        <w:rPr>
          <w:color w:val="auto"/>
          <w:sz w:val="24"/>
          <w:szCs w:val="24"/>
        </w:rPr>
        <w:t>ntáln</w:t>
      </w:r>
      <w:r w:rsidR="0075592A">
        <w:rPr>
          <w:color w:val="auto"/>
          <w:sz w:val="24"/>
          <w:szCs w:val="24"/>
        </w:rPr>
        <w:t>ym</w:t>
      </w:r>
      <w:r w:rsidR="00436CC4">
        <w:rPr>
          <w:color w:val="auto"/>
          <w:sz w:val="24"/>
          <w:szCs w:val="24"/>
        </w:rPr>
        <w:t xml:space="preserve"> postihnut</w:t>
      </w:r>
      <w:r w:rsidR="0075592A">
        <w:rPr>
          <w:color w:val="auto"/>
          <w:sz w:val="24"/>
          <w:szCs w:val="24"/>
        </w:rPr>
        <w:t>ím</w:t>
      </w:r>
      <w:r>
        <w:rPr>
          <w:color w:val="auto"/>
          <w:sz w:val="24"/>
          <w:szCs w:val="24"/>
        </w:rPr>
        <w:tab/>
      </w:r>
      <w:r w:rsidR="000F0EAF">
        <w:rPr>
          <w:color w:val="auto"/>
          <w:sz w:val="24"/>
          <w:szCs w:val="24"/>
        </w:rPr>
        <w:t>45</w:t>
      </w:r>
    </w:p>
    <w:p w:rsidR="00F76A49" w:rsidRDefault="00436CC4" w:rsidP="00F030CA">
      <w:pPr>
        <w:tabs>
          <w:tab w:val="right" w:leader="dot" w:pos="8364"/>
        </w:tabs>
        <w:spacing w:line="360" w:lineRule="auto"/>
        <w:jc w:val="both"/>
        <w:rPr>
          <w:color w:val="auto"/>
          <w:sz w:val="24"/>
          <w:szCs w:val="24"/>
        </w:rPr>
      </w:pPr>
      <w:r>
        <w:rPr>
          <w:b/>
          <w:color w:val="auto"/>
          <w:sz w:val="24"/>
          <w:szCs w:val="24"/>
        </w:rPr>
        <w:t>Príloha B</w:t>
      </w:r>
      <w:r w:rsidR="00CC0FE7">
        <w:rPr>
          <w:color w:val="auto"/>
          <w:sz w:val="24"/>
          <w:szCs w:val="24"/>
        </w:rPr>
        <w:t xml:space="preserve"> </w:t>
      </w:r>
      <w:r w:rsidR="00F76A49" w:rsidRPr="00116F19">
        <w:rPr>
          <w:color w:val="auto"/>
          <w:sz w:val="24"/>
          <w:szCs w:val="24"/>
        </w:rPr>
        <w:t xml:space="preserve">Inovované učebné osnovy pre </w:t>
      </w:r>
      <w:r w:rsidR="00306E70">
        <w:rPr>
          <w:color w:val="auto"/>
          <w:sz w:val="24"/>
          <w:szCs w:val="24"/>
        </w:rPr>
        <w:t>2</w:t>
      </w:r>
      <w:r w:rsidR="00CC0FE7">
        <w:rPr>
          <w:color w:val="auto"/>
          <w:sz w:val="24"/>
          <w:szCs w:val="24"/>
        </w:rPr>
        <w:t xml:space="preserve">. ročník </w:t>
      </w:r>
      <w:r w:rsidR="00803172">
        <w:rPr>
          <w:color w:val="auto"/>
          <w:sz w:val="24"/>
          <w:szCs w:val="24"/>
        </w:rPr>
        <w:t xml:space="preserve">A variant </w:t>
      </w:r>
      <w:r w:rsidR="00CC0FE7">
        <w:rPr>
          <w:color w:val="auto"/>
          <w:sz w:val="24"/>
          <w:szCs w:val="24"/>
        </w:rPr>
        <w:t>ISCED 1 podľa jednotlivých predmetov</w:t>
      </w:r>
      <w:r w:rsidR="00CC0FE7">
        <w:rPr>
          <w:color w:val="auto"/>
          <w:sz w:val="24"/>
          <w:szCs w:val="24"/>
        </w:rPr>
        <w:tab/>
      </w:r>
      <w:r w:rsidR="000F0EAF">
        <w:rPr>
          <w:color w:val="auto"/>
          <w:sz w:val="24"/>
          <w:szCs w:val="24"/>
        </w:rPr>
        <w:t>68</w:t>
      </w:r>
    </w:p>
    <w:p w:rsidR="00645040" w:rsidRDefault="00645040" w:rsidP="00F030CA">
      <w:pPr>
        <w:tabs>
          <w:tab w:val="right" w:leader="dot" w:pos="8364"/>
        </w:tabs>
        <w:spacing w:line="360" w:lineRule="auto"/>
        <w:jc w:val="both"/>
        <w:rPr>
          <w:color w:val="auto"/>
          <w:sz w:val="24"/>
          <w:szCs w:val="24"/>
        </w:rPr>
      </w:pPr>
      <w:r>
        <w:rPr>
          <w:b/>
          <w:color w:val="auto"/>
          <w:sz w:val="24"/>
          <w:szCs w:val="24"/>
        </w:rPr>
        <w:t>Príloha C</w:t>
      </w:r>
      <w:r>
        <w:rPr>
          <w:color w:val="auto"/>
          <w:sz w:val="24"/>
          <w:szCs w:val="24"/>
        </w:rPr>
        <w:t xml:space="preserve"> </w:t>
      </w:r>
      <w:r w:rsidRPr="00116F19">
        <w:rPr>
          <w:color w:val="auto"/>
          <w:sz w:val="24"/>
          <w:szCs w:val="24"/>
        </w:rPr>
        <w:t xml:space="preserve">Inovované učebné osnovy pre </w:t>
      </w:r>
      <w:r>
        <w:rPr>
          <w:color w:val="auto"/>
          <w:sz w:val="24"/>
          <w:szCs w:val="24"/>
        </w:rPr>
        <w:t xml:space="preserve">3. ročník </w:t>
      </w:r>
      <w:r w:rsidR="00803172">
        <w:rPr>
          <w:color w:val="auto"/>
          <w:sz w:val="24"/>
          <w:szCs w:val="24"/>
        </w:rPr>
        <w:t xml:space="preserve">A variant </w:t>
      </w:r>
      <w:r>
        <w:rPr>
          <w:color w:val="auto"/>
          <w:sz w:val="24"/>
          <w:szCs w:val="24"/>
        </w:rPr>
        <w:t>ISCED 1 podľa jednotlivých predmetov</w:t>
      </w:r>
      <w:r>
        <w:rPr>
          <w:color w:val="auto"/>
          <w:sz w:val="24"/>
          <w:szCs w:val="24"/>
        </w:rPr>
        <w:tab/>
      </w:r>
      <w:r w:rsidR="000F0EAF">
        <w:rPr>
          <w:color w:val="auto"/>
          <w:sz w:val="24"/>
          <w:szCs w:val="24"/>
        </w:rPr>
        <w:t>113</w:t>
      </w:r>
    </w:p>
    <w:p w:rsidR="00803172" w:rsidRDefault="00D37B6B" w:rsidP="00F030CA">
      <w:pPr>
        <w:tabs>
          <w:tab w:val="right" w:leader="dot" w:pos="8364"/>
        </w:tabs>
        <w:spacing w:line="360" w:lineRule="auto"/>
        <w:jc w:val="both"/>
        <w:rPr>
          <w:sz w:val="24"/>
          <w:szCs w:val="24"/>
        </w:rPr>
      </w:pPr>
      <w:r w:rsidRPr="00C17DCE">
        <w:rPr>
          <w:b/>
          <w:sz w:val="24"/>
          <w:szCs w:val="24"/>
        </w:rPr>
        <w:t xml:space="preserve">Príloha </w:t>
      </w:r>
      <w:r w:rsidR="00096E98">
        <w:rPr>
          <w:b/>
          <w:sz w:val="24"/>
          <w:szCs w:val="24"/>
        </w:rPr>
        <w:t>D</w:t>
      </w:r>
      <w:r>
        <w:rPr>
          <w:sz w:val="24"/>
          <w:szCs w:val="24"/>
        </w:rPr>
        <w:t xml:space="preserve"> </w:t>
      </w:r>
      <w:r w:rsidR="00803172" w:rsidRPr="00116F19">
        <w:rPr>
          <w:color w:val="auto"/>
          <w:sz w:val="24"/>
          <w:szCs w:val="24"/>
        </w:rPr>
        <w:t xml:space="preserve">Inovované učebné osnovy pre </w:t>
      </w:r>
      <w:r w:rsidR="00803172">
        <w:rPr>
          <w:color w:val="auto"/>
          <w:sz w:val="24"/>
          <w:szCs w:val="24"/>
        </w:rPr>
        <w:t>4. ročník A variant ISCED 1 podľa jednotlivých predmetov</w:t>
      </w:r>
      <w:r w:rsidR="000F0EAF">
        <w:rPr>
          <w:sz w:val="24"/>
          <w:szCs w:val="24"/>
        </w:rPr>
        <w:tab/>
        <w:t>164</w:t>
      </w:r>
      <w:bookmarkStart w:id="1" w:name="_GoBack"/>
      <w:bookmarkEnd w:id="1"/>
    </w:p>
    <w:p w:rsidR="00803172" w:rsidRDefault="00803172" w:rsidP="00F030CA">
      <w:pPr>
        <w:tabs>
          <w:tab w:val="right" w:leader="dot" w:pos="8364"/>
        </w:tabs>
        <w:spacing w:line="360" w:lineRule="auto"/>
        <w:jc w:val="both"/>
        <w:rPr>
          <w:sz w:val="24"/>
          <w:szCs w:val="24"/>
        </w:rPr>
      </w:pPr>
      <w:r w:rsidRPr="00C17DCE">
        <w:rPr>
          <w:b/>
          <w:sz w:val="24"/>
          <w:szCs w:val="24"/>
        </w:rPr>
        <w:t xml:space="preserve">Príloha </w:t>
      </w:r>
      <w:r>
        <w:rPr>
          <w:b/>
          <w:sz w:val="24"/>
          <w:szCs w:val="24"/>
        </w:rPr>
        <w:t>E</w:t>
      </w:r>
      <w:r w:rsidRPr="00116F19">
        <w:rPr>
          <w:color w:val="auto"/>
          <w:sz w:val="24"/>
          <w:szCs w:val="24"/>
        </w:rPr>
        <w:t xml:space="preserve"> Inovované učebné osnovy pre </w:t>
      </w:r>
      <w:r>
        <w:rPr>
          <w:color w:val="auto"/>
          <w:sz w:val="24"/>
          <w:szCs w:val="24"/>
        </w:rPr>
        <w:t>4. ročník B variant ISCED 1 podľa jednotlivých predmetov</w:t>
      </w:r>
      <w:r w:rsidR="000F0EAF">
        <w:rPr>
          <w:sz w:val="24"/>
          <w:szCs w:val="24"/>
        </w:rPr>
        <w:t xml:space="preserve"> </w:t>
      </w:r>
      <w:r w:rsidR="000F0EAF">
        <w:rPr>
          <w:sz w:val="24"/>
          <w:szCs w:val="24"/>
        </w:rPr>
        <w:tab/>
        <w:t>207</w:t>
      </w:r>
    </w:p>
    <w:p w:rsidR="00D37B6B" w:rsidRDefault="00803172" w:rsidP="00F030CA">
      <w:pPr>
        <w:tabs>
          <w:tab w:val="right" w:leader="dot" w:pos="8364"/>
        </w:tabs>
        <w:spacing w:line="360" w:lineRule="auto"/>
        <w:jc w:val="both"/>
        <w:rPr>
          <w:sz w:val="24"/>
          <w:szCs w:val="24"/>
        </w:rPr>
      </w:pPr>
      <w:r>
        <w:rPr>
          <w:b/>
          <w:sz w:val="24"/>
          <w:szCs w:val="24"/>
        </w:rPr>
        <w:lastRenderedPageBreak/>
        <w:t>Príloha F</w:t>
      </w:r>
      <w:r>
        <w:rPr>
          <w:sz w:val="24"/>
          <w:szCs w:val="24"/>
        </w:rPr>
        <w:t xml:space="preserve"> </w:t>
      </w:r>
      <w:r w:rsidR="00D37B6B">
        <w:rPr>
          <w:sz w:val="24"/>
          <w:szCs w:val="24"/>
        </w:rPr>
        <w:t>Stratégia rozvoja čitateľskej gramotnosti v podmienkach ZŠ Varhaňovce</w:t>
      </w:r>
      <w:r w:rsidR="00F030CA">
        <w:rPr>
          <w:sz w:val="24"/>
          <w:szCs w:val="24"/>
        </w:rPr>
        <w:tab/>
      </w:r>
      <w:r w:rsidR="00F030CA">
        <w:rPr>
          <w:sz w:val="24"/>
          <w:szCs w:val="24"/>
        </w:rPr>
        <w:tab/>
      </w:r>
      <w:r w:rsidR="00415D4A">
        <w:rPr>
          <w:sz w:val="24"/>
          <w:szCs w:val="24"/>
        </w:rPr>
        <w:t>257</w:t>
      </w:r>
    </w:p>
    <w:p w:rsidR="00D37B6B" w:rsidRDefault="00803172" w:rsidP="00F030CA">
      <w:pPr>
        <w:tabs>
          <w:tab w:val="right" w:leader="dot" w:pos="8364"/>
        </w:tabs>
        <w:spacing w:line="360" w:lineRule="auto"/>
        <w:jc w:val="both"/>
        <w:rPr>
          <w:sz w:val="24"/>
          <w:szCs w:val="24"/>
        </w:rPr>
      </w:pPr>
      <w:r>
        <w:rPr>
          <w:b/>
          <w:sz w:val="24"/>
          <w:szCs w:val="24"/>
        </w:rPr>
        <w:t>Príloha G</w:t>
      </w:r>
      <w:r>
        <w:rPr>
          <w:sz w:val="24"/>
          <w:szCs w:val="24"/>
        </w:rPr>
        <w:t xml:space="preserve"> </w:t>
      </w:r>
      <w:r w:rsidR="00D37B6B">
        <w:rPr>
          <w:sz w:val="24"/>
          <w:szCs w:val="24"/>
        </w:rPr>
        <w:t>Národný štandard finančnej gramotnosti v podmienkach ZŠ Varhaňovce</w:t>
      </w:r>
      <w:r w:rsidR="00F030CA">
        <w:rPr>
          <w:sz w:val="24"/>
          <w:szCs w:val="24"/>
        </w:rPr>
        <w:tab/>
      </w:r>
      <w:r w:rsidR="00F030CA">
        <w:rPr>
          <w:sz w:val="24"/>
          <w:szCs w:val="24"/>
        </w:rPr>
        <w:tab/>
      </w:r>
      <w:r w:rsidR="00415D4A">
        <w:rPr>
          <w:sz w:val="24"/>
          <w:szCs w:val="24"/>
        </w:rPr>
        <w:t>264</w:t>
      </w:r>
    </w:p>
    <w:p w:rsidR="00D37B6B" w:rsidRDefault="00803172" w:rsidP="00F030CA">
      <w:pPr>
        <w:tabs>
          <w:tab w:val="right" w:leader="dot" w:pos="8364"/>
        </w:tabs>
        <w:spacing w:line="360" w:lineRule="auto"/>
        <w:jc w:val="both"/>
        <w:rPr>
          <w:sz w:val="24"/>
          <w:szCs w:val="24"/>
        </w:rPr>
      </w:pPr>
      <w:r>
        <w:rPr>
          <w:b/>
          <w:sz w:val="24"/>
          <w:szCs w:val="24"/>
        </w:rPr>
        <w:t xml:space="preserve">Príloha H </w:t>
      </w:r>
      <w:r w:rsidR="00D37B6B">
        <w:rPr>
          <w:sz w:val="24"/>
          <w:szCs w:val="24"/>
        </w:rPr>
        <w:t>Národný akčný plán prevencie obezity v podmienkach ZŠ Varhaňovce</w:t>
      </w:r>
      <w:r w:rsidR="00F030CA">
        <w:rPr>
          <w:sz w:val="24"/>
          <w:szCs w:val="24"/>
        </w:rPr>
        <w:tab/>
      </w:r>
      <w:r w:rsidR="00F030CA">
        <w:rPr>
          <w:sz w:val="24"/>
          <w:szCs w:val="24"/>
        </w:rPr>
        <w:tab/>
      </w:r>
      <w:r w:rsidR="00415D4A">
        <w:rPr>
          <w:sz w:val="24"/>
          <w:szCs w:val="24"/>
        </w:rPr>
        <w:t>276</w:t>
      </w:r>
    </w:p>
    <w:p w:rsidR="00D37B6B" w:rsidRDefault="00D37B6B" w:rsidP="00F030CA">
      <w:pPr>
        <w:tabs>
          <w:tab w:val="right" w:leader="dot" w:pos="8364"/>
        </w:tabs>
        <w:spacing w:line="360" w:lineRule="auto"/>
        <w:jc w:val="both"/>
        <w:rPr>
          <w:sz w:val="24"/>
          <w:szCs w:val="24"/>
        </w:rPr>
      </w:pPr>
      <w:r>
        <w:rPr>
          <w:sz w:val="24"/>
          <w:szCs w:val="24"/>
        </w:rPr>
        <w:t> </w:t>
      </w:r>
      <w:r w:rsidR="00803172">
        <w:rPr>
          <w:b/>
          <w:sz w:val="24"/>
          <w:szCs w:val="24"/>
        </w:rPr>
        <w:t>Príloha I</w:t>
      </w:r>
      <w:r>
        <w:rPr>
          <w:sz w:val="24"/>
          <w:szCs w:val="24"/>
        </w:rPr>
        <w:t xml:space="preserve"> </w:t>
      </w:r>
      <w:r w:rsidRPr="000B240A">
        <w:rPr>
          <w:sz w:val="24"/>
          <w:szCs w:val="24"/>
        </w:rPr>
        <w:t>Plán práce na školský rok</w:t>
      </w:r>
      <w:r>
        <w:rPr>
          <w:sz w:val="24"/>
          <w:szCs w:val="24"/>
        </w:rPr>
        <w:t xml:space="preserve"> 201</w:t>
      </w:r>
      <w:r w:rsidR="00803172">
        <w:rPr>
          <w:sz w:val="24"/>
          <w:szCs w:val="24"/>
        </w:rPr>
        <w:t>8</w:t>
      </w:r>
      <w:r>
        <w:rPr>
          <w:sz w:val="24"/>
          <w:szCs w:val="24"/>
        </w:rPr>
        <w:t>/201</w:t>
      </w:r>
      <w:r w:rsidR="00803172">
        <w:rPr>
          <w:sz w:val="24"/>
          <w:szCs w:val="24"/>
        </w:rPr>
        <w:t>9</w:t>
      </w:r>
      <w:r w:rsidR="00F030CA">
        <w:rPr>
          <w:sz w:val="24"/>
          <w:szCs w:val="24"/>
        </w:rPr>
        <w:tab/>
      </w:r>
      <w:r w:rsidR="00415D4A">
        <w:rPr>
          <w:sz w:val="24"/>
          <w:szCs w:val="24"/>
        </w:rPr>
        <w:t>281</w:t>
      </w:r>
      <w:r>
        <w:rPr>
          <w:sz w:val="24"/>
          <w:szCs w:val="24"/>
        </w:rPr>
        <w:t xml:space="preserve"> </w:t>
      </w:r>
    </w:p>
    <w:p w:rsidR="00F76A49" w:rsidRDefault="00F76A49" w:rsidP="00F76A49">
      <w:pPr>
        <w:spacing w:line="360" w:lineRule="auto"/>
        <w:ind w:left="708" w:firstLine="708"/>
        <w:jc w:val="both"/>
        <w:rPr>
          <w:sz w:val="24"/>
          <w:szCs w:val="24"/>
        </w:rPr>
      </w:pPr>
    </w:p>
    <w:p w:rsidR="00DF7D8E" w:rsidRDefault="00DF7D8E" w:rsidP="00C81B28">
      <w:pPr>
        <w:spacing w:line="360" w:lineRule="auto"/>
        <w:jc w:val="both"/>
        <w:rPr>
          <w:sz w:val="24"/>
          <w:szCs w:val="24"/>
        </w:rPr>
        <w:sectPr w:rsidR="00DF7D8E" w:rsidSect="00C81B28">
          <w:headerReference w:type="default" r:id="rId9"/>
          <w:footerReference w:type="default" r:id="rId10"/>
          <w:headerReference w:type="first" r:id="rId11"/>
          <w:footerReference w:type="first" r:id="rId12"/>
          <w:pgSz w:w="11906" w:h="16838"/>
          <w:pgMar w:top="1418" w:right="1418" w:bottom="1418" w:left="1985" w:header="709" w:footer="709" w:gutter="0"/>
          <w:cols w:space="708"/>
          <w:titlePg/>
          <w:docGrid w:linePitch="360"/>
        </w:sectPr>
      </w:pPr>
    </w:p>
    <w:bookmarkEnd w:id="0"/>
    <w:p w:rsidR="00F76A49" w:rsidRPr="0096488E" w:rsidRDefault="0096488E" w:rsidP="00C81B28">
      <w:pPr>
        <w:pStyle w:val="Nadpis2"/>
        <w:spacing w:line="360" w:lineRule="auto"/>
        <w:jc w:val="center"/>
        <w:rPr>
          <w:rFonts w:ascii="Times New Roman" w:hAnsi="Times New Roman" w:cs="Times New Roman"/>
          <w:i w:val="0"/>
          <w:sz w:val="40"/>
          <w:szCs w:val="40"/>
        </w:rPr>
      </w:pPr>
      <w:r w:rsidRPr="0096488E">
        <w:rPr>
          <w:rFonts w:ascii="Times New Roman" w:hAnsi="Times New Roman" w:cs="Times New Roman"/>
          <w:i w:val="0"/>
          <w:sz w:val="40"/>
          <w:szCs w:val="40"/>
        </w:rPr>
        <w:lastRenderedPageBreak/>
        <w:t xml:space="preserve">1. </w:t>
      </w:r>
      <w:r w:rsidR="00F76A49" w:rsidRPr="0096488E">
        <w:rPr>
          <w:rFonts w:ascii="Times New Roman" w:hAnsi="Times New Roman" w:cs="Times New Roman"/>
          <w:i w:val="0"/>
          <w:sz w:val="40"/>
          <w:szCs w:val="40"/>
        </w:rPr>
        <w:t xml:space="preserve">Vymedzenie vlastných cieľov a poslania </w:t>
      </w:r>
      <w:r w:rsidRPr="0096488E">
        <w:rPr>
          <w:rFonts w:ascii="Times New Roman" w:hAnsi="Times New Roman" w:cs="Times New Roman"/>
          <w:i w:val="0"/>
          <w:sz w:val="40"/>
          <w:szCs w:val="40"/>
        </w:rPr>
        <w:t>v</w:t>
      </w:r>
      <w:r w:rsidR="00F76A49" w:rsidRPr="0096488E">
        <w:rPr>
          <w:rFonts w:ascii="Times New Roman" w:hAnsi="Times New Roman" w:cs="Times New Roman"/>
          <w:i w:val="0"/>
          <w:sz w:val="40"/>
          <w:szCs w:val="40"/>
        </w:rPr>
        <w:t>ýchovy a vzdelávania</w:t>
      </w:r>
    </w:p>
    <w:p w:rsidR="00F76A49" w:rsidRPr="0096488E" w:rsidRDefault="00F76A49" w:rsidP="0096488E">
      <w:pPr>
        <w:spacing w:line="360" w:lineRule="auto"/>
        <w:jc w:val="both"/>
        <w:rPr>
          <w:sz w:val="40"/>
          <w:szCs w:val="40"/>
        </w:rPr>
      </w:pPr>
    </w:p>
    <w:p w:rsidR="00F76A49" w:rsidRPr="0096488E" w:rsidRDefault="00F76A49" w:rsidP="0096488E">
      <w:pPr>
        <w:spacing w:line="360" w:lineRule="auto"/>
        <w:jc w:val="both"/>
        <w:rPr>
          <w:sz w:val="24"/>
          <w:szCs w:val="24"/>
        </w:rPr>
      </w:pPr>
      <w:r w:rsidRPr="0096488E">
        <w:rPr>
          <w:sz w:val="24"/>
          <w:szCs w:val="24"/>
        </w:rPr>
        <w:tab/>
        <w:t>Hlavné ciele výchovy a vzdelávania našej školy vyplývajú zo zamerania školy, ktoré vychádzajú z požiadaviek zriaďovateľa a rodičov.</w:t>
      </w:r>
    </w:p>
    <w:p w:rsidR="008045AD" w:rsidRPr="0096488E" w:rsidRDefault="008045AD" w:rsidP="0096488E">
      <w:pPr>
        <w:spacing w:line="360" w:lineRule="auto"/>
        <w:ind w:firstLine="360"/>
        <w:jc w:val="both"/>
        <w:rPr>
          <w:sz w:val="24"/>
          <w:szCs w:val="24"/>
        </w:rPr>
      </w:pPr>
      <w:r w:rsidRPr="0096488E">
        <w:rPr>
          <w:sz w:val="24"/>
          <w:szCs w:val="24"/>
        </w:rPr>
        <w:t>Primárne vzdelávanie poskytuje východiskovú bázu pre postupné rozvíjanie kľúčových spôsobilostí žiakov ako základu všeobecného vzdelania prostredníctvom nasledujúcich cieľov:</w:t>
      </w:r>
    </w:p>
    <w:p w:rsidR="008045AD" w:rsidRPr="0096488E" w:rsidRDefault="008045AD" w:rsidP="0096488E">
      <w:pPr>
        <w:spacing w:line="360" w:lineRule="auto"/>
        <w:jc w:val="both"/>
        <w:rPr>
          <w:sz w:val="24"/>
          <w:szCs w:val="24"/>
        </w:rPr>
      </w:pPr>
    </w:p>
    <w:p w:rsidR="008045AD" w:rsidRPr="0096488E" w:rsidRDefault="008045AD" w:rsidP="008121D4">
      <w:pPr>
        <w:numPr>
          <w:ilvl w:val="0"/>
          <w:numId w:val="28"/>
        </w:numPr>
        <w:spacing w:line="360" w:lineRule="auto"/>
        <w:jc w:val="both"/>
        <w:rPr>
          <w:sz w:val="24"/>
          <w:szCs w:val="24"/>
        </w:rPr>
      </w:pPr>
      <w:r w:rsidRPr="0096488E">
        <w:rPr>
          <w:sz w:val="24"/>
          <w:szCs w:val="24"/>
        </w:rPr>
        <w:t>poskytnúť žiakom primerané možnosti skúmania ich najbližšieho kultúrneho a prírodného prostredia tak, aby získali záujem o poznávanie nového,</w:t>
      </w:r>
    </w:p>
    <w:p w:rsidR="008045AD" w:rsidRPr="0096488E" w:rsidRDefault="008045AD" w:rsidP="008121D4">
      <w:pPr>
        <w:numPr>
          <w:ilvl w:val="0"/>
          <w:numId w:val="28"/>
        </w:numPr>
        <w:spacing w:before="120" w:line="360" w:lineRule="auto"/>
        <w:jc w:val="both"/>
        <w:rPr>
          <w:sz w:val="24"/>
          <w:szCs w:val="24"/>
        </w:rPr>
      </w:pPr>
      <w:r w:rsidRPr="0096488E">
        <w:rPr>
          <w:sz w:val="24"/>
          <w:szCs w:val="24"/>
        </w:rPr>
        <w:t>rozvíjať cieľavedome, systematicky a v tvorivej atmosfére osobnosť žiaka v poznávacej, sociálnej, emocionálnej a morálnej oblasti,</w:t>
      </w:r>
    </w:p>
    <w:p w:rsidR="008045AD" w:rsidRPr="0096488E" w:rsidRDefault="008045AD" w:rsidP="008121D4">
      <w:pPr>
        <w:numPr>
          <w:ilvl w:val="0"/>
          <w:numId w:val="28"/>
        </w:numPr>
        <w:spacing w:before="120" w:line="360" w:lineRule="auto"/>
        <w:jc w:val="both"/>
        <w:rPr>
          <w:sz w:val="24"/>
          <w:szCs w:val="24"/>
        </w:rPr>
      </w:pPr>
      <w:r w:rsidRPr="0096488E">
        <w:rPr>
          <w:sz w:val="24"/>
          <w:szCs w:val="24"/>
        </w:rPr>
        <w:t>viesť žiakov k spoznávaniu svojich schopností, k využívaniu svojich možností, rozvíjať a kultivovať svoju osobnosť, osvojiť si základy spôsobilosti učiť sa učiť sa a poznávať seba samého,</w:t>
      </w:r>
    </w:p>
    <w:p w:rsidR="008045AD" w:rsidRPr="0096488E" w:rsidRDefault="008045AD" w:rsidP="008121D4">
      <w:pPr>
        <w:numPr>
          <w:ilvl w:val="0"/>
          <w:numId w:val="28"/>
        </w:numPr>
        <w:spacing w:before="120" w:line="360" w:lineRule="auto"/>
        <w:jc w:val="both"/>
        <w:rPr>
          <w:sz w:val="24"/>
          <w:szCs w:val="24"/>
        </w:rPr>
      </w:pPr>
      <w:r w:rsidRPr="0096488E">
        <w:rPr>
          <w:sz w:val="24"/>
          <w:szCs w:val="24"/>
        </w:rPr>
        <w:t>podporovať kognitívne procesy a kompetencie žiakov kriticky a tvorivo myslieť prostredníctvom získavania vlastnej poznávacej skúsenosti a aktívnym riešením problémov</w:t>
      </w:r>
    </w:p>
    <w:p w:rsidR="008045AD" w:rsidRPr="0096488E" w:rsidRDefault="008045AD" w:rsidP="008121D4">
      <w:pPr>
        <w:numPr>
          <w:ilvl w:val="0"/>
          <w:numId w:val="28"/>
        </w:numPr>
        <w:spacing w:before="120" w:line="360" w:lineRule="auto"/>
        <w:jc w:val="both"/>
        <w:rPr>
          <w:sz w:val="24"/>
          <w:szCs w:val="24"/>
        </w:rPr>
      </w:pPr>
      <w:r w:rsidRPr="0096488E">
        <w:rPr>
          <w:sz w:val="24"/>
          <w:szCs w:val="24"/>
        </w:rPr>
        <w:t>umožniť žiakom získať základné pracovné zručnosti a návyky, aby ich mohli využiť pri ďalšom vzdelávaní aj v občianskom živote,</w:t>
      </w:r>
    </w:p>
    <w:p w:rsidR="008045AD" w:rsidRPr="0096488E" w:rsidRDefault="008045AD" w:rsidP="008121D4">
      <w:pPr>
        <w:numPr>
          <w:ilvl w:val="0"/>
          <w:numId w:val="28"/>
        </w:numPr>
        <w:spacing w:before="120" w:line="360" w:lineRule="auto"/>
        <w:jc w:val="both"/>
        <w:rPr>
          <w:sz w:val="24"/>
          <w:szCs w:val="24"/>
        </w:rPr>
      </w:pPr>
      <w:r w:rsidRPr="0096488E">
        <w:rPr>
          <w:sz w:val="24"/>
          <w:szCs w:val="24"/>
        </w:rPr>
        <w:t>vyvážene rozvíjať u žiakov kompetencie dorozumievať sa a porozumieť si, hodnotiť (vyberať a rozhodovať) a iniciatívne konať,</w:t>
      </w:r>
    </w:p>
    <w:p w:rsidR="008045AD" w:rsidRPr="0096488E" w:rsidRDefault="008045AD" w:rsidP="008121D4">
      <w:pPr>
        <w:numPr>
          <w:ilvl w:val="0"/>
          <w:numId w:val="28"/>
        </w:numPr>
        <w:spacing w:before="120" w:line="360" w:lineRule="auto"/>
        <w:jc w:val="both"/>
        <w:rPr>
          <w:sz w:val="24"/>
          <w:szCs w:val="24"/>
        </w:rPr>
      </w:pPr>
      <w:r w:rsidRPr="0096488E">
        <w:rPr>
          <w:sz w:val="24"/>
          <w:szCs w:val="24"/>
        </w:rPr>
        <w:t xml:space="preserve">podporovať rozvoj </w:t>
      </w:r>
      <w:proofErr w:type="spellStart"/>
      <w:r w:rsidRPr="0096488E">
        <w:rPr>
          <w:sz w:val="24"/>
          <w:szCs w:val="24"/>
        </w:rPr>
        <w:t>intrapersonálnych</w:t>
      </w:r>
      <w:proofErr w:type="spellEnd"/>
      <w:r w:rsidRPr="0096488E">
        <w:rPr>
          <w:sz w:val="24"/>
          <w:szCs w:val="24"/>
        </w:rPr>
        <w:t xml:space="preserve"> a interpersonálnych kompetencií, najmä otvorene  vstupovať do sociálnych vzťahov, naučiť sa kooperovať v skupine, kolektíve a preberať na seba primeranú zodpovednosť, rozvíjať sociálnu vnímavosť a citlivosť k spolužiakom, učiteľom, rodičom, ďalším ľuďom a k svojmu kultúrnemu a prírodnému okoliu,</w:t>
      </w:r>
    </w:p>
    <w:p w:rsidR="008045AD" w:rsidRPr="0096488E" w:rsidRDefault="008045AD" w:rsidP="008121D4">
      <w:pPr>
        <w:numPr>
          <w:ilvl w:val="0"/>
          <w:numId w:val="28"/>
        </w:numPr>
        <w:spacing w:before="120" w:line="360" w:lineRule="auto"/>
        <w:jc w:val="both"/>
        <w:rPr>
          <w:sz w:val="24"/>
          <w:szCs w:val="24"/>
        </w:rPr>
      </w:pPr>
      <w:r w:rsidRPr="0096488E">
        <w:rPr>
          <w:sz w:val="24"/>
          <w:szCs w:val="24"/>
        </w:rPr>
        <w:lastRenderedPageBreak/>
        <w:t>viesť žiakov k tolerancii, znášanlivosti, porozumeniu a k akceptovaniu iných ľudí, ich duchovno-kultúrnych hodnôt, rovnosti pohlaví a priateľstva medzi národmi, národnostnými a etnickými skupinami, cirkvami a náboženskými spoločenstvami,</w:t>
      </w:r>
    </w:p>
    <w:p w:rsidR="007F211A" w:rsidRPr="0096488E" w:rsidRDefault="008045AD" w:rsidP="008121D4">
      <w:pPr>
        <w:numPr>
          <w:ilvl w:val="0"/>
          <w:numId w:val="28"/>
        </w:numPr>
        <w:spacing w:line="360" w:lineRule="auto"/>
        <w:jc w:val="both"/>
        <w:rPr>
          <w:sz w:val="24"/>
          <w:szCs w:val="24"/>
        </w:rPr>
      </w:pPr>
      <w:r w:rsidRPr="0096488E">
        <w:rPr>
          <w:sz w:val="24"/>
          <w:szCs w:val="24"/>
        </w:rPr>
        <w:t>naučiť žiakov uplatňovať svoje práva a súčasne plniť svoje povinnosti, niesť zodpovednosť za svoje zdravie, aktívne ho chrániť a upevňovať, chrániť životné prostredie.</w:t>
      </w:r>
    </w:p>
    <w:p w:rsidR="007F211A" w:rsidRPr="0096488E" w:rsidRDefault="007F211A" w:rsidP="0096488E">
      <w:pPr>
        <w:pStyle w:val="Odsekzoznamu"/>
        <w:autoSpaceDE w:val="0"/>
        <w:autoSpaceDN w:val="0"/>
        <w:adjustRightInd w:val="0"/>
        <w:jc w:val="both"/>
        <w:rPr>
          <w:rFonts w:eastAsiaTheme="minorHAnsi"/>
          <w:sz w:val="24"/>
          <w:szCs w:val="24"/>
          <w:lang w:eastAsia="en-US"/>
        </w:rPr>
      </w:pPr>
    </w:p>
    <w:p w:rsidR="00F76A49" w:rsidRPr="0096488E" w:rsidRDefault="0096488E" w:rsidP="008121D4">
      <w:pPr>
        <w:spacing w:line="360" w:lineRule="auto"/>
        <w:jc w:val="center"/>
        <w:rPr>
          <w:b/>
          <w:sz w:val="40"/>
          <w:szCs w:val="40"/>
        </w:rPr>
      </w:pPr>
      <w:r>
        <w:rPr>
          <w:b/>
          <w:sz w:val="40"/>
          <w:szCs w:val="40"/>
        </w:rPr>
        <w:t xml:space="preserve">2. </w:t>
      </w:r>
      <w:r w:rsidR="00F76A49" w:rsidRPr="0096488E">
        <w:rPr>
          <w:b/>
          <w:sz w:val="40"/>
          <w:szCs w:val="40"/>
        </w:rPr>
        <w:t>Stupeň vzdelania</w:t>
      </w:r>
    </w:p>
    <w:p w:rsidR="00F76A49" w:rsidRPr="0096488E" w:rsidRDefault="00F76A49" w:rsidP="0096488E">
      <w:pPr>
        <w:spacing w:line="360" w:lineRule="auto"/>
        <w:jc w:val="both"/>
        <w:rPr>
          <w:b/>
          <w:sz w:val="24"/>
          <w:szCs w:val="24"/>
        </w:rPr>
      </w:pPr>
    </w:p>
    <w:p w:rsidR="000A2C7A" w:rsidRPr="0096488E" w:rsidRDefault="00F76A49" w:rsidP="0096488E">
      <w:pPr>
        <w:autoSpaceDE w:val="0"/>
        <w:autoSpaceDN w:val="0"/>
        <w:adjustRightInd w:val="0"/>
        <w:spacing w:line="360" w:lineRule="auto"/>
        <w:jc w:val="both"/>
        <w:rPr>
          <w:sz w:val="24"/>
          <w:szCs w:val="24"/>
        </w:rPr>
      </w:pPr>
      <w:r w:rsidRPr="0096488E">
        <w:rPr>
          <w:sz w:val="24"/>
          <w:szCs w:val="24"/>
        </w:rPr>
        <w:tab/>
      </w:r>
      <w:r w:rsidR="003353ED" w:rsidRPr="0096488E">
        <w:rPr>
          <w:sz w:val="24"/>
          <w:szCs w:val="24"/>
        </w:rPr>
        <w:t>Primárne vzdelanie získa žiak absolvovaním vzdelávacieho programu pre žiakov s mentálnym postihnutím, dokladom o získanom stupni vzdelania je vysvedčenie s doložkou.</w:t>
      </w:r>
      <w:r w:rsidR="000A2C7A" w:rsidRPr="0096488E">
        <w:rPr>
          <w:sz w:val="24"/>
          <w:szCs w:val="24"/>
        </w:rPr>
        <w:tab/>
      </w:r>
    </w:p>
    <w:p w:rsidR="00F76A49" w:rsidRPr="0096488E" w:rsidRDefault="00F76A49" w:rsidP="0096488E">
      <w:pPr>
        <w:spacing w:line="360" w:lineRule="auto"/>
        <w:jc w:val="both"/>
        <w:rPr>
          <w:sz w:val="24"/>
          <w:szCs w:val="24"/>
        </w:rPr>
      </w:pPr>
    </w:p>
    <w:p w:rsidR="00F76A49" w:rsidRPr="0096488E" w:rsidRDefault="0096488E" w:rsidP="008121D4">
      <w:pPr>
        <w:spacing w:line="360" w:lineRule="auto"/>
        <w:jc w:val="center"/>
        <w:rPr>
          <w:sz w:val="40"/>
          <w:szCs w:val="40"/>
        </w:rPr>
      </w:pPr>
      <w:r>
        <w:rPr>
          <w:b/>
          <w:sz w:val="40"/>
          <w:szCs w:val="40"/>
        </w:rPr>
        <w:t xml:space="preserve">3. </w:t>
      </w:r>
      <w:r w:rsidR="00F76A49" w:rsidRPr="0096488E">
        <w:rPr>
          <w:b/>
          <w:sz w:val="40"/>
          <w:szCs w:val="40"/>
        </w:rPr>
        <w:t>Vlastné zameranie školy</w:t>
      </w:r>
    </w:p>
    <w:p w:rsidR="00F76A49" w:rsidRPr="0096488E" w:rsidRDefault="00F76A49" w:rsidP="0096488E">
      <w:pPr>
        <w:spacing w:line="360" w:lineRule="auto"/>
        <w:ind w:left="360"/>
        <w:jc w:val="both"/>
        <w:rPr>
          <w:b/>
          <w:sz w:val="24"/>
          <w:szCs w:val="24"/>
        </w:rPr>
      </w:pPr>
    </w:p>
    <w:p w:rsidR="00F76A49" w:rsidRPr="0096488E" w:rsidRDefault="00F76A49" w:rsidP="0096488E">
      <w:pPr>
        <w:pStyle w:val="Odsekzoznamu"/>
        <w:spacing w:line="360" w:lineRule="auto"/>
        <w:ind w:left="0"/>
        <w:jc w:val="both"/>
        <w:rPr>
          <w:sz w:val="24"/>
          <w:szCs w:val="24"/>
        </w:rPr>
      </w:pPr>
      <w:r w:rsidRPr="0096488E">
        <w:rPr>
          <w:sz w:val="24"/>
          <w:szCs w:val="24"/>
        </w:rPr>
        <w:tab/>
        <w:t>Veľkú časť žiakov našej školy tvoria žiaci zo sociálne znevýhodneného prostredia, preto výchovno-vzdelávacia činnosť na škole je náročná a vyžaduje si dobre pripravených, kvalifikovaných pracovníkov, ktorí sa musia naďalej vzdelávať a nachádzať vhodné inovatívne metódy a formy práce, aby aj žiaci vyžadujúci si osobitnú starostlivosť boli v škole úspešní.</w:t>
      </w:r>
    </w:p>
    <w:p w:rsidR="00F76A49" w:rsidRPr="0096488E" w:rsidRDefault="00F76A49" w:rsidP="0096488E">
      <w:pPr>
        <w:pStyle w:val="Odsekzoznamu"/>
        <w:spacing w:line="360" w:lineRule="auto"/>
        <w:ind w:left="0"/>
        <w:jc w:val="both"/>
        <w:rPr>
          <w:bCs/>
          <w:sz w:val="24"/>
          <w:szCs w:val="24"/>
          <w:lang w:val="en-US"/>
        </w:rPr>
      </w:pPr>
      <w:r w:rsidRPr="0096488E">
        <w:rPr>
          <w:sz w:val="24"/>
          <w:szCs w:val="24"/>
        </w:rPr>
        <w:tab/>
        <w:t xml:space="preserve">Našu prácu brzdia nielen nie len veľké medzery v sociálnom správaní, ale najmä jazyková bariéra. Keďže sú to žiaci s rečovou bariérou, veľký dôraz kladieme na uvedomelé čítanie, tvorivú komunikáciu a rozvíjanie slovnej zásoby. A preto sme vo vyučovacom predmete </w:t>
      </w:r>
      <w:r w:rsidRPr="0096488E">
        <w:rPr>
          <w:bCs/>
          <w:sz w:val="24"/>
          <w:szCs w:val="24"/>
        </w:rPr>
        <w:t>slovenský jazyk</w:t>
      </w:r>
      <w:r w:rsidRPr="0096488E">
        <w:rPr>
          <w:bCs/>
          <w:sz w:val="24"/>
          <w:szCs w:val="24"/>
          <w:lang w:val="en-US"/>
        </w:rPr>
        <w:t xml:space="preserve"> a</w:t>
      </w:r>
      <w:r w:rsidRPr="0096488E">
        <w:rPr>
          <w:bCs/>
          <w:sz w:val="24"/>
          <w:szCs w:val="24"/>
        </w:rPr>
        <w:t xml:space="preserve"> literatúra pristúpili</w:t>
      </w:r>
      <w:r w:rsidRPr="0096488E">
        <w:rPr>
          <w:bCs/>
          <w:sz w:val="24"/>
          <w:szCs w:val="24"/>
          <w:lang w:val="en-US"/>
        </w:rPr>
        <w:t xml:space="preserve"> k </w:t>
      </w:r>
      <w:r w:rsidRPr="0096488E">
        <w:rPr>
          <w:bCs/>
          <w:sz w:val="24"/>
          <w:szCs w:val="24"/>
        </w:rPr>
        <w:t>navýšeniu</w:t>
      </w:r>
      <w:r w:rsidRPr="0096488E">
        <w:rPr>
          <w:bCs/>
          <w:sz w:val="24"/>
          <w:szCs w:val="24"/>
          <w:lang w:val="en-US"/>
        </w:rPr>
        <w:t xml:space="preserve"> </w:t>
      </w:r>
      <w:r w:rsidRPr="0096488E">
        <w:rPr>
          <w:bCs/>
          <w:sz w:val="24"/>
          <w:szCs w:val="24"/>
        </w:rPr>
        <w:t>časových dotácií</w:t>
      </w:r>
      <w:r w:rsidRPr="0096488E">
        <w:rPr>
          <w:bCs/>
          <w:sz w:val="24"/>
          <w:szCs w:val="24"/>
          <w:lang w:val="en-US"/>
        </w:rPr>
        <w:t>.</w:t>
      </w:r>
      <w:r w:rsidR="002A6526" w:rsidRPr="0096488E">
        <w:rPr>
          <w:bCs/>
          <w:sz w:val="24"/>
          <w:szCs w:val="24"/>
        </w:rPr>
        <w:t xml:space="preserve"> </w:t>
      </w:r>
    </w:p>
    <w:p w:rsidR="00316F11" w:rsidRPr="0096488E" w:rsidRDefault="00F76A49" w:rsidP="0096488E">
      <w:pPr>
        <w:pStyle w:val="Odsekzoznamu"/>
        <w:spacing w:line="360" w:lineRule="auto"/>
        <w:ind w:left="0"/>
        <w:jc w:val="both"/>
        <w:rPr>
          <w:sz w:val="24"/>
          <w:szCs w:val="24"/>
        </w:rPr>
      </w:pPr>
      <w:r w:rsidRPr="0096488E">
        <w:rPr>
          <w:sz w:val="24"/>
          <w:szCs w:val="24"/>
        </w:rPr>
        <w:tab/>
      </w:r>
      <w:r w:rsidR="00316F11" w:rsidRPr="0096488E">
        <w:rPr>
          <w:sz w:val="24"/>
          <w:szCs w:val="24"/>
        </w:rPr>
        <w:t xml:space="preserve">Po  kognitívnej stránke je našim cieľom rozvíjať u žiakov s mentálnym postihnutím tvorivé myslenie, samostatnosť, aktivitu a sebahodnotenie. Priorita je najmä zvýšiť úroveň čitateľskej gramotnosti žiakov prostredníctvom čítania literatúry blízkej ich mentalite a kultúre a to inovatívnymi metódami výučby spisovného slovenského jazyka.  </w:t>
      </w:r>
    </w:p>
    <w:p w:rsidR="00022883" w:rsidRPr="0096488E" w:rsidRDefault="00316F11" w:rsidP="0096488E">
      <w:pPr>
        <w:pStyle w:val="Nadpis2"/>
        <w:spacing w:before="0" w:after="0" w:line="360" w:lineRule="auto"/>
        <w:ind w:right="-2"/>
        <w:jc w:val="both"/>
        <w:rPr>
          <w:rFonts w:ascii="Times New Roman" w:hAnsi="Times New Roman" w:cs="Times New Roman"/>
          <w:b w:val="0"/>
          <w:i w:val="0"/>
          <w:sz w:val="24"/>
          <w:szCs w:val="24"/>
        </w:rPr>
      </w:pPr>
      <w:r w:rsidRPr="0096488E">
        <w:rPr>
          <w:rFonts w:ascii="Times New Roman" w:hAnsi="Times New Roman" w:cs="Times New Roman"/>
          <w:b w:val="0"/>
          <w:i w:val="0"/>
          <w:sz w:val="24"/>
          <w:szCs w:val="24"/>
        </w:rPr>
        <w:lastRenderedPageBreak/>
        <w:tab/>
        <w:t>Vo veľkej miere sa u žiakov s mentálnym postihnutím zameriavame na praktické činnosti a rozvíjanie praktických zručností, ktoré žiakov motivujú k ďalšiemu vzdelávaniu.</w:t>
      </w:r>
      <w:r w:rsidRPr="0096488E">
        <w:rPr>
          <w:rFonts w:ascii="Times New Roman" w:hAnsi="Times New Roman" w:cs="Times New Roman"/>
          <w:sz w:val="24"/>
          <w:szCs w:val="24"/>
        </w:rPr>
        <w:t xml:space="preserve"> </w:t>
      </w:r>
      <w:r w:rsidRPr="0096488E">
        <w:rPr>
          <w:rFonts w:ascii="Times New Roman" w:hAnsi="Times New Roman" w:cs="Times New Roman"/>
          <w:b w:val="0"/>
          <w:i w:val="0"/>
          <w:sz w:val="24"/>
          <w:szCs w:val="24"/>
        </w:rPr>
        <w:t>Vyučovanie v špeciálnych triedach je zamerané hlavne na pracovné vyučovanie, v rámci ktorého žiaci nadobudnú praktické zručnosti v rôznych oblastiach, ktoré im umožnia ľahšie začlenenie sa medzi ostatnú populáciu. Získané zručnosti a návyky dokážu uplatniť pri ďalšom vzdelávaní, prípadne v domácnosti. Na vyučovaní vedieme žiakov ku kooperatívnemu učeniu a správaniu. Počas celého vzdelávania vedieme žiakov k nadobúdaniu sociálnych zručností. Na vyučovaní primerane využívame IKT, učíme žiakov pracovať s počítačom a internetom.</w:t>
      </w:r>
      <w:r w:rsidRPr="0096488E">
        <w:rPr>
          <w:rFonts w:ascii="Times New Roman" w:hAnsi="Times New Roman" w:cs="Times New Roman"/>
          <w:b w:val="0"/>
          <w:i w:val="0"/>
          <w:sz w:val="24"/>
          <w:szCs w:val="24"/>
        </w:rPr>
        <w:tab/>
      </w:r>
    </w:p>
    <w:p w:rsidR="00316F11" w:rsidRDefault="00316F11" w:rsidP="00124AB2">
      <w:pPr>
        <w:pStyle w:val="Nadpis2"/>
        <w:spacing w:before="0" w:after="0" w:line="360" w:lineRule="auto"/>
        <w:ind w:right="-2" w:firstLine="705"/>
        <w:jc w:val="both"/>
        <w:rPr>
          <w:rFonts w:ascii="Times New Roman" w:hAnsi="Times New Roman" w:cs="Times New Roman"/>
          <w:b w:val="0"/>
          <w:i w:val="0"/>
          <w:sz w:val="24"/>
          <w:szCs w:val="24"/>
        </w:rPr>
      </w:pPr>
      <w:r w:rsidRPr="0096488E">
        <w:rPr>
          <w:rFonts w:ascii="Times New Roman" w:hAnsi="Times New Roman" w:cs="Times New Roman"/>
          <w:b w:val="0"/>
          <w:i w:val="0"/>
          <w:sz w:val="24"/>
          <w:szCs w:val="24"/>
        </w:rPr>
        <w:t>V dnešnej dobe rapídne narastajú problémy v správaní, a  preto chceme v tomto smere intenzívne pôsobiť. Aj napriek tomu, že s tvrdými drogami sme sa na našej škole nestretli, je potrebné sústavne pôsobiť proti fajčeniu a alkoholickým nápojom cez koordinátora prevencie, rodičov a všetkých vyučujúcich, účelným využívaním voľného času. Pri prevencii drogových závislostí sa chceme zamerať aj na iné aktivity ako besedy napríklad realizáciou žiackych projektov v tejto oblasti. Chceme si všímať talent v jednotlivých oblastiach a rozvíjať ho do maximálnej možnej miery účasťou žiakov na rôznych talentových súťažiach.</w:t>
      </w:r>
    </w:p>
    <w:p w:rsidR="00124AB2" w:rsidRPr="008B1A20" w:rsidRDefault="00124AB2" w:rsidP="008B1A20">
      <w:pPr>
        <w:spacing w:line="360" w:lineRule="auto"/>
        <w:jc w:val="both"/>
        <w:rPr>
          <w:sz w:val="24"/>
          <w:szCs w:val="24"/>
        </w:rPr>
      </w:pPr>
      <w:r>
        <w:tab/>
      </w:r>
      <w:r w:rsidRPr="008B1A20">
        <w:rPr>
          <w:sz w:val="24"/>
          <w:szCs w:val="24"/>
        </w:rPr>
        <w:t>Taktiež sa snažíme zvýšiť u žiakov finančné povedomie, s cieľom zvýšiť schopnosť využívať poznatky, zručnosti a skúsenosti na efektívne riadenie vlastných finančných zdrojov na zabezpečenie seba a svojej rodiny v reálnom živote.</w:t>
      </w:r>
    </w:p>
    <w:p w:rsidR="00FF23E8" w:rsidRDefault="00316F11" w:rsidP="0096488E">
      <w:pPr>
        <w:spacing w:line="360" w:lineRule="auto"/>
        <w:ind w:firstLine="705"/>
        <w:jc w:val="both"/>
        <w:rPr>
          <w:sz w:val="24"/>
          <w:szCs w:val="24"/>
        </w:rPr>
      </w:pPr>
      <w:r w:rsidRPr="0096488E">
        <w:rPr>
          <w:sz w:val="24"/>
          <w:szCs w:val="24"/>
        </w:rPr>
        <w:t>V neposlednom rade je našim zameraním – starostlivosť o individuálne začlenených, zdravotne oslabených a sociálne znevýhodnených žiakov. Systém starostlivosti im zabezpečujeme prostredníctvom individuálneho začlenenia s požadovanou starostlivosťou, zriaďovaním špeciálnych tried, zavádzaním asistentov učiteľa.</w:t>
      </w:r>
    </w:p>
    <w:p w:rsidR="00D37B6B" w:rsidRPr="00CE6650" w:rsidRDefault="00D37B6B" w:rsidP="00D37B6B">
      <w:pPr>
        <w:spacing w:line="360" w:lineRule="auto"/>
        <w:ind w:firstLine="709"/>
        <w:jc w:val="both"/>
        <w:rPr>
          <w:rFonts w:cstheme="minorHAnsi"/>
          <w:sz w:val="24"/>
          <w:szCs w:val="24"/>
        </w:rPr>
      </w:pPr>
      <w:r>
        <w:rPr>
          <w:sz w:val="24"/>
          <w:szCs w:val="24"/>
          <w:u w:val="single"/>
        </w:rPr>
        <w:t xml:space="preserve">Národná stratégia </w:t>
      </w:r>
      <w:r w:rsidRPr="00264A98">
        <w:rPr>
          <w:sz w:val="24"/>
          <w:szCs w:val="24"/>
          <w:u w:val="single"/>
        </w:rPr>
        <w:t>zvyšovania úrovne a kontinuálneho rozvíjania</w:t>
      </w:r>
      <w:r>
        <w:rPr>
          <w:sz w:val="24"/>
          <w:szCs w:val="24"/>
          <w:u w:val="single"/>
        </w:rPr>
        <w:t xml:space="preserve"> </w:t>
      </w:r>
      <w:r w:rsidRPr="00264A98">
        <w:rPr>
          <w:sz w:val="24"/>
          <w:szCs w:val="24"/>
          <w:u w:val="single"/>
        </w:rPr>
        <w:t>čitateľskej gramotnosti</w:t>
      </w:r>
      <w:r w:rsidRPr="00264A98">
        <w:rPr>
          <w:sz w:val="24"/>
          <w:szCs w:val="24"/>
          <w:u w:val="single"/>
        </w:rPr>
        <w:cr/>
      </w:r>
      <w:r w:rsidRPr="00CE6650">
        <w:rPr>
          <w:rFonts w:cstheme="minorHAnsi"/>
          <w:sz w:val="24"/>
          <w:szCs w:val="24"/>
        </w:rPr>
        <w:t>Cieľom je z</w:t>
      </w:r>
      <w:r w:rsidRPr="00CE6650">
        <w:rPr>
          <w:rFonts w:cstheme="minorHAnsi"/>
          <w:sz w:val="24"/>
          <w:szCs w:val="24"/>
          <w:lang w:eastAsia="sk-SK"/>
        </w:rPr>
        <w:t xml:space="preserve">ábavnými a zaujímavými formami práce s knihou, časopisom, komiksom, rôznymi článkami a aktivitami podporiť u žiakov dobrý a trvalý vzťah k čítaniu a poznávaniu nového. </w:t>
      </w:r>
      <w:r w:rsidRPr="00CE6650">
        <w:rPr>
          <w:rFonts w:cstheme="minorHAnsi"/>
          <w:sz w:val="24"/>
          <w:szCs w:val="24"/>
        </w:rPr>
        <w:t>Vzbudiť záujem žiakov o čítanie, stimulovať ich k tvorivosti, k rozvoju prezentačných zručností, podnecovanie k vlastnej tvorbe. Vždy, v každom projekte, čítať a diskutovať o prečítanom, formulovať hlavné myšlienky, tvoriť vhodný nápis, interpretovať text, prezentovať vlastný názor, a využívať tieto poznatky.</w:t>
      </w:r>
    </w:p>
    <w:p w:rsidR="00D37B6B" w:rsidRPr="0082661A" w:rsidRDefault="00D37B6B" w:rsidP="00D37B6B">
      <w:pPr>
        <w:spacing w:before="120" w:line="360" w:lineRule="auto"/>
        <w:ind w:firstLine="708"/>
        <w:jc w:val="both"/>
        <w:rPr>
          <w:sz w:val="24"/>
          <w:szCs w:val="24"/>
          <w:u w:val="single"/>
        </w:rPr>
      </w:pPr>
      <w:r w:rsidRPr="0082661A">
        <w:rPr>
          <w:sz w:val="24"/>
          <w:szCs w:val="24"/>
          <w:u w:val="single"/>
        </w:rPr>
        <w:lastRenderedPageBreak/>
        <w:t xml:space="preserve">Národný </w:t>
      </w:r>
      <w:r>
        <w:rPr>
          <w:sz w:val="24"/>
          <w:szCs w:val="24"/>
          <w:u w:val="single"/>
        </w:rPr>
        <w:t>štandard</w:t>
      </w:r>
      <w:r w:rsidRPr="0082661A">
        <w:rPr>
          <w:sz w:val="24"/>
          <w:szCs w:val="24"/>
          <w:u w:val="single"/>
        </w:rPr>
        <w:t xml:space="preserve"> finančnej gramotnosti </w:t>
      </w:r>
    </w:p>
    <w:p w:rsidR="00D37B6B" w:rsidRDefault="00D37B6B" w:rsidP="00D37B6B">
      <w:pPr>
        <w:spacing w:before="120" w:line="360" w:lineRule="auto"/>
        <w:jc w:val="both"/>
        <w:rPr>
          <w:sz w:val="24"/>
          <w:szCs w:val="24"/>
        </w:rPr>
      </w:pPr>
      <w:r>
        <w:rPr>
          <w:sz w:val="24"/>
          <w:szCs w:val="24"/>
        </w:rPr>
        <w:t>Projekt je zameraný na zvýšenie finančného povedomia žiakov s cieľom zvýšiť schopnosť využívať poznatky, zručnosti a skúsenosti na efektívne riadenie vlastných finančných zdrojov na zabezpečenie seba a svojej rodiny.</w:t>
      </w:r>
    </w:p>
    <w:p w:rsidR="00D37B6B" w:rsidRDefault="00D37B6B" w:rsidP="00D37B6B">
      <w:pPr>
        <w:spacing w:before="120" w:line="360" w:lineRule="auto"/>
        <w:ind w:firstLine="708"/>
        <w:jc w:val="both"/>
        <w:rPr>
          <w:sz w:val="24"/>
          <w:szCs w:val="24"/>
          <w:u w:val="single"/>
        </w:rPr>
      </w:pPr>
      <w:r w:rsidRPr="00EA6979">
        <w:rPr>
          <w:sz w:val="24"/>
          <w:szCs w:val="24"/>
          <w:u w:val="single"/>
        </w:rPr>
        <w:t>Národný akčný plán prevencie obezity</w:t>
      </w:r>
    </w:p>
    <w:p w:rsidR="00D37B6B" w:rsidRDefault="00D37B6B" w:rsidP="00D37B6B">
      <w:pPr>
        <w:spacing w:before="120" w:line="360" w:lineRule="auto"/>
        <w:jc w:val="both"/>
        <w:rPr>
          <w:sz w:val="24"/>
          <w:szCs w:val="24"/>
          <w:u w:val="single"/>
        </w:rPr>
      </w:pPr>
      <w:r w:rsidRPr="00EA6979">
        <w:rPr>
          <w:sz w:val="24"/>
          <w:szCs w:val="24"/>
        </w:rPr>
        <w:t xml:space="preserve">Vytvoriť spoločensky prospešný systém, ktorý povedie k zníženiu </w:t>
      </w:r>
      <w:proofErr w:type="spellStart"/>
      <w:r w:rsidRPr="00EA6979">
        <w:rPr>
          <w:sz w:val="24"/>
          <w:szCs w:val="24"/>
        </w:rPr>
        <w:t>incidencie</w:t>
      </w:r>
      <w:proofErr w:type="spellEnd"/>
      <w:r w:rsidRPr="00EA6979">
        <w:rPr>
          <w:sz w:val="24"/>
          <w:szCs w:val="24"/>
        </w:rPr>
        <w:t xml:space="preserve"> a </w:t>
      </w:r>
      <w:proofErr w:type="spellStart"/>
      <w:r w:rsidRPr="00EA6979">
        <w:rPr>
          <w:sz w:val="24"/>
          <w:szCs w:val="24"/>
        </w:rPr>
        <w:t>prevalencie</w:t>
      </w:r>
      <w:proofErr w:type="spellEnd"/>
      <w:r w:rsidRPr="00EA6979">
        <w:rPr>
          <w:sz w:val="24"/>
          <w:szCs w:val="24"/>
        </w:rPr>
        <w:t xml:space="preserve"> </w:t>
      </w:r>
      <w:proofErr w:type="spellStart"/>
      <w:r w:rsidRPr="00EA6979">
        <w:rPr>
          <w:sz w:val="24"/>
          <w:szCs w:val="24"/>
        </w:rPr>
        <w:t>nadhmotnosti</w:t>
      </w:r>
      <w:proofErr w:type="spellEnd"/>
      <w:r w:rsidRPr="00EA6979">
        <w:rPr>
          <w:sz w:val="24"/>
          <w:szCs w:val="24"/>
        </w:rPr>
        <w:t xml:space="preserve"> a obezity v populácii a eliminuje epidemický výskyt </w:t>
      </w:r>
      <w:proofErr w:type="spellStart"/>
      <w:r w:rsidRPr="00EA6979">
        <w:rPr>
          <w:sz w:val="24"/>
          <w:szCs w:val="24"/>
        </w:rPr>
        <w:t>nadhmotnosti</w:t>
      </w:r>
      <w:proofErr w:type="spellEnd"/>
      <w:r w:rsidRPr="00EA6979">
        <w:rPr>
          <w:sz w:val="24"/>
          <w:szCs w:val="24"/>
        </w:rPr>
        <w:t xml:space="preserve"> a obezity.</w:t>
      </w:r>
      <w:r w:rsidRPr="00264A98">
        <w:rPr>
          <w:sz w:val="24"/>
          <w:szCs w:val="24"/>
          <w:u w:val="single"/>
        </w:rPr>
        <w:t xml:space="preserve"> </w:t>
      </w:r>
    </w:p>
    <w:p w:rsidR="00124AB2" w:rsidRDefault="00124AB2" w:rsidP="00BB5D35">
      <w:pPr>
        <w:spacing w:line="360" w:lineRule="auto"/>
        <w:jc w:val="both"/>
        <w:rPr>
          <w:sz w:val="24"/>
          <w:szCs w:val="24"/>
        </w:rPr>
      </w:pPr>
    </w:p>
    <w:p w:rsidR="00BB5D35" w:rsidRPr="007D6CF7" w:rsidRDefault="00BB5D35" w:rsidP="00BB5D35">
      <w:pPr>
        <w:spacing w:line="360" w:lineRule="auto"/>
        <w:jc w:val="both"/>
        <w:rPr>
          <w:b/>
          <w:sz w:val="24"/>
          <w:szCs w:val="24"/>
        </w:rPr>
      </w:pPr>
      <w:r w:rsidRPr="007D6CF7">
        <w:rPr>
          <w:b/>
          <w:sz w:val="24"/>
          <w:szCs w:val="24"/>
        </w:rPr>
        <w:t>Projekty realizované školou</w:t>
      </w:r>
    </w:p>
    <w:p w:rsidR="00BB5D35" w:rsidRPr="00330DA7" w:rsidRDefault="00BB5D35" w:rsidP="00BB5D35">
      <w:pPr>
        <w:spacing w:line="360" w:lineRule="auto"/>
        <w:jc w:val="both"/>
        <w:rPr>
          <w:sz w:val="24"/>
          <w:szCs w:val="24"/>
        </w:rPr>
      </w:pPr>
    </w:p>
    <w:p w:rsidR="00BB5D35" w:rsidRPr="00330DA7" w:rsidRDefault="00BB5D35" w:rsidP="00BB5D35">
      <w:pPr>
        <w:spacing w:before="120" w:line="360" w:lineRule="auto"/>
        <w:jc w:val="both"/>
        <w:rPr>
          <w:sz w:val="24"/>
          <w:szCs w:val="24"/>
        </w:rPr>
      </w:pPr>
      <w:r w:rsidRPr="00330DA7">
        <w:rPr>
          <w:b/>
          <w:sz w:val="24"/>
          <w:szCs w:val="24"/>
          <w:u w:val="single"/>
        </w:rPr>
        <w:t>Dlhodobé projekty</w:t>
      </w:r>
      <w:r w:rsidRPr="00330DA7">
        <w:rPr>
          <w:sz w:val="24"/>
          <w:szCs w:val="24"/>
        </w:rPr>
        <w:t xml:space="preserve"> </w:t>
      </w:r>
    </w:p>
    <w:p w:rsidR="00D37B6B" w:rsidRPr="0082661A" w:rsidRDefault="00D37B6B" w:rsidP="00D37B6B">
      <w:pPr>
        <w:spacing w:before="120" w:line="360" w:lineRule="auto"/>
        <w:jc w:val="both"/>
        <w:rPr>
          <w:sz w:val="24"/>
          <w:szCs w:val="24"/>
          <w:u w:val="single"/>
        </w:rPr>
      </w:pPr>
      <w:r w:rsidRPr="0082661A">
        <w:rPr>
          <w:sz w:val="24"/>
          <w:szCs w:val="24"/>
          <w:u w:val="single"/>
        </w:rPr>
        <w:t xml:space="preserve">Projekt IKT na škole - INFOVEK </w:t>
      </w:r>
    </w:p>
    <w:p w:rsidR="00D37B6B" w:rsidRPr="00465382" w:rsidRDefault="00D37B6B" w:rsidP="00D37B6B">
      <w:pPr>
        <w:spacing w:before="120" w:line="360" w:lineRule="auto"/>
        <w:jc w:val="both"/>
        <w:rPr>
          <w:sz w:val="24"/>
          <w:szCs w:val="24"/>
        </w:rPr>
      </w:pPr>
      <w:r w:rsidRPr="00465382">
        <w:rPr>
          <w:sz w:val="24"/>
          <w:szCs w:val="24"/>
        </w:rPr>
        <w:t xml:space="preserve">Projekt je zameraný na zavádzanie informačno-komunikačných technológií do výchovno-vzdelávacieho procesu a života školy a zasahuje do troch oblastí: </w:t>
      </w:r>
    </w:p>
    <w:p w:rsidR="00D37B6B" w:rsidRPr="00465382" w:rsidRDefault="00D37B6B" w:rsidP="00D37B6B">
      <w:pPr>
        <w:pStyle w:val="Odsekzoznamu"/>
        <w:numPr>
          <w:ilvl w:val="0"/>
          <w:numId w:val="40"/>
        </w:numPr>
        <w:spacing w:before="120" w:line="360" w:lineRule="auto"/>
        <w:jc w:val="both"/>
        <w:rPr>
          <w:sz w:val="24"/>
          <w:szCs w:val="24"/>
        </w:rPr>
      </w:pPr>
      <w:r w:rsidRPr="00465382">
        <w:rPr>
          <w:sz w:val="24"/>
          <w:szCs w:val="24"/>
        </w:rPr>
        <w:t xml:space="preserve">využívania počítačov a IKT vo výchovno-vzdelávacom procese, </w:t>
      </w:r>
    </w:p>
    <w:p w:rsidR="00D37B6B" w:rsidRPr="00465382" w:rsidRDefault="00D37B6B" w:rsidP="00D37B6B">
      <w:pPr>
        <w:pStyle w:val="Odsekzoznamu"/>
        <w:numPr>
          <w:ilvl w:val="0"/>
          <w:numId w:val="40"/>
        </w:numPr>
        <w:spacing w:before="120" w:line="360" w:lineRule="auto"/>
        <w:jc w:val="both"/>
        <w:rPr>
          <w:sz w:val="24"/>
          <w:szCs w:val="24"/>
        </w:rPr>
      </w:pPr>
      <w:r w:rsidRPr="00465382">
        <w:rPr>
          <w:sz w:val="24"/>
          <w:szCs w:val="24"/>
        </w:rPr>
        <w:t xml:space="preserve">oblasti sprístupnenia počítačov a IKT žiakom v </w:t>
      </w:r>
      <w:proofErr w:type="spellStart"/>
      <w:r w:rsidRPr="00465382">
        <w:rPr>
          <w:sz w:val="24"/>
          <w:szCs w:val="24"/>
        </w:rPr>
        <w:t>mimovyučovacom</w:t>
      </w:r>
      <w:proofErr w:type="spellEnd"/>
      <w:r w:rsidRPr="00465382">
        <w:rPr>
          <w:sz w:val="24"/>
          <w:szCs w:val="24"/>
        </w:rPr>
        <w:t xml:space="preserve"> čase, </w:t>
      </w:r>
    </w:p>
    <w:p w:rsidR="00D37B6B" w:rsidRDefault="00D37B6B" w:rsidP="00D37B6B">
      <w:pPr>
        <w:pStyle w:val="Odsekzoznamu"/>
        <w:numPr>
          <w:ilvl w:val="0"/>
          <w:numId w:val="40"/>
        </w:numPr>
        <w:spacing w:before="120" w:line="360" w:lineRule="auto"/>
        <w:jc w:val="both"/>
        <w:rPr>
          <w:sz w:val="24"/>
          <w:szCs w:val="24"/>
        </w:rPr>
      </w:pPr>
      <w:r w:rsidRPr="00465382">
        <w:rPr>
          <w:sz w:val="24"/>
          <w:szCs w:val="24"/>
        </w:rPr>
        <w:t>ďalšieho vzdelávania pedagogických zamestnancov so zameraním na IKT.</w:t>
      </w:r>
    </w:p>
    <w:p w:rsidR="00D37B6B" w:rsidRDefault="00D37B6B" w:rsidP="00D37B6B">
      <w:pPr>
        <w:spacing w:before="120" w:line="360" w:lineRule="auto"/>
        <w:jc w:val="both"/>
        <w:rPr>
          <w:sz w:val="24"/>
          <w:szCs w:val="24"/>
          <w:u w:val="single"/>
        </w:rPr>
      </w:pPr>
      <w:r>
        <w:rPr>
          <w:sz w:val="24"/>
          <w:szCs w:val="24"/>
          <w:u w:val="single"/>
        </w:rPr>
        <w:t>Š</w:t>
      </w:r>
      <w:r w:rsidRPr="0082661A">
        <w:rPr>
          <w:sz w:val="24"/>
          <w:szCs w:val="24"/>
          <w:u w:val="single"/>
        </w:rPr>
        <w:t>kola otvorená všetkým</w:t>
      </w:r>
    </w:p>
    <w:p w:rsidR="00D37B6B" w:rsidRDefault="00D37B6B" w:rsidP="00D37B6B">
      <w:pPr>
        <w:spacing w:before="120" w:line="360" w:lineRule="auto"/>
        <w:jc w:val="both"/>
        <w:rPr>
          <w:sz w:val="24"/>
          <w:szCs w:val="24"/>
        </w:rPr>
      </w:pPr>
      <w:r>
        <w:rPr>
          <w:sz w:val="24"/>
          <w:szCs w:val="24"/>
        </w:rPr>
        <w:t xml:space="preserve">Projekt je zameraný na zabezpečenie rovnakého prístupu k vzdelávaniu a zlepšovanie výsledkov a kompetencií žiakov prostredníctvom </w:t>
      </w:r>
      <w:proofErr w:type="spellStart"/>
      <w:r>
        <w:rPr>
          <w:sz w:val="24"/>
          <w:szCs w:val="24"/>
        </w:rPr>
        <w:t>inkluzívneho</w:t>
      </w:r>
      <w:proofErr w:type="spellEnd"/>
      <w:r>
        <w:rPr>
          <w:sz w:val="24"/>
          <w:szCs w:val="24"/>
        </w:rPr>
        <w:t xml:space="preserve"> vzdelávania a skvalitnením profesijných kompetencií pedagogických a odborných zamestnancov.</w:t>
      </w:r>
    </w:p>
    <w:p w:rsidR="00D37B6B" w:rsidRPr="00484FD4" w:rsidRDefault="00D37B6B" w:rsidP="00D37B6B">
      <w:pPr>
        <w:spacing w:before="120" w:line="360" w:lineRule="auto"/>
        <w:ind w:firstLine="709"/>
        <w:jc w:val="both"/>
        <w:rPr>
          <w:sz w:val="24"/>
          <w:szCs w:val="24"/>
        </w:rPr>
      </w:pPr>
      <w:r w:rsidRPr="00484FD4">
        <w:rPr>
          <w:sz w:val="24"/>
          <w:szCs w:val="24"/>
        </w:rPr>
        <w:t>Bližšie informácie o projektoch školy sú uvedené v pláne</w:t>
      </w:r>
      <w:r>
        <w:rPr>
          <w:sz w:val="24"/>
          <w:szCs w:val="24"/>
        </w:rPr>
        <w:t xml:space="preserve"> práce školy, ktorý nájdete v prílohách tohto dokumentu. Implementáciu národnej stratégie finančnej a čitateľskej gramotnosti a akčného plánu prevencie obezity v podmienkach ZŠ Varhaňovce nájdete taktiež v prílohách tohto dokumentu.</w:t>
      </w:r>
    </w:p>
    <w:p w:rsidR="00BB5D35" w:rsidRPr="00EA6979" w:rsidRDefault="00BB5D35" w:rsidP="00BB5D35">
      <w:pPr>
        <w:spacing w:before="120" w:line="360" w:lineRule="auto"/>
        <w:jc w:val="both"/>
        <w:rPr>
          <w:sz w:val="24"/>
          <w:szCs w:val="24"/>
          <w:u w:val="single"/>
        </w:rPr>
      </w:pPr>
    </w:p>
    <w:p w:rsidR="00BB5D35" w:rsidRPr="00330DA7" w:rsidRDefault="00BB5D35" w:rsidP="00BB5D35">
      <w:pPr>
        <w:spacing w:before="120" w:line="360" w:lineRule="auto"/>
        <w:jc w:val="both"/>
        <w:rPr>
          <w:b/>
          <w:sz w:val="24"/>
          <w:szCs w:val="24"/>
          <w:u w:val="single"/>
        </w:rPr>
      </w:pPr>
      <w:r>
        <w:rPr>
          <w:b/>
          <w:sz w:val="24"/>
          <w:szCs w:val="24"/>
          <w:u w:val="single"/>
        </w:rPr>
        <w:t>Vlastné</w:t>
      </w:r>
      <w:r w:rsidRPr="00330DA7">
        <w:rPr>
          <w:b/>
          <w:sz w:val="24"/>
          <w:szCs w:val="24"/>
          <w:u w:val="single"/>
        </w:rPr>
        <w:t xml:space="preserve"> projekty školy</w:t>
      </w:r>
    </w:p>
    <w:p w:rsidR="00BB5D35" w:rsidRDefault="00BB5D35" w:rsidP="00BB5D35">
      <w:pPr>
        <w:spacing w:before="120" w:line="360" w:lineRule="auto"/>
        <w:jc w:val="both"/>
        <w:rPr>
          <w:i/>
          <w:sz w:val="24"/>
          <w:szCs w:val="24"/>
        </w:rPr>
      </w:pPr>
      <w:r w:rsidRPr="00330DA7">
        <w:rPr>
          <w:i/>
          <w:sz w:val="24"/>
          <w:szCs w:val="24"/>
        </w:rPr>
        <w:lastRenderedPageBreak/>
        <w:t>Pasovanie prvákov</w:t>
      </w:r>
    </w:p>
    <w:p w:rsidR="00BB5D35" w:rsidRPr="00A04855" w:rsidRDefault="00BB5D35" w:rsidP="00BB5D35">
      <w:pPr>
        <w:spacing w:before="120" w:line="360" w:lineRule="auto"/>
        <w:jc w:val="both"/>
        <w:rPr>
          <w:i/>
          <w:sz w:val="24"/>
          <w:szCs w:val="24"/>
        </w:rPr>
      </w:pPr>
      <w:proofErr w:type="spellStart"/>
      <w:r>
        <w:rPr>
          <w:i/>
          <w:sz w:val="24"/>
          <w:szCs w:val="24"/>
        </w:rPr>
        <w:t>S</w:t>
      </w:r>
      <w:r w:rsidRPr="00330DA7">
        <w:rPr>
          <w:i/>
          <w:sz w:val="24"/>
          <w:szCs w:val="24"/>
        </w:rPr>
        <w:t>uperst</w:t>
      </w:r>
      <w:r>
        <w:rPr>
          <w:i/>
          <w:sz w:val="24"/>
          <w:szCs w:val="24"/>
        </w:rPr>
        <w:t>a</w:t>
      </w:r>
      <w:r w:rsidRPr="00330DA7">
        <w:rPr>
          <w:i/>
          <w:sz w:val="24"/>
          <w:szCs w:val="24"/>
        </w:rPr>
        <w:t>r</w:t>
      </w:r>
      <w:proofErr w:type="spellEnd"/>
      <w:r w:rsidRPr="00330DA7">
        <w:rPr>
          <w:i/>
          <w:sz w:val="24"/>
          <w:szCs w:val="24"/>
        </w:rPr>
        <w:t xml:space="preserve"> – </w:t>
      </w:r>
      <w:r w:rsidRPr="00330DA7">
        <w:rPr>
          <w:sz w:val="24"/>
          <w:szCs w:val="24"/>
        </w:rPr>
        <w:t>spevácka súťaž</w:t>
      </w:r>
    </w:p>
    <w:p w:rsidR="00BB5D35" w:rsidRPr="00330DA7" w:rsidRDefault="00BB5D35" w:rsidP="00BB5D35">
      <w:pPr>
        <w:spacing w:before="120" w:line="360" w:lineRule="auto"/>
        <w:jc w:val="both"/>
        <w:rPr>
          <w:sz w:val="24"/>
          <w:szCs w:val="24"/>
        </w:rPr>
      </w:pPr>
      <w:r w:rsidRPr="00330DA7">
        <w:rPr>
          <w:i/>
          <w:sz w:val="24"/>
          <w:szCs w:val="24"/>
        </w:rPr>
        <w:t>Vianočná besiedka</w:t>
      </w:r>
      <w:r w:rsidRPr="00330DA7">
        <w:rPr>
          <w:sz w:val="24"/>
          <w:szCs w:val="24"/>
        </w:rPr>
        <w:t xml:space="preserve"> - kultúrne vystúpenie žiakov školy pre rodičov v programe s vianočnou atmosférou.</w:t>
      </w:r>
    </w:p>
    <w:p w:rsidR="00BB5D35" w:rsidRPr="00330DA7" w:rsidRDefault="00BB5D35" w:rsidP="00BB5D35">
      <w:pPr>
        <w:spacing w:before="120" w:line="360" w:lineRule="auto"/>
        <w:jc w:val="both"/>
        <w:rPr>
          <w:i/>
          <w:sz w:val="24"/>
          <w:szCs w:val="24"/>
        </w:rPr>
      </w:pPr>
      <w:r w:rsidRPr="00330DA7">
        <w:rPr>
          <w:i/>
          <w:sz w:val="24"/>
          <w:szCs w:val="24"/>
        </w:rPr>
        <w:t>Vianočná burza</w:t>
      </w:r>
    </w:p>
    <w:p w:rsidR="00BB5D35" w:rsidRPr="00330DA7" w:rsidRDefault="00BB5D35" w:rsidP="00BB5D35">
      <w:pPr>
        <w:spacing w:before="120" w:line="360" w:lineRule="auto"/>
        <w:jc w:val="both"/>
        <w:rPr>
          <w:sz w:val="24"/>
          <w:szCs w:val="24"/>
        </w:rPr>
      </w:pPr>
      <w:proofErr w:type="spellStart"/>
      <w:r w:rsidRPr="00330DA7">
        <w:rPr>
          <w:i/>
          <w:sz w:val="24"/>
          <w:szCs w:val="24"/>
        </w:rPr>
        <w:t>Valentínska</w:t>
      </w:r>
      <w:proofErr w:type="spellEnd"/>
      <w:r w:rsidRPr="00330DA7">
        <w:rPr>
          <w:i/>
          <w:sz w:val="24"/>
          <w:szCs w:val="24"/>
        </w:rPr>
        <w:t xml:space="preserve"> pošta</w:t>
      </w:r>
      <w:r w:rsidRPr="00330DA7">
        <w:rPr>
          <w:sz w:val="24"/>
          <w:szCs w:val="24"/>
        </w:rPr>
        <w:t xml:space="preserve"> – výtvarná súťaž</w:t>
      </w:r>
    </w:p>
    <w:p w:rsidR="00BB5D35" w:rsidRPr="00330DA7" w:rsidRDefault="00BB5D35" w:rsidP="00BB5D35">
      <w:pPr>
        <w:spacing w:before="120" w:line="360" w:lineRule="auto"/>
        <w:jc w:val="both"/>
        <w:rPr>
          <w:sz w:val="24"/>
          <w:szCs w:val="24"/>
        </w:rPr>
      </w:pPr>
      <w:r w:rsidRPr="00330DA7">
        <w:rPr>
          <w:i/>
          <w:sz w:val="24"/>
          <w:szCs w:val="24"/>
        </w:rPr>
        <w:t>Hviezdoslavov Kubín</w:t>
      </w:r>
      <w:r w:rsidRPr="00330DA7">
        <w:rPr>
          <w:sz w:val="24"/>
          <w:szCs w:val="24"/>
        </w:rPr>
        <w:t xml:space="preserve"> – recitačná súťaž</w:t>
      </w:r>
    </w:p>
    <w:p w:rsidR="00BB5D35" w:rsidRPr="00330DA7" w:rsidRDefault="00BB5D35" w:rsidP="00BB5D35">
      <w:pPr>
        <w:spacing w:before="120" w:line="360" w:lineRule="auto"/>
        <w:jc w:val="both"/>
        <w:rPr>
          <w:sz w:val="24"/>
          <w:szCs w:val="24"/>
        </w:rPr>
      </w:pPr>
      <w:r w:rsidRPr="00330DA7">
        <w:rPr>
          <w:i/>
          <w:sz w:val="24"/>
          <w:szCs w:val="24"/>
        </w:rPr>
        <w:t xml:space="preserve">Deň </w:t>
      </w:r>
      <w:r>
        <w:rPr>
          <w:i/>
          <w:sz w:val="24"/>
          <w:szCs w:val="24"/>
        </w:rPr>
        <w:t>Z</w:t>
      </w:r>
      <w:r w:rsidRPr="00330DA7">
        <w:rPr>
          <w:i/>
          <w:sz w:val="24"/>
          <w:szCs w:val="24"/>
        </w:rPr>
        <w:t>eme</w:t>
      </w:r>
      <w:r w:rsidRPr="00330DA7">
        <w:rPr>
          <w:sz w:val="24"/>
          <w:szCs w:val="24"/>
        </w:rPr>
        <w:t xml:space="preserve"> – brigáda v okolí školy</w:t>
      </w:r>
    </w:p>
    <w:p w:rsidR="00BB5D35" w:rsidRPr="00330DA7" w:rsidRDefault="00BB5D35" w:rsidP="00BB5D35">
      <w:pPr>
        <w:spacing w:before="120" w:line="360" w:lineRule="auto"/>
        <w:jc w:val="both"/>
        <w:rPr>
          <w:sz w:val="24"/>
          <w:szCs w:val="24"/>
        </w:rPr>
      </w:pPr>
      <w:r w:rsidRPr="00330DA7">
        <w:rPr>
          <w:i/>
          <w:sz w:val="24"/>
          <w:szCs w:val="24"/>
        </w:rPr>
        <w:t>Týždeň rómskej kultúry</w:t>
      </w:r>
      <w:r w:rsidRPr="00330DA7">
        <w:rPr>
          <w:sz w:val="24"/>
          <w:szCs w:val="24"/>
        </w:rPr>
        <w:t xml:space="preserve"> </w:t>
      </w:r>
    </w:p>
    <w:p w:rsidR="00BB5D35" w:rsidRPr="00330DA7" w:rsidRDefault="00BB5D35" w:rsidP="00BB5D35">
      <w:pPr>
        <w:spacing w:before="120" w:line="360" w:lineRule="auto"/>
        <w:jc w:val="both"/>
        <w:rPr>
          <w:sz w:val="24"/>
          <w:szCs w:val="24"/>
        </w:rPr>
      </w:pPr>
      <w:r w:rsidRPr="00330DA7">
        <w:rPr>
          <w:i/>
          <w:sz w:val="24"/>
          <w:szCs w:val="24"/>
        </w:rPr>
        <w:t>Deň matiek</w:t>
      </w:r>
      <w:r w:rsidRPr="00330DA7">
        <w:rPr>
          <w:sz w:val="24"/>
          <w:szCs w:val="24"/>
        </w:rPr>
        <w:t xml:space="preserve"> - kultúrne vystúpenie žiakov školy pre mamičky </w:t>
      </w:r>
    </w:p>
    <w:p w:rsidR="00BB5D35" w:rsidRPr="00330DA7" w:rsidRDefault="00BB5D35" w:rsidP="00BB5D35">
      <w:pPr>
        <w:spacing w:line="360" w:lineRule="auto"/>
        <w:jc w:val="both"/>
        <w:rPr>
          <w:sz w:val="24"/>
          <w:szCs w:val="24"/>
        </w:rPr>
      </w:pPr>
      <w:r w:rsidRPr="00330DA7">
        <w:rPr>
          <w:i/>
          <w:sz w:val="24"/>
          <w:szCs w:val="24"/>
        </w:rPr>
        <w:t>Deň detí</w:t>
      </w:r>
      <w:r w:rsidRPr="00330DA7">
        <w:rPr>
          <w:sz w:val="24"/>
          <w:szCs w:val="24"/>
        </w:rPr>
        <w:t xml:space="preserve"> – Športový deň, turnaje žiak – učiteľ – rodič</w:t>
      </w:r>
    </w:p>
    <w:p w:rsidR="00BB5D35" w:rsidRDefault="00BB5D35" w:rsidP="00BB5D35">
      <w:pPr>
        <w:spacing w:before="120" w:line="360" w:lineRule="auto"/>
        <w:jc w:val="both"/>
        <w:rPr>
          <w:sz w:val="24"/>
          <w:szCs w:val="24"/>
        </w:rPr>
      </w:pPr>
      <w:r>
        <w:rPr>
          <w:sz w:val="24"/>
          <w:szCs w:val="24"/>
        </w:rPr>
        <w:tab/>
      </w:r>
    </w:p>
    <w:p w:rsidR="00BB5D35" w:rsidRPr="00484FD4" w:rsidRDefault="00BB5D35" w:rsidP="00BB5D35">
      <w:pPr>
        <w:spacing w:before="120" w:line="360" w:lineRule="auto"/>
        <w:jc w:val="both"/>
        <w:rPr>
          <w:sz w:val="24"/>
          <w:szCs w:val="24"/>
        </w:rPr>
      </w:pPr>
      <w:r>
        <w:rPr>
          <w:sz w:val="24"/>
          <w:szCs w:val="24"/>
        </w:rPr>
        <w:tab/>
      </w:r>
      <w:r w:rsidRPr="00484FD4">
        <w:rPr>
          <w:sz w:val="24"/>
          <w:szCs w:val="24"/>
        </w:rPr>
        <w:t>Bližšie informácie o projektoch školy sú uvedené v pláne</w:t>
      </w:r>
      <w:r>
        <w:rPr>
          <w:sz w:val="24"/>
          <w:szCs w:val="24"/>
        </w:rPr>
        <w:t xml:space="preserve"> práce školy na školský rok 2016/2017</w:t>
      </w:r>
      <w:r w:rsidRPr="00484FD4">
        <w:rPr>
          <w:sz w:val="24"/>
          <w:szCs w:val="24"/>
        </w:rPr>
        <w:t xml:space="preserve"> ( Príloha </w:t>
      </w:r>
      <w:r>
        <w:rPr>
          <w:sz w:val="24"/>
          <w:szCs w:val="24"/>
        </w:rPr>
        <w:t>D</w:t>
      </w:r>
      <w:r w:rsidRPr="00484FD4">
        <w:rPr>
          <w:sz w:val="24"/>
          <w:szCs w:val="24"/>
        </w:rPr>
        <w:t>).</w:t>
      </w:r>
    </w:p>
    <w:p w:rsidR="00F76A49" w:rsidRPr="0096488E" w:rsidRDefault="00F76A49" w:rsidP="0096488E">
      <w:pPr>
        <w:pStyle w:val="Odsekzoznamu"/>
        <w:spacing w:line="360" w:lineRule="auto"/>
        <w:ind w:left="0"/>
        <w:jc w:val="both"/>
        <w:rPr>
          <w:sz w:val="24"/>
          <w:szCs w:val="24"/>
        </w:rPr>
      </w:pPr>
    </w:p>
    <w:p w:rsidR="002A6526" w:rsidRPr="008121D4" w:rsidRDefault="008121D4" w:rsidP="008121D4">
      <w:pPr>
        <w:spacing w:line="360" w:lineRule="auto"/>
        <w:ind w:firstLine="705"/>
        <w:jc w:val="both"/>
        <w:rPr>
          <w:b/>
          <w:sz w:val="24"/>
          <w:szCs w:val="24"/>
        </w:rPr>
      </w:pPr>
      <w:r>
        <w:rPr>
          <w:b/>
          <w:sz w:val="24"/>
          <w:szCs w:val="24"/>
        </w:rPr>
        <w:t xml:space="preserve">3.1 </w:t>
      </w:r>
      <w:r w:rsidR="002A6526" w:rsidRPr="008121D4">
        <w:rPr>
          <w:b/>
          <w:sz w:val="24"/>
          <w:szCs w:val="24"/>
        </w:rPr>
        <w:t>Profil absolventa primárneho vzdelávania</w:t>
      </w:r>
    </w:p>
    <w:p w:rsidR="008121D4" w:rsidRPr="008121D4" w:rsidRDefault="008121D4" w:rsidP="008121D4">
      <w:pPr>
        <w:pStyle w:val="Odsekzoznamu"/>
        <w:spacing w:line="360" w:lineRule="auto"/>
        <w:ind w:left="360"/>
        <w:jc w:val="both"/>
        <w:rPr>
          <w:b/>
          <w:sz w:val="24"/>
          <w:szCs w:val="24"/>
        </w:rPr>
      </w:pPr>
    </w:p>
    <w:p w:rsidR="002A6526" w:rsidRPr="0096488E" w:rsidRDefault="002A6526" w:rsidP="0096488E">
      <w:pPr>
        <w:autoSpaceDE w:val="0"/>
        <w:autoSpaceDN w:val="0"/>
        <w:adjustRightInd w:val="0"/>
        <w:spacing w:line="360" w:lineRule="auto"/>
        <w:ind w:firstLine="708"/>
        <w:jc w:val="both"/>
        <w:rPr>
          <w:sz w:val="24"/>
          <w:szCs w:val="24"/>
          <w:lang w:eastAsia="sk-SK"/>
        </w:rPr>
      </w:pPr>
      <w:r w:rsidRPr="0096488E">
        <w:rPr>
          <w:sz w:val="24"/>
          <w:szCs w:val="24"/>
          <w:lang w:eastAsia="sk-SK"/>
        </w:rPr>
        <w:t>K</w:t>
      </w:r>
      <w:r w:rsidRPr="0096488E">
        <w:rPr>
          <w:rFonts w:eastAsia="TimesNewRoman"/>
          <w:sz w:val="24"/>
          <w:szCs w:val="24"/>
          <w:lang w:eastAsia="sk-SK"/>
        </w:rPr>
        <w:t>ľ</w:t>
      </w:r>
      <w:r w:rsidRPr="0096488E">
        <w:rPr>
          <w:sz w:val="24"/>
          <w:szCs w:val="24"/>
          <w:lang w:eastAsia="sk-SK"/>
        </w:rPr>
        <w:t>ú</w:t>
      </w:r>
      <w:r w:rsidRPr="0096488E">
        <w:rPr>
          <w:rFonts w:eastAsia="TimesNewRoman"/>
          <w:sz w:val="24"/>
          <w:szCs w:val="24"/>
          <w:lang w:eastAsia="sk-SK"/>
        </w:rPr>
        <w:t>č</w:t>
      </w:r>
      <w:r w:rsidRPr="0096488E">
        <w:rPr>
          <w:sz w:val="24"/>
          <w:szCs w:val="24"/>
          <w:lang w:eastAsia="sk-SK"/>
        </w:rPr>
        <w:t>ové kompetencie sú viacú</w:t>
      </w:r>
      <w:r w:rsidRPr="0096488E">
        <w:rPr>
          <w:rFonts w:eastAsia="TimesNewRoman"/>
          <w:sz w:val="24"/>
          <w:szCs w:val="24"/>
          <w:lang w:eastAsia="sk-SK"/>
        </w:rPr>
        <w:t>č</w:t>
      </w:r>
      <w:r w:rsidRPr="0096488E">
        <w:rPr>
          <w:sz w:val="24"/>
          <w:szCs w:val="24"/>
          <w:lang w:eastAsia="sk-SK"/>
        </w:rPr>
        <w:t>elové, lebo slúžia na výkon pracovných a mimopracovných (ob</w:t>
      </w:r>
      <w:r w:rsidRPr="0096488E">
        <w:rPr>
          <w:rFonts w:eastAsia="TimesNewRoman"/>
          <w:sz w:val="24"/>
          <w:szCs w:val="24"/>
          <w:lang w:eastAsia="sk-SK"/>
        </w:rPr>
        <w:t>č</w:t>
      </w:r>
      <w:r w:rsidRPr="0096488E">
        <w:rPr>
          <w:sz w:val="24"/>
          <w:szCs w:val="24"/>
          <w:lang w:eastAsia="sk-SK"/>
        </w:rPr>
        <w:t>ianskych, spotrebite</w:t>
      </w:r>
      <w:r w:rsidRPr="0096488E">
        <w:rPr>
          <w:rFonts w:eastAsia="TimesNewRoman"/>
          <w:sz w:val="24"/>
          <w:szCs w:val="24"/>
          <w:lang w:eastAsia="sk-SK"/>
        </w:rPr>
        <w:t>ľ</w:t>
      </w:r>
      <w:r w:rsidRPr="0096488E">
        <w:rPr>
          <w:sz w:val="24"/>
          <w:szCs w:val="24"/>
          <w:lang w:eastAsia="sk-SK"/>
        </w:rPr>
        <w:t xml:space="preserve">ských, rodinných, zdravotných a iných) aktivít v osobnom živote. Majú </w:t>
      </w:r>
      <w:proofErr w:type="spellStart"/>
      <w:r w:rsidRPr="0096488E">
        <w:rPr>
          <w:sz w:val="24"/>
          <w:szCs w:val="24"/>
          <w:lang w:eastAsia="sk-SK"/>
        </w:rPr>
        <w:t>nadpredmetový</w:t>
      </w:r>
      <w:proofErr w:type="spellEnd"/>
      <w:r w:rsidRPr="0096488E">
        <w:rPr>
          <w:sz w:val="24"/>
          <w:szCs w:val="24"/>
          <w:lang w:eastAsia="sk-SK"/>
        </w:rPr>
        <w:t xml:space="preserve"> charakter a vzájomne sa prelínajú. Sú výsledkom celkového procesu celostného vzdelávania. K ich rozvíjaniu prispieva celý vzdelávací obsah, organiza</w:t>
      </w:r>
      <w:r w:rsidRPr="0096488E">
        <w:rPr>
          <w:rFonts w:eastAsia="TimesNewRoman"/>
          <w:sz w:val="24"/>
          <w:szCs w:val="24"/>
          <w:lang w:eastAsia="sk-SK"/>
        </w:rPr>
        <w:t>č</w:t>
      </w:r>
      <w:r w:rsidRPr="0096488E">
        <w:rPr>
          <w:sz w:val="24"/>
          <w:szCs w:val="24"/>
          <w:lang w:eastAsia="sk-SK"/>
        </w:rPr>
        <w:t>né formy a metódy výu</w:t>
      </w:r>
      <w:r w:rsidRPr="0096488E">
        <w:rPr>
          <w:rFonts w:eastAsia="TimesNewRoman"/>
          <w:sz w:val="24"/>
          <w:szCs w:val="24"/>
          <w:lang w:eastAsia="sk-SK"/>
        </w:rPr>
        <w:t>č</w:t>
      </w:r>
      <w:r w:rsidRPr="0096488E">
        <w:rPr>
          <w:sz w:val="24"/>
          <w:szCs w:val="24"/>
          <w:lang w:eastAsia="sk-SK"/>
        </w:rPr>
        <w:t>by, podnetné sociálno-emo</w:t>
      </w:r>
      <w:r w:rsidRPr="0096488E">
        <w:rPr>
          <w:rFonts w:eastAsia="TimesNewRoman"/>
          <w:sz w:val="24"/>
          <w:szCs w:val="24"/>
          <w:lang w:eastAsia="sk-SK"/>
        </w:rPr>
        <w:t>č</w:t>
      </w:r>
      <w:r w:rsidRPr="0096488E">
        <w:rPr>
          <w:sz w:val="24"/>
          <w:szCs w:val="24"/>
          <w:lang w:eastAsia="sk-SK"/>
        </w:rPr>
        <w:t>né prostredie školy, programové aktivity uskuto</w:t>
      </w:r>
      <w:r w:rsidRPr="0096488E">
        <w:rPr>
          <w:rFonts w:eastAsia="TimesNewRoman"/>
          <w:sz w:val="24"/>
          <w:szCs w:val="24"/>
          <w:lang w:eastAsia="sk-SK"/>
        </w:rPr>
        <w:t>čň</w:t>
      </w:r>
      <w:r w:rsidRPr="0096488E">
        <w:rPr>
          <w:sz w:val="24"/>
          <w:szCs w:val="24"/>
          <w:lang w:eastAsia="sk-SK"/>
        </w:rPr>
        <w:t xml:space="preserve">ované v škole, ale aj v </w:t>
      </w:r>
      <w:proofErr w:type="spellStart"/>
      <w:r w:rsidRPr="0096488E">
        <w:rPr>
          <w:sz w:val="24"/>
          <w:szCs w:val="24"/>
          <w:lang w:eastAsia="sk-SK"/>
        </w:rPr>
        <w:t>mimovyu</w:t>
      </w:r>
      <w:r w:rsidRPr="0096488E">
        <w:rPr>
          <w:rFonts w:eastAsia="TimesNewRoman"/>
          <w:sz w:val="24"/>
          <w:szCs w:val="24"/>
          <w:lang w:eastAsia="sk-SK"/>
        </w:rPr>
        <w:t>č</w:t>
      </w:r>
      <w:r w:rsidRPr="0096488E">
        <w:rPr>
          <w:sz w:val="24"/>
          <w:szCs w:val="24"/>
          <w:lang w:eastAsia="sk-SK"/>
        </w:rPr>
        <w:t>ovacej</w:t>
      </w:r>
      <w:proofErr w:type="spellEnd"/>
      <w:r w:rsidRPr="0096488E">
        <w:rPr>
          <w:sz w:val="24"/>
          <w:szCs w:val="24"/>
          <w:lang w:eastAsia="sk-SK"/>
        </w:rPr>
        <w:t xml:space="preserve"> a v mimoškolskej </w:t>
      </w:r>
      <w:r w:rsidRPr="0096488E">
        <w:rPr>
          <w:rFonts w:eastAsia="TimesNewRoman"/>
          <w:sz w:val="24"/>
          <w:szCs w:val="24"/>
          <w:lang w:eastAsia="sk-SK"/>
        </w:rPr>
        <w:t>č</w:t>
      </w:r>
      <w:r w:rsidRPr="0096488E">
        <w:rPr>
          <w:sz w:val="24"/>
          <w:szCs w:val="24"/>
          <w:lang w:eastAsia="sk-SK"/>
        </w:rPr>
        <w:t xml:space="preserve">innosti. Vyvážene rozvíjajú </w:t>
      </w:r>
      <w:proofErr w:type="spellStart"/>
      <w:r w:rsidRPr="0096488E">
        <w:rPr>
          <w:sz w:val="24"/>
          <w:szCs w:val="24"/>
          <w:lang w:eastAsia="sk-SK"/>
        </w:rPr>
        <w:t>perceptuálno</w:t>
      </w:r>
      <w:proofErr w:type="spellEnd"/>
      <w:r w:rsidRPr="0096488E">
        <w:rPr>
          <w:sz w:val="24"/>
          <w:szCs w:val="24"/>
          <w:lang w:eastAsia="sk-SK"/>
        </w:rPr>
        <w:t>-motorickú, kognitívnu a sociálno-emocionálnu oblas</w:t>
      </w:r>
      <w:r w:rsidRPr="0096488E">
        <w:rPr>
          <w:rFonts w:eastAsia="TimesNewRoman"/>
          <w:sz w:val="24"/>
          <w:szCs w:val="24"/>
          <w:lang w:eastAsia="sk-SK"/>
        </w:rPr>
        <w:t xml:space="preserve">ť </w:t>
      </w:r>
      <w:r w:rsidRPr="0096488E">
        <w:rPr>
          <w:sz w:val="24"/>
          <w:szCs w:val="24"/>
          <w:lang w:eastAsia="sk-SK"/>
        </w:rPr>
        <w:t>osobnosti žiaka.</w:t>
      </w:r>
    </w:p>
    <w:p w:rsidR="002A6526" w:rsidRPr="0096488E" w:rsidRDefault="002A6526" w:rsidP="0096488E">
      <w:pPr>
        <w:autoSpaceDE w:val="0"/>
        <w:autoSpaceDN w:val="0"/>
        <w:adjustRightInd w:val="0"/>
        <w:spacing w:line="360" w:lineRule="auto"/>
        <w:ind w:firstLine="708"/>
        <w:jc w:val="both"/>
        <w:rPr>
          <w:sz w:val="24"/>
          <w:szCs w:val="24"/>
          <w:lang w:eastAsia="sk-SK"/>
        </w:rPr>
      </w:pPr>
      <w:r w:rsidRPr="0096488E">
        <w:rPr>
          <w:sz w:val="24"/>
          <w:szCs w:val="24"/>
          <w:lang w:eastAsia="sk-SK"/>
        </w:rPr>
        <w:t>V etape primárneho vzdelávania sú za k</w:t>
      </w:r>
      <w:r w:rsidRPr="0096488E">
        <w:rPr>
          <w:rFonts w:eastAsia="TimesNewRoman"/>
          <w:sz w:val="24"/>
          <w:szCs w:val="24"/>
          <w:lang w:eastAsia="sk-SK"/>
        </w:rPr>
        <w:t>ľ</w:t>
      </w:r>
      <w:r w:rsidRPr="0096488E">
        <w:rPr>
          <w:sz w:val="24"/>
          <w:szCs w:val="24"/>
          <w:lang w:eastAsia="sk-SK"/>
        </w:rPr>
        <w:t>ú</w:t>
      </w:r>
      <w:r w:rsidRPr="0096488E">
        <w:rPr>
          <w:rFonts w:eastAsia="TimesNewRoman"/>
          <w:sz w:val="24"/>
          <w:szCs w:val="24"/>
          <w:lang w:eastAsia="sk-SK"/>
        </w:rPr>
        <w:t>č</w:t>
      </w:r>
      <w:r w:rsidRPr="0096488E">
        <w:rPr>
          <w:sz w:val="24"/>
          <w:szCs w:val="24"/>
          <w:lang w:eastAsia="sk-SK"/>
        </w:rPr>
        <w:t>ové považované: komunika</w:t>
      </w:r>
      <w:r w:rsidRPr="0096488E">
        <w:rPr>
          <w:rFonts w:eastAsia="TimesNewRoman"/>
          <w:sz w:val="24"/>
          <w:szCs w:val="24"/>
          <w:lang w:eastAsia="sk-SK"/>
        </w:rPr>
        <w:t>č</w:t>
      </w:r>
      <w:r w:rsidRPr="0096488E">
        <w:rPr>
          <w:sz w:val="24"/>
          <w:szCs w:val="24"/>
          <w:lang w:eastAsia="sk-SK"/>
        </w:rPr>
        <w:t xml:space="preserve">né spôsobilosti, matematická </w:t>
      </w:r>
      <w:r w:rsidR="00093DB7">
        <w:rPr>
          <w:sz w:val="24"/>
          <w:szCs w:val="24"/>
          <w:lang w:eastAsia="sk-SK"/>
        </w:rPr>
        <w:t xml:space="preserve">a finančná </w:t>
      </w:r>
      <w:r w:rsidRPr="0096488E">
        <w:rPr>
          <w:sz w:val="24"/>
          <w:szCs w:val="24"/>
          <w:lang w:eastAsia="sk-SK"/>
        </w:rPr>
        <w:t>gramotnos</w:t>
      </w:r>
      <w:r w:rsidRPr="0096488E">
        <w:rPr>
          <w:rFonts w:eastAsia="TimesNewRoman"/>
          <w:sz w:val="24"/>
          <w:szCs w:val="24"/>
          <w:lang w:eastAsia="sk-SK"/>
        </w:rPr>
        <w:t xml:space="preserve">ť </w:t>
      </w:r>
      <w:r w:rsidRPr="0096488E">
        <w:rPr>
          <w:sz w:val="24"/>
          <w:szCs w:val="24"/>
          <w:lang w:eastAsia="sk-SK"/>
        </w:rPr>
        <w:t>a gramotnos</w:t>
      </w:r>
      <w:r w:rsidRPr="0096488E">
        <w:rPr>
          <w:rFonts w:eastAsia="TimesNewRoman"/>
          <w:sz w:val="24"/>
          <w:szCs w:val="24"/>
          <w:lang w:eastAsia="sk-SK"/>
        </w:rPr>
        <w:t xml:space="preserve">ť </w:t>
      </w:r>
      <w:r w:rsidRPr="0096488E">
        <w:rPr>
          <w:sz w:val="24"/>
          <w:szCs w:val="24"/>
          <w:lang w:eastAsia="sk-SK"/>
        </w:rPr>
        <w:t>v oblasti prírodných vied a technológií, spôsobilosti v oblasti digitálnej gramotnosti (informa</w:t>
      </w:r>
      <w:r w:rsidRPr="0096488E">
        <w:rPr>
          <w:rFonts w:eastAsia="TimesNewRoman"/>
          <w:sz w:val="24"/>
          <w:szCs w:val="24"/>
          <w:lang w:eastAsia="sk-SK"/>
        </w:rPr>
        <w:t>č</w:t>
      </w:r>
      <w:r w:rsidRPr="0096488E">
        <w:rPr>
          <w:sz w:val="24"/>
          <w:szCs w:val="24"/>
          <w:lang w:eastAsia="sk-SK"/>
        </w:rPr>
        <w:t>no-komunika</w:t>
      </w:r>
      <w:r w:rsidRPr="0096488E">
        <w:rPr>
          <w:rFonts w:eastAsia="TimesNewRoman"/>
          <w:sz w:val="24"/>
          <w:szCs w:val="24"/>
          <w:lang w:eastAsia="sk-SK"/>
        </w:rPr>
        <w:t>č</w:t>
      </w:r>
      <w:r w:rsidRPr="0096488E">
        <w:rPr>
          <w:sz w:val="24"/>
          <w:szCs w:val="24"/>
          <w:lang w:eastAsia="sk-SK"/>
        </w:rPr>
        <w:t>né technológie), spôsobilosti u</w:t>
      </w:r>
      <w:r w:rsidRPr="0096488E">
        <w:rPr>
          <w:rFonts w:eastAsia="TimesNewRoman"/>
          <w:sz w:val="24"/>
          <w:szCs w:val="24"/>
          <w:lang w:eastAsia="sk-SK"/>
        </w:rPr>
        <w:t>č</w:t>
      </w:r>
      <w:r w:rsidRPr="0096488E">
        <w:rPr>
          <w:sz w:val="24"/>
          <w:szCs w:val="24"/>
          <w:lang w:eastAsia="sk-SK"/>
        </w:rPr>
        <w:t>i</w:t>
      </w:r>
      <w:r w:rsidRPr="0096488E">
        <w:rPr>
          <w:rFonts w:eastAsia="TimesNewRoman"/>
          <w:sz w:val="24"/>
          <w:szCs w:val="24"/>
          <w:lang w:eastAsia="sk-SK"/>
        </w:rPr>
        <w:t xml:space="preserve">ť </w:t>
      </w:r>
      <w:r w:rsidRPr="0096488E">
        <w:rPr>
          <w:sz w:val="24"/>
          <w:szCs w:val="24"/>
          <w:lang w:eastAsia="sk-SK"/>
        </w:rPr>
        <w:t>sa u</w:t>
      </w:r>
      <w:r w:rsidRPr="0096488E">
        <w:rPr>
          <w:rFonts w:eastAsia="TimesNewRoman"/>
          <w:sz w:val="24"/>
          <w:szCs w:val="24"/>
          <w:lang w:eastAsia="sk-SK"/>
        </w:rPr>
        <w:t>č</w:t>
      </w:r>
      <w:r w:rsidRPr="0096488E">
        <w:rPr>
          <w:sz w:val="24"/>
          <w:szCs w:val="24"/>
          <w:lang w:eastAsia="sk-SK"/>
        </w:rPr>
        <w:t>i</w:t>
      </w:r>
      <w:r w:rsidRPr="0096488E">
        <w:rPr>
          <w:rFonts w:eastAsia="TimesNewRoman"/>
          <w:sz w:val="24"/>
          <w:szCs w:val="24"/>
          <w:lang w:eastAsia="sk-SK"/>
        </w:rPr>
        <w:t xml:space="preserve">ť </w:t>
      </w:r>
      <w:r w:rsidRPr="0096488E">
        <w:rPr>
          <w:sz w:val="24"/>
          <w:szCs w:val="24"/>
          <w:lang w:eastAsia="sk-SK"/>
        </w:rPr>
        <w:t>sa, rieši</w:t>
      </w:r>
      <w:r w:rsidRPr="0096488E">
        <w:rPr>
          <w:rFonts w:eastAsia="TimesNewRoman"/>
          <w:sz w:val="24"/>
          <w:szCs w:val="24"/>
          <w:lang w:eastAsia="sk-SK"/>
        </w:rPr>
        <w:t xml:space="preserve">ť </w:t>
      </w:r>
      <w:r w:rsidRPr="0096488E">
        <w:rPr>
          <w:sz w:val="24"/>
          <w:szCs w:val="24"/>
          <w:lang w:eastAsia="sk-SK"/>
        </w:rPr>
        <w:t xml:space="preserve">problémy, </w:t>
      </w:r>
      <w:r w:rsidRPr="0096488E">
        <w:rPr>
          <w:rFonts w:eastAsia="TimesNewRoman"/>
          <w:sz w:val="24"/>
          <w:szCs w:val="24"/>
          <w:lang w:eastAsia="sk-SK"/>
        </w:rPr>
        <w:t>ď</w:t>
      </w:r>
      <w:r w:rsidRPr="0096488E">
        <w:rPr>
          <w:sz w:val="24"/>
          <w:szCs w:val="24"/>
          <w:lang w:eastAsia="sk-SK"/>
        </w:rPr>
        <w:t xml:space="preserve">alej sú to </w:t>
      </w:r>
      <w:r w:rsidRPr="0096488E">
        <w:rPr>
          <w:sz w:val="24"/>
          <w:szCs w:val="24"/>
          <w:lang w:eastAsia="sk-SK"/>
        </w:rPr>
        <w:lastRenderedPageBreak/>
        <w:t>osobné, sociálne a ob</w:t>
      </w:r>
      <w:r w:rsidRPr="0096488E">
        <w:rPr>
          <w:rFonts w:eastAsia="TimesNewRoman"/>
          <w:sz w:val="24"/>
          <w:szCs w:val="24"/>
          <w:lang w:eastAsia="sk-SK"/>
        </w:rPr>
        <w:t>č</w:t>
      </w:r>
      <w:r w:rsidRPr="0096488E">
        <w:rPr>
          <w:sz w:val="24"/>
          <w:szCs w:val="24"/>
          <w:lang w:eastAsia="sk-SK"/>
        </w:rPr>
        <w:t>ianske spôsobilosti, spôsobilos</w:t>
      </w:r>
      <w:r w:rsidRPr="0096488E">
        <w:rPr>
          <w:rFonts w:eastAsia="TimesNewRoman"/>
          <w:sz w:val="24"/>
          <w:szCs w:val="24"/>
          <w:lang w:eastAsia="sk-SK"/>
        </w:rPr>
        <w:t>ť</w:t>
      </w:r>
      <w:r w:rsidRPr="0096488E">
        <w:rPr>
          <w:sz w:val="24"/>
          <w:szCs w:val="24"/>
          <w:lang w:eastAsia="sk-SK"/>
        </w:rPr>
        <w:t xml:space="preserve"> chápa</w:t>
      </w:r>
      <w:r w:rsidRPr="0096488E">
        <w:rPr>
          <w:rFonts w:eastAsia="TimesNewRoman"/>
          <w:sz w:val="24"/>
          <w:szCs w:val="24"/>
          <w:lang w:eastAsia="sk-SK"/>
        </w:rPr>
        <w:t xml:space="preserve">ť </w:t>
      </w:r>
      <w:r w:rsidRPr="0096488E">
        <w:rPr>
          <w:sz w:val="24"/>
          <w:szCs w:val="24"/>
          <w:lang w:eastAsia="sk-SK"/>
        </w:rPr>
        <w:t>kultúru v kontexte a vyjadrova</w:t>
      </w:r>
      <w:r w:rsidRPr="0096488E">
        <w:rPr>
          <w:rFonts w:eastAsia="TimesNewRoman"/>
          <w:sz w:val="24"/>
          <w:szCs w:val="24"/>
          <w:lang w:eastAsia="sk-SK"/>
        </w:rPr>
        <w:t xml:space="preserve">ť </w:t>
      </w:r>
      <w:r w:rsidRPr="0096488E">
        <w:rPr>
          <w:sz w:val="24"/>
          <w:szCs w:val="24"/>
          <w:lang w:eastAsia="sk-SK"/>
        </w:rPr>
        <w:t xml:space="preserve">sa prostriedkami danej kultúry. </w:t>
      </w:r>
    </w:p>
    <w:p w:rsidR="002A6526" w:rsidRPr="0096488E" w:rsidRDefault="002A6526" w:rsidP="008121D4">
      <w:pPr>
        <w:pStyle w:val="Nadpis3"/>
        <w:spacing w:line="360" w:lineRule="auto"/>
        <w:ind w:left="708"/>
        <w:jc w:val="both"/>
        <w:rPr>
          <w:rFonts w:ascii="Times New Roman" w:hAnsi="Times New Roman" w:cs="Times New Roman"/>
          <w:b/>
          <w:iCs/>
          <w:sz w:val="24"/>
          <w:szCs w:val="24"/>
        </w:rPr>
      </w:pPr>
      <w:bookmarkStart w:id="2" w:name="_Toc305675619"/>
      <w:r w:rsidRPr="0096488E">
        <w:rPr>
          <w:rFonts w:ascii="Times New Roman" w:hAnsi="Times New Roman" w:cs="Times New Roman"/>
          <w:b/>
          <w:iCs/>
          <w:sz w:val="24"/>
          <w:szCs w:val="24"/>
        </w:rPr>
        <w:t>3.1.1</w:t>
      </w:r>
      <w:r w:rsidRPr="0096488E">
        <w:rPr>
          <w:rFonts w:ascii="Times New Roman" w:hAnsi="Times New Roman" w:cs="Times New Roman"/>
          <w:b/>
          <w:iCs/>
          <w:sz w:val="24"/>
          <w:szCs w:val="24"/>
        </w:rPr>
        <w:tab/>
        <w:t xml:space="preserve">Absolvent programu primárneho vzdelávania pre žiakov s ľahkým stupňom mentálneho postihnutia (variant A) </w:t>
      </w:r>
      <w:bookmarkEnd w:id="2"/>
    </w:p>
    <w:p w:rsidR="00022883" w:rsidRPr="0096488E" w:rsidRDefault="00022883" w:rsidP="0096488E">
      <w:pPr>
        <w:pStyle w:val="Default"/>
        <w:spacing w:line="360" w:lineRule="auto"/>
        <w:ind w:firstLine="708"/>
        <w:jc w:val="both"/>
        <w:rPr>
          <w:rFonts w:eastAsiaTheme="minorHAnsi"/>
          <w:szCs w:val="23"/>
          <w:lang w:val="sk-SK" w:eastAsia="en-US"/>
        </w:rPr>
      </w:pPr>
      <w:r w:rsidRPr="0096488E">
        <w:rPr>
          <w:rFonts w:eastAsiaTheme="minorHAnsi"/>
          <w:szCs w:val="23"/>
          <w:lang w:val="sk-SK" w:eastAsia="en-US"/>
        </w:rPr>
        <w:t xml:space="preserve">Absolvent má osvojené základy čitateľskej, pisateľskej, matematickej, prírodovednej, kultúrnej a mediálnej gramotnosti. </w:t>
      </w:r>
    </w:p>
    <w:p w:rsidR="00022883" w:rsidRPr="0096488E" w:rsidRDefault="00022883" w:rsidP="0096488E">
      <w:p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Absolvent programu primárneho vzdelávania pre </w:t>
      </w:r>
      <w:r w:rsidRPr="0096488E">
        <w:rPr>
          <w:rFonts w:eastAsiaTheme="minorHAnsi"/>
          <w:bCs/>
          <w:sz w:val="24"/>
          <w:szCs w:val="23"/>
          <w:lang w:eastAsia="en-US"/>
        </w:rPr>
        <w:t xml:space="preserve">žiakov </w:t>
      </w:r>
      <w:r w:rsidRPr="0096488E">
        <w:rPr>
          <w:rFonts w:eastAsiaTheme="minorHAnsi"/>
          <w:sz w:val="24"/>
          <w:szCs w:val="23"/>
          <w:lang w:eastAsia="en-US"/>
        </w:rPr>
        <w:t xml:space="preserve">s ľahkým stupňom mentálneho postihnutia disponuje na primeranej úrovni s nasledujúcimi kľúčovými kompetenciami: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pozná a uplatňuje účinné techniky učenia sa,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vyjadruje sa súvisle ústnou formou adekvátnou primárnemu stupňu vzdelávania a jeho narušenej komunikačnej schopnosti v materinskom, štátnom jazyku,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rozumie obsahu písaného textu, dokáže ho ústne zreprodukovať,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vie samostatne písomne komunikovať (nakoľko mu to umožňuje dosiahnutý stupeň vo vývine jemnej motoriky a aktuálna úroveň zrakovo-motorickej koordinácie),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využíva základné matematické myslenie na riešenie praktických problémov v každodenných situáciách,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vie používať vybrané informačné a komunikačné technológie pri učení sa, pozná riziká spojené s využívaním internetu a médií,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získa základy uplatňovania kritického myslenia pri práci s informáciami,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chápe základné prírodné javy v ich vzájomnej súvislosti, vie porovnávať a objavovať vzťahy medzi predmetmi a javmi,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chápe dôležitosť ochrany svojho zdravia,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rozpozná v škole a vo svojom najbližšom okolí určitý problém, premýšľa o jeho príčinách a vie navrhnúť riešenie podľa svojich vedomostí a skúseností,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váži si seba i druhých, dokáže ústretovo komunikovať a spolupracovať,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správa sa kultúrne, primerane okolnostiam a situáciám,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cení si a rešpektuje kultúrno-historické dedičstvo a ľudové tradície, </w:t>
      </w:r>
    </w:p>
    <w:p w:rsidR="00022883" w:rsidRPr="0096488E"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má osvojené základy pre tolerantné a empatické vnímanie prejavov iných kultúr, </w:t>
      </w:r>
    </w:p>
    <w:p w:rsidR="00022883" w:rsidRDefault="00022883" w:rsidP="008121D4">
      <w:pPr>
        <w:pStyle w:val="Odsekzoznamu"/>
        <w:numPr>
          <w:ilvl w:val="0"/>
          <w:numId w:val="30"/>
        </w:numPr>
        <w:autoSpaceDE w:val="0"/>
        <w:autoSpaceDN w:val="0"/>
        <w:adjustRightInd w:val="0"/>
        <w:spacing w:line="360" w:lineRule="auto"/>
        <w:jc w:val="both"/>
        <w:rPr>
          <w:rFonts w:eastAsiaTheme="minorHAnsi"/>
          <w:sz w:val="24"/>
          <w:szCs w:val="23"/>
          <w:lang w:eastAsia="en-US"/>
        </w:rPr>
      </w:pPr>
      <w:r w:rsidRPr="0096488E">
        <w:rPr>
          <w:rFonts w:eastAsiaTheme="minorHAnsi"/>
          <w:sz w:val="24"/>
          <w:szCs w:val="23"/>
          <w:lang w:eastAsia="en-US"/>
        </w:rPr>
        <w:t xml:space="preserve">uvedomuje si, že má svoje práva a povinnosti, rešpektuje práva iných. </w:t>
      </w:r>
    </w:p>
    <w:p w:rsidR="008121D4" w:rsidRDefault="00B16C44" w:rsidP="00B16C44">
      <w:pPr>
        <w:autoSpaceDE w:val="0"/>
        <w:autoSpaceDN w:val="0"/>
        <w:adjustRightInd w:val="0"/>
        <w:spacing w:line="360" w:lineRule="auto"/>
        <w:ind w:left="360" w:firstLine="349"/>
        <w:jc w:val="both"/>
        <w:rPr>
          <w:b/>
          <w:iCs/>
          <w:sz w:val="24"/>
          <w:szCs w:val="24"/>
        </w:rPr>
      </w:pPr>
      <w:r w:rsidRPr="00B16C44">
        <w:rPr>
          <w:b/>
          <w:iCs/>
          <w:sz w:val="24"/>
          <w:szCs w:val="24"/>
        </w:rPr>
        <w:lastRenderedPageBreak/>
        <w:t>3.1.2</w:t>
      </w:r>
      <w:r w:rsidRPr="00B16C44">
        <w:rPr>
          <w:b/>
          <w:iCs/>
          <w:sz w:val="24"/>
          <w:szCs w:val="24"/>
        </w:rPr>
        <w:tab/>
        <w:t>Absolvent programu primárneho vzdelávania pre žiakov s</w:t>
      </w:r>
      <w:r>
        <w:rPr>
          <w:b/>
          <w:iCs/>
          <w:sz w:val="24"/>
          <w:szCs w:val="24"/>
        </w:rPr>
        <w:t>o</w:t>
      </w:r>
      <w:r w:rsidRPr="00B16C44">
        <w:rPr>
          <w:b/>
          <w:iCs/>
          <w:sz w:val="24"/>
          <w:szCs w:val="24"/>
        </w:rPr>
        <w:t xml:space="preserve"> </w:t>
      </w:r>
      <w:r>
        <w:rPr>
          <w:b/>
          <w:iCs/>
          <w:sz w:val="24"/>
          <w:szCs w:val="24"/>
        </w:rPr>
        <w:t>stredným</w:t>
      </w:r>
      <w:r w:rsidRPr="00B16C44">
        <w:rPr>
          <w:b/>
          <w:iCs/>
          <w:sz w:val="24"/>
          <w:szCs w:val="24"/>
        </w:rPr>
        <w:t xml:space="preserve"> stupňom mentálneho postihnutia (variant </w:t>
      </w:r>
      <w:r>
        <w:rPr>
          <w:b/>
          <w:iCs/>
          <w:sz w:val="24"/>
          <w:szCs w:val="24"/>
        </w:rPr>
        <w:t>B</w:t>
      </w:r>
      <w:r w:rsidRPr="00B16C44">
        <w:rPr>
          <w:b/>
          <w:iCs/>
          <w:sz w:val="24"/>
          <w:szCs w:val="24"/>
        </w:rPr>
        <w:t>)</w:t>
      </w:r>
    </w:p>
    <w:p w:rsidR="00B16C44" w:rsidRPr="00B16C44" w:rsidRDefault="00B16C44" w:rsidP="00B16C44">
      <w:pPr>
        <w:autoSpaceDE w:val="0"/>
        <w:autoSpaceDN w:val="0"/>
        <w:adjustRightInd w:val="0"/>
        <w:spacing w:line="360" w:lineRule="auto"/>
        <w:ind w:left="360" w:firstLine="349"/>
        <w:jc w:val="both"/>
        <w:rPr>
          <w:rFonts w:eastAsiaTheme="minorHAnsi"/>
          <w:sz w:val="24"/>
          <w:szCs w:val="23"/>
          <w:lang w:eastAsia="en-US"/>
        </w:rPr>
      </w:pPr>
      <w:r w:rsidRPr="00B16C44">
        <w:rPr>
          <w:rFonts w:eastAsiaTheme="minorHAnsi"/>
          <w:sz w:val="24"/>
          <w:szCs w:val="23"/>
          <w:lang w:eastAsia="en-US"/>
        </w:rPr>
        <w:t>Absolvent primárneho stupňa vzdelania má osvojené základy čitateľskej, pisateľskej,</w:t>
      </w:r>
      <w:r>
        <w:rPr>
          <w:rFonts w:eastAsiaTheme="minorHAnsi"/>
          <w:sz w:val="24"/>
          <w:szCs w:val="23"/>
          <w:lang w:eastAsia="en-US"/>
        </w:rPr>
        <w:t xml:space="preserve"> </w:t>
      </w:r>
      <w:r w:rsidRPr="00B16C44">
        <w:rPr>
          <w:rFonts w:eastAsiaTheme="minorHAnsi"/>
          <w:sz w:val="24"/>
          <w:szCs w:val="23"/>
          <w:lang w:eastAsia="en-US"/>
        </w:rPr>
        <w:t>matematickej, prírodovednej a kultúrnej gramotnosti na elementárnej úrovni.</w:t>
      </w:r>
    </w:p>
    <w:p w:rsidR="00B16C44" w:rsidRPr="00B16C44" w:rsidRDefault="00B16C44" w:rsidP="00B16C44">
      <w:pPr>
        <w:autoSpaceDE w:val="0"/>
        <w:autoSpaceDN w:val="0"/>
        <w:adjustRightInd w:val="0"/>
        <w:spacing w:line="360" w:lineRule="auto"/>
        <w:ind w:left="360"/>
        <w:jc w:val="both"/>
        <w:rPr>
          <w:rFonts w:eastAsiaTheme="minorHAnsi"/>
          <w:sz w:val="24"/>
          <w:szCs w:val="23"/>
          <w:lang w:eastAsia="en-US"/>
        </w:rPr>
      </w:pPr>
      <w:r w:rsidRPr="00B16C44">
        <w:rPr>
          <w:rFonts w:eastAsiaTheme="minorHAnsi"/>
          <w:sz w:val="24"/>
          <w:szCs w:val="23"/>
          <w:lang w:eastAsia="en-US"/>
        </w:rPr>
        <w:t>Absolvent programu primárneho vzdelávania pre žiakov so stredným stupňom mentálneho</w:t>
      </w:r>
      <w:r>
        <w:rPr>
          <w:rFonts w:eastAsiaTheme="minorHAnsi"/>
          <w:sz w:val="24"/>
          <w:szCs w:val="23"/>
          <w:lang w:eastAsia="en-US"/>
        </w:rPr>
        <w:t xml:space="preserve"> </w:t>
      </w:r>
      <w:r w:rsidRPr="00B16C44">
        <w:rPr>
          <w:rFonts w:eastAsiaTheme="minorHAnsi"/>
          <w:sz w:val="24"/>
          <w:szCs w:val="23"/>
          <w:lang w:eastAsia="en-US"/>
        </w:rPr>
        <w:t>postihnutia disponuje na primeranej úrovni s nasledujúcimi kľúčovými kompetenciami:</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vyjadruje sa ústnou formou adekvátnou primárnemu stupňu vzdelávania a jeho</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narušenej komunikačnej schopnosti,</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rozumie obsahu jednoduchého písaného textu, dokáže ho ústne zreprodukovať,</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zvláda jednoduchou formou písomnú komunikáciu</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je schopný vyjadriť svoj názor,</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uplatňuje ústretovú komunikáciu pre vytváranie dobrých vzťahov so spolužiakmi, učiteľmi, rodičmi a s ďalšími ľuďmi s ktorými prichádza do kontaktu,</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dokáže využiť získané základné matematické zručnosti na riešenie rôznych</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pracovných úloh a praktického života, používa pri tom konkrétne myslenie,</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rozumie a používa základné pojmy z oblasti matematiky a prírodných vied,</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chápe základné prírodné javy v ich vzájomnej súvislosti, vie porovnávať vzťahy medzi predmetmi a javmi,</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využíva základné formy informačnej a komunikačnej technológie,</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ovláda elementárne spôsoby práce s počítačom,</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ovláda základy čítania, písania, počítania a využíva ich k svojmu vzdelávaniu,</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dokáže pracovať s pomocou s učebnicami, pracovnými zošitmi a pomôckami,</w:t>
      </w:r>
    </w:p>
    <w:p w:rsidR="00B16C44" w:rsidRP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dokáže popísať problém, vie na koho sa môže obrátiť o pomoc pri riešení problémov,</w:t>
      </w:r>
    </w:p>
    <w:p w:rsidR="00B16C44" w:rsidRDefault="00B16C44" w:rsidP="00B16C44">
      <w:pPr>
        <w:pStyle w:val="Odsekzoznamu"/>
        <w:numPr>
          <w:ilvl w:val="0"/>
          <w:numId w:val="56"/>
        </w:numPr>
        <w:autoSpaceDE w:val="0"/>
        <w:autoSpaceDN w:val="0"/>
        <w:adjustRightInd w:val="0"/>
        <w:spacing w:line="360" w:lineRule="auto"/>
        <w:ind w:left="709" w:hanging="283"/>
        <w:jc w:val="both"/>
        <w:rPr>
          <w:rFonts w:eastAsiaTheme="minorHAnsi"/>
          <w:sz w:val="24"/>
          <w:szCs w:val="23"/>
          <w:lang w:eastAsia="en-US"/>
        </w:rPr>
      </w:pPr>
      <w:r w:rsidRPr="00B16C44">
        <w:rPr>
          <w:rFonts w:eastAsiaTheme="minorHAnsi"/>
          <w:sz w:val="24"/>
          <w:szCs w:val="23"/>
          <w:lang w:eastAsia="en-US"/>
        </w:rPr>
        <w:t>uvedomuje si, že má svoje práva a aj povinnosti.</w:t>
      </w:r>
    </w:p>
    <w:p w:rsidR="003E46B7" w:rsidRDefault="003E46B7" w:rsidP="003E46B7">
      <w:pPr>
        <w:autoSpaceDE w:val="0"/>
        <w:autoSpaceDN w:val="0"/>
        <w:adjustRightInd w:val="0"/>
        <w:spacing w:line="360" w:lineRule="auto"/>
        <w:jc w:val="both"/>
        <w:rPr>
          <w:rFonts w:eastAsiaTheme="minorHAnsi"/>
          <w:sz w:val="24"/>
          <w:szCs w:val="23"/>
          <w:lang w:eastAsia="en-US"/>
        </w:rPr>
      </w:pPr>
    </w:p>
    <w:p w:rsidR="003E46B7" w:rsidRPr="003E46B7" w:rsidRDefault="003E46B7" w:rsidP="003E46B7">
      <w:pPr>
        <w:autoSpaceDE w:val="0"/>
        <w:autoSpaceDN w:val="0"/>
        <w:adjustRightInd w:val="0"/>
        <w:spacing w:line="360" w:lineRule="auto"/>
        <w:jc w:val="both"/>
        <w:rPr>
          <w:rFonts w:eastAsiaTheme="minorHAnsi"/>
          <w:sz w:val="24"/>
          <w:szCs w:val="23"/>
          <w:lang w:eastAsia="en-US"/>
        </w:rPr>
      </w:pPr>
    </w:p>
    <w:p w:rsidR="00F76A49" w:rsidRPr="0096488E" w:rsidRDefault="0096488E" w:rsidP="008121D4">
      <w:pPr>
        <w:pStyle w:val="Nadpis2"/>
        <w:spacing w:line="360" w:lineRule="auto"/>
        <w:jc w:val="center"/>
        <w:rPr>
          <w:rFonts w:ascii="Times New Roman" w:hAnsi="Times New Roman" w:cs="Times New Roman"/>
          <w:i w:val="0"/>
          <w:sz w:val="40"/>
          <w:szCs w:val="40"/>
        </w:rPr>
      </w:pPr>
      <w:r>
        <w:rPr>
          <w:rFonts w:ascii="Times New Roman" w:hAnsi="Times New Roman" w:cs="Times New Roman"/>
          <w:i w:val="0"/>
          <w:sz w:val="40"/>
          <w:szCs w:val="40"/>
        </w:rPr>
        <w:lastRenderedPageBreak/>
        <w:t xml:space="preserve">4. </w:t>
      </w:r>
      <w:r w:rsidR="00F76A49" w:rsidRPr="0096488E">
        <w:rPr>
          <w:rFonts w:ascii="Times New Roman" w:hAnsi="Times New Roman" w:cs="Times New Roman"/>
          <w:i w:val="0"/>
          <w:sz w:val="40"/>
          <w:szCs w:val="40"/>
        </w:rPr>
        <w:t>Dĺžka štúdia a formy výchovy a vzdelania</w:t>
      </w:r>
    </w:p>
    <w:p w:rsidR="00F76A49" w:rsidRPr="0096488E" w:rsidRDefault="00F76A49" w:rsidP="0096488E">
      <w:pPr>
        <w:tabs>
          <w:tab w:val="left" w:pos="1920"/>
        </w:tabs>
        <w:spacing w:line="360" w:lineRule="auto"/>
        <w:jc w:val="both"/>
        <w:rPr>
          <w:sz w:val="24"/>
          <w:szCs w:val="24"/>
        </w:rPr>
      </w:pPr>
    </w:p>
    <w:p w:rsidR="00F76A49" w:rsidRPr="0096488E" w:rsidRDefault="008121D4" w:rsidP="0096488E">
      <w:pPr>
        <w:tabs>
          <w:tab w:val="left" w:pos="709"/>
        </w:tabs>
        <w:spacing w:line="360" w:lineRule="auto"/>
        <w:jc w:val="both"/>
        <w:rPr>
          <w:b/>
          <w:sz w:val="24"/>
          <w:szCs w:val="24"/>
        </w:rPr>
      </w:pPr>
      <w:r>
        <w:rPr>
          <w:b/>
          <w:sz w:val="24"/>
          <w:szCs w:val="24"/>
        </w:rPr>
        <w:tab/>
      </w:r>
      <w:r w:rsidR="00F76A49" w:rsidRPr="0096488E">
        <w:rPr>
          <w:b/>
          <w:sz w:val="24"/>
          <w:szCs w:val="24"/>
        </w:rPr>
        <w:t>4.1 Dĺžka štúdia</w:t>
      </w:r>
      <w:r w:rsidR="00F76A49" w:rsidRPr="0096488E">
        <w:rPr>
          <w:b/>
          <w:sz w:val="24"/>
          <w:szCs w:val="24"/>
        </w:rPr>
        <w:tab/>
      </w:r>
    </w:p>
    <w:p w:rsidR="008121D4" w:rsidRDefault="008121D4" w:rsidP="0096488E">
      <w:pPr>
        <w:autoSpaceDE w:val="0"/>
        <w:autoSpaceDN w:val="0"/>
        <w:adjustRightInd w:val="0"/>
        <w:spacing w:line="360" w:lineRule="auto"/>
        <w:jc w:val="both"/>
        <w:rPr>
          <w:sz w:val="24"/>
          <w:szCs w:val="24"/>
        </w:rPr>
      </w:pPr>
    </w:p>
    <w:p w:rsidR="00B16C44" w:rsidRDefault="00F76A49" w:rsidP="0096488E">
      <w:pPr>
        <w:autoSpaceDE w:val="0"/>
        <w:autoSpaceDN w:val="0"/>
        <w:adjustRightInd w:val="0"/>
        <w:spacing w:line="360" w:lineRule="auto"/>
        <w:jc w:val="both"/>
        <w:rPr>
          <w:bCs/>
          <w:sz w:val="24"/>
          <w:szCs w:val="24"/>
        </w:rPr>
      </w:pPr>
      <w:r w:rsidRPr="0096488E">
        <w:rPr>
          <w:sz w:val="24"/>
          <w:szCs w:val="24"/>
        </w:rPr>
        <w:tab/>
      </w:r>
      <w:r w:rsidR="0057481D" w:rsidRPr="0096488E">
        <w:rPr>
          <w:sz w:val="24"/>
          <w:szCs w:val="24"/>
        </w:rPr>
        <w:t xml:space="preserve">Dĺžka štúdia žiakov s mentálnym postihnutím v špeciálnej triede na základnej škole je nasledovná: </w:t>
      </w:r>
      <w:r w:rsidR="00B16C44">
        <w:rPr>
          <w:sz w:val="24"/>
          <w:szCs w:val="24"/>
        </w:rPr>
        <w:tab/>
      </w:r>
      <w:r w:rsidR="0057481D" w:rsidRPr="0096488E">
        <w:rPr>
          <w:bCs/>
          <w:sz w:val="24"/>
          <w:szCs w:val="24"/>
        </w:rPr>
        <w:t>A variant – štyri roky</w:t>
      </w:r>
      <w:r w:rsidR="00B16C44">
        <w:rPr>
          <w:bCs/>
          <w:sz w:val="24"/>
          <w:szCs w:val="24"/>
        </w:rPr>
        <w:t>,</w:t>
      </w:r>
      <w:r w:rsidR="008C4F35" w:rsidRPr="0096488E">
        <w:rPr>
          <w:bCs/>
          <w:sz w:val="24"/>
          <w:szCs w:val="24"/>
        </w:rPr>
        <w:t xml:space="preserve"> </w:t>
      </w:r>
    </w:p>
    <w:p w:rsidR="00B16C44" w:rsidRDefault="00B16C44" w:rsidP="00B16C44">
      <w:pPr>
        <w:autoSpaceDE w:val="0"/>
        <w:autoSpaceDN w:val="0"/>
        <w:adjustRightInd w:val="0"/>
        <w:spacing w:line="360" w:lineRule="auto"/>
        <w:ind w:firstLine="709"/>
        <w:jc w:val="both"/>
        <w:rPr>
          <w:bCs/>
          <w:sz w:val="24"/>
          <w:szCs w:val="24"/>
        </w:rPr>
      </w:pPr>
      <w:r>
        <w:rPr>
          <w:bCs/>
          <w:sz w:val="24"/>
          <w:szCs w:val="24"/>
        </w:rPr>
        <w:tab/>
      </w:r>
      <w:r>
        <w:rPr>
          <w:bCs/>
          <w:sz w:val="24"/>
          <w:szCs w:val="24"/>
        </w:rPr>
        <w:tab/>
        <w:t>B variant – štyri roky.</w:t>
      </w:r>
    </w:p>
    <w:p w:rsidR="00F76A49" w:rsidRPr="0096488E" w:rsidRDefault="0057481D" w:rsidP="00B16C44">
      <w:pPr>
        <w:autoSpaceDE w:val="0"/>
        <w:autoSpaceDN w:val="0"/>
        <w:adjustRightInd w:val="0"/>
        <w:spacing w:line="360" w:lineRule="auto"/>
        <w:ind w:firstLine="709"/>
        <w:jc w:val="both"/>
        <w:rPr>
          <w:sz w:val="24"/>
          <w:szCs w:val="24"/>
        </w:rPr>
      </w:pPr>
      <w:r w:rsidRPr="0096488E">
        <w:rPr>
          <w:sz w:val="24"/>
          <w:szCs w:val="24"/>
        </w:rPr>
        <w:t>Po ukončení 4. ročníka žiaci pokračujú vo vzdelávaní na ZŠ Šarišské Bohdanovce.</w:t>
      </w:r>
    </w:p>
    <w:p w:rsidR="00F76A49" w:rsidRPr="0096488E" w:rsidRDefault="00F76A49" w:rsidP="0096488E">
      <w:pPr>
        <w:spacing w:line="360" w:lineRule="auto"/>
        <w:jc w:val="both"/>
        <w:rPr>
          <w:sz w:val="24"/>
          <w:szCs w:val="24"/>
        </w:rPr>
      </w:pPr>
    </w:p>
    <w:p w:rsidR="00F76A49" w:rsidRPr="0096488E" w:rsidRDefault="00F76A49" w:rsidP="008121D4">
      <w:pPr>
        <w:spacing w:line="360" w:lineRule="auto"/>
        <w:ind w:firstLine="708"/>
        <w:jc w:val="both"/>
        <w:rPr>
          <w:b/>
          <w:color w:val="auto"/>
          <w:sz w:val="24"/>
          <w:szCs w:val="24"/>
        </w:rPr>
      </w:pPr>
      <w:r w:rsidRPr="0096488E">
        <w:rPr>
          <w:b/>
          <w:color w:val="auto"/>
          <w:sz w:val="24"/>
          <w:szCs w:val="24"/>
        </w:rPr>
        <w:t>4.2 Formy výchovy a vzdelávania</w:t>
      </w:r>
    </w:p>
    <w:p w:rsidR="00F76A49" w:rsidRPr="0096488E" w:rsidRDefault="00F76A49" w:rsidP="0096488E">
      <w:pPr>
        <w:spacing w:line="360" w:lineRule="auto"/>
        <w:jc w:val="both"/>
        <w:rPr>
          <w:b/>
          <w:color w:val="FF0000"/>
          <w:sz w:val="24"/>
          <w:szCs w:val="24"/>
        </w:rPr>
      </w:pPr>
    </w:p>
    <w:p w:rsidR="00FF23E8" w:rsidRPr="0096488E" w:rsidRDefault="00F76A49" w:rsidP="0096488E">
      <w:pPr>
        <w:spacing w:line="360" w:lineRule="auto"/>
        <w:jc w:val="both"/>
        <w:rPr>
          <w:sz w:val="24"/>
          <w:szCs w:val="24"/>
        </w:rPr>
      </w:pPr>
      <w:r w:rsidRPr="0096488E">
        <w:rPr>
          <w:color w:val="FF0000"/>
          <w:sz w:val="24"/>
          <w:szCs w:val="24"/>
        </w:rPr>
        <w:tab/>
      </w:r>
      <w:r w:rsidR="00FF23E8" w:rsidRPr="0096488E">
        <w:rPr>
          <w:sz w:val="24"/>
          <w:szCs w:val="24"/>
          <w:shd w:val="clear" w:color="auto" w:fill="FFFFFF"/>
        </w:rPr>
        <w:t>V súčasnej dobe,</w:t>
      </w:r>
      <w:r w:rsidR="00FF23E8" w:rsidRPr="0096488E">
        <w:rPr>
          <w:bCs/>
          <w:sz w:val="24"/>
          <w:szCs w:val="24"/>
        </w:rPr>
        <w:t xml:space="preserve"> </w:t>
      </w:r>
      <w:r w:rsidR="00FF23E8" w:rsidRPr="0096488E">
        <w:rPr>
          <w:sz w:val="24"/>
          <w:szCs w:val="24"/>
          <w:shd w:val="clear" w:color="auto" w:fill="FFFFFF"/>
        </w:rPr>
        <w:t>do pedagogického procesu stále viac prenikajú inovačné trendy,</w:t>
      </w:r>
      <w:r w:rsidR="00FF23E8" w:rsidRPr="0096488E">
        <w:rPr>
          <w:bCs/>
          <w:sz w:val="24"/>
          <w:szCs w:val="24"/>
        </w:rPr>
        <w:t xml:space="preserve"> preto naším cieľom je z</w:t>
      </w:r>
      <w:r w:rsidR="00FF23E8" w:rsidRPr="0096488E">
        <w:rPr>
          <w:sz w:val="24"/>
          <w:szCs w:val="24"/>
        </w:rPr>
        <w:t xml:space="preserve">amerať sa na hľadanie nových prístupov, metód a foriem. </w:t>
      </w:r>
    </w:p>
    <w:p w:rsidR="00FF23E8" w:rsidRPr="0096488E" w:rsidRDefault="00FF23E8" w:rsidP="0096488E">
      <w:pPr>
        <w:spacing w:line="360" w:lineRule="auto"/>
        <w:jc w:val="both"/>
        <w:rPr>
          <w:sz w:val="24"/>
          <w:szCs w:val="24"/>
        </w:rPr>
      </w:pPr>
      <w:r w:rsidRPr="0096488E">
        <w:rPr>
          <w:sz w:val="24"/>
          <w:szCs w:val="24"/>
        </w:rPr>
        <w:tab/>
        <w:t xml:space="preserve">Vyučovacia hodina je taká organizačná forma vyučovania, pri ktorej učiteľ pracuje v presne vymedzenom čase so skupinou žiakov v učebni. Výučba v našej škole prebieha podľa stabilného rozvrhu hodín. Učiteľ pri výučbe využíva vhodné inovatívne metódy, zásady, prostriedky, aby dosiahol stanovené výchovno-vzdelávacie ciele. Vyučovacia hodina trvá 40, 45min. </w:t>
      </w:r>
    </w:p>
    <w:p w:rsidR="00FF23E8" w:rsidRDefault="00FF23E8" w:rsidP="0096488E">
      <w:pPr>
        <w:spacing w:line="360" w:lineRule="auto"/>
        <w:ind w:firstLine="567"/>
        <w:jc w:val="both"/>
        <w:rPr>
          <w:sz w:val="24"/>
          <w:szCs w:val="24"/>
        </w:rPr>
      </w:pPr>
      <w:r w:rsidRPr="0096488E">
        <w:rPr>
          <w:sz w:val="24"/>
          <w:szCs w:val="24"/>
        </w:rPr>
        <w:t>Z </w:t>
      </w:r>
      <w:r w:rsidRPr="0096488E">
        <w:rPr>
          <w:bCs/>
          <w:sz w:val="24"/>
          <w:szCs w:val="24"/>
        </w:rPr>
        <w:t xml:space="preserve">organizačných  foriem výučby využívame výučbu v triede, v špecializovaných priestoroch školy ako je počítačová učebňa a výučbu mimo tried – v prírode, v múzeu, poznávacie výlety. </w:t>
      </w:r>
      <w:r w:rsidRPr="0096488E">
        <w:rPr>
          <w:sz w:val="24"/>
          <w:szCs w:val="24"/>
        </w:rPr>
        <w:t xml:space="preserve">Podľa počtu žiakov využívame frontálnu, skupinovú a individuálnu formu výučby. </w:t>
      </w:r>
    </w:p>
    <w:p w:rsidR="00FA7D76" w:rsidRDefault="00FA7D76" w:rsidP="0096488E">
      <w:pPr>
        <w:spacing w:line="360" w:lineRule="auto"/>
        <w:ind w:firstLine="567"/>
        <w:jc w:val="both"/>
        <w:rPr>
          <w:sz w:val="24"/>
          <w:szCs w:val="24"/>
        </w:rPr>
      </w:pPr>
    </w:p>
    <w:p w:rsidR="00F76A49" w:rsidRPr="0096488E" w:rsidRDefault="0096488E" w:rsidP="008121D4">
      <w:pPr>
        <w:pStyle w:val="Default"/>
        <w:spacing w:line="360" w:lineRule="auto"/>
        <w:jc w:val="center"/>
        <w:rPr>
          <w:b/>
          <w:color w:val="auto"/>
          <w:sz w:val="40"/>
          <w:szCs w:val="40"/>
          <w:lang w:val="sk-SK"/>
        </w:rPr>
      </w:pPr>
      <w:r>
        <w:rPr>
          <w:b/>
          <w:color w:val="auto"/>
          <w:sz w:val="40"/>
          <w:szCs w:val="40"/>
          <w:lang w:val="sk-SK"/>
        </w:rPr>
        <w:t xml:space="preserve">5. </w:t>
      </w:r>
      <w:r w:rsidR="00E65BED" w:rsidRPr="0096488E">
        <w:rPr>
          <w:b/>
          <w:color w:val="auto"/>
          <w:sz w:val="40"/>
          <w:szCs w:val="40"/>
          <w:lang w:val="sk-SK"/>
        </w:rPr>
        <w:t>Učebné osnovy</w:t>
      </w:r>
    </w:p>
    <w:p w:rsidR="00F76A49" w:rsidRPr="0096488E" w:rsidRDefault="00F76A49" w:rsidP="0096488E">
      <w:pPr>
        <w:pStyle w:val="Default"/>
        <w:spacing w:line="360" w:lineRule="auto"/>
        <w:jc w:val="both"/>
        <w:rPr>
          <w:color w:val="FF0000"/>
        </w:rPr>
      </w:pPr>
    </w:p>
    <w:p w:rsidR="00F76A49" w:rsidRPr="0096488E" w:rsidRDefault="00F76A49" w:rsidP="0096488E">
      <w:pPr>
        <w:pStyle w:val="Default"/>
        <w:spacing w:line="360" w:lineRule="auto"/>
        <w:jc w:val="both"/>
        <w:rPr>
          <w:color w:val="auto"/>
        </w:rPr>
      </w:pPr>
      <w:r w:rsidRPr="0096488E">
        <w:rPr>
          <w:color w:val="FF0000"/>
          <w:lang w:val="sk-SK"/>
        </w:rPr>
        <w:tab/>
      </w:r>
      <w:r w:rsidRPr="0096488E">
        <w:rPr>
          <w:color w:val="auto"/>
        </w:rPr>
        <w:t xml:space="preserve">Naše </w:t>
      </w:r>
      <w:proofErr w:type="spellStart"/>
      <w:r w:rsidRPr="0096488E">
        <w:rPr>
          <w:color w:val="auto"/>
        </w:rPr>
        <w:t>učebné</w:t>
      </w:r>
      <w:proofErr w:type="spellEnd"/>
      <w:r w:rsidRPr="0096488E">
        <w:rPr>
          <w:color w:val="auto"/>
        </w:rPr>
        <w:t xml:space="preserve"> osnovy</w:t>
      </w:r>
      <w:r w:rsidRPr="0096488E">
        <w:rPr>
          <w:color w:val="auto"/>
        </w:rPr>
        <w:tab/>
      </w:r>
      <w:proofErr w:type="spellStart"/>
      <w:r w:rsidRPr="0096488E">
        <w:rPr>
          <w:color w:val="auto"/>
        </w:rPr>
        <w:t>tvoria</w:t>
      </w:r>
      <w:proofErr w:type="spellEnd"/>
      <w:r w:rsidRPr="0096488E">
        <w:rPr>
          <w:color w:val="auto"/>
        </w:rPr>
        <w:t xml:space="preserve"> </w:t>
      </w:r>
      <w:proofErr w:type="spellStart"/>
      <w:r w:rsidRPr="0096488E">
        <w:rPr>
          <w:color w:val="auto"/>
        </w:rPr>
        <w:t>vlastný</w:t>
      </w:r>
      <w:proofErr w:type="spellEnd"/>
      <w:r w:rsidRPr="0096488E">
        <w:rPr>
          <w:color w:val="auto"/>
        </w:rPr>
        <w:t xml:space="preserve"> didaktický program </w:t>
      </w:r>
      <w:proofErr w:type="spellStart"/>
      <w:r w:rsidRPr="0096488E">
        <w:rPr>
          <w:color w:val="auto"/>
        </w:rPr>
        <w:t>vzdelávania</w:t>
      </w:r>
      <w:proofErr w:type="spellEnd"/>
      <w:r w:rsidRPr="0096488E">
        <w:rPr>
          <w:color w:val="auto"/>
        </w:rPr>
        <w:t xml:space="preserve"> </w:t>
      </w:r>
      <w:proofErr w:type="spellStart"/>
      <w:r w:rsidRPr="0096488E">
        <w:rPr>
          <w:color w:val="auto"/>
        </w:rPr>
        <w:t>pre</w:t>
      </w:r>
      <w:proofErr w:type="spellEnd"/>
      <w:r w:rsidRPr="0096488E">
        <w:rPr>
          <w:color w:val="auto"/>
        </w:rPr>
        <w:t xml:space="preserve"> každý </w:t>
      </w:r>
      <w:proofErr w:type="spellStart"/>
      <w:r w:rsidRPr="0096488E">
        <w:rPr>
          <w:color w:val="auto"/>
        </w:rPr>
        <w:t>predmet</w:t>
      </w:r>
      <w:proofErr w:type="spellEnd"/>
      <w:r w:rsidRPr="0096488E">
        <w:rPr>
          <w:color w:val="auto"/>
        </w:rPr>
        <w:t xml:space="preserve">. </w:t>
      </w:r>
      <w:proofErr w:type="spellStart"/>
      <w:r w:rsidRPr="0096488E">
        <w:rPr>
          <w:color w:val="auto"/>
        </w:rPr>
        <w:t>Vychádzajú</w:t>
      </w:r>
      <w:proofErr w:type="spellEnd"/>
      <w:r w:rsidRPr="0096488E">
        <w:rPr>
          <w:color w:val="auto"/>
        </w:rPr>
        <w:t xml:space="preserve"> z Inovovaného </w:t>
      </w:r>
      <w:proofErr w:type="spellStart"/>
      <w:r w:rsidRPr="0096488E">
        <w:rPr>
          <w:color w:val="auto"/>
        </w:rPr>
        <w:t>Štátneho</w:t>
      </w:r>
      <w:proofErr w:type="spellEnd"/>
      <w:r w:rsidRPr="0096488E">
        <w:rPr>
          <w:color w:val="auto"/>
        </w:rPr>
        <w:t xml:space="preserve"> </w:t>
      </w:r>
      <w:proofErr w:type="spellStart"/>
      <w:r w:rsidRPr="0096488E">
        <w:rPr>
          <w:color w:val="auto"/>
        </w:rPr>
        <w:t>vzdelávacieho</w:t>
      </w:r>
      <w:proofErr w:type="spellEnd"/>
      <w:r w:rsidRPr="0096488E">
        <w:rPr>
          <w:color w:val="auto"/>
        </w:rPr>
        <w:t xml:space="preserve"> programu a </w:t>
      </w:r>
      <w:proofErr w:type="spellStart"/>
      <w:r w:rsidRPr="0096488E">
        <w:rPr>
          <w:color w:val="auto"/>
        </w:rPr>
        <w:t>reflektujú</w:t>
      </w:r>
      <w:proofErr w:type="spellEnd"/>
      <w:r w:rsidRPr="0096488E">
        <w:rPr>
          <w:color w:val="auto"/>
        </w:rPr>
        <w:t xml:space="preserve"> profil absolventa a </w:t>
      </w:r>
      <w:proofErr w:type="spellStart"/>
      <w:r w:rsidRPr="0096488E">
        <w:rPr>
          <w:color w:val="auto"/>
        </w:rPr>
        <w:t>zameranie</w:t>
      </w:r>
      <w:proofErr w:type="spellEnd"/>
      <w:r w:rsidRPr="0096488E">
        <w:rPr>
          <w:color w:val="auto"/>
        </w:rPr>
        <w:t xml:space="preserve"> školy. </w:t>
      </w:r>
    </w:p>
    <w:p w:rsidR="003E46B7" w:rsidRDefault="00F76A49" w:rsidP="0096488E">
      <w:pPr>
        <w:spacing w:line="360" w:lineRule="auto"/>
        <w:jc w:val="both"/>
        <w:rPr>
          <w:color w:val="auto"/>
          <w:sz w:val="24"/>
          <w:szCs w:val="24"/>
        </w:rPr>
      </w:pPr>
      <w:r w:rsidRPr="0096488E">
        <w:rPr>
          <w:color w:val="auto"/>
          <w:sz w:val="24"/>
          <w:szCs w:val="24"/>
        </w:rPr>
        <w:tab/>
      </w:r>
    </w:p>
    <w:p w:rsidR="003E46B7" w:rsidRDefault="003E46B7" w:rsidP="0096488E">
      <w:pPr>
        <w:spacing w:line="360" w:lineRule="auto"/>
        <w:jc w:val="both"/>
        <w:rPr>
          <w:color w:val="auto"/>
          <w:sz w:val="24"/>
          <w:szCs w:val="24"/>
        </w:rPr>
      </w:pPr>
    </w:p>
    <w:p w:rsidR="003E46B7" w:rsidRPr="003E46B7" w:rsidRDefault="003E46B7" w:rsidP="003E46B7">
      <w:pPr>
        <w:spacing w:line="360" w:lineRule="auto"/>
        <w:ind w:firstLine="709"/>
        <w:jc w:val="both"/>
        <w:rPr>
          <w:b/>
          <w:color w:val="auto"/>
          <w:sz w:val="24"/>
          <w:szCs w:val="24"/>
        </w:rPr>
      </w:pPr>
      <w:r>
        <w:rPr>
          <w:b/>
          <w:color w:val="auto"/>
          <w:sz w:val="24"/>
          <w:szCs w:val="24"/>
        </w:rPr>
        <w:t>5.1</w:t>
      </w:r>
      <w:r w:rsidRPr="003E46B7">
        <w:rPr>
          <w:b/>
          <w:color w:val="auto"/>
          <w:sz w:val="24"/>
          <w:szCs w:val="24"/>
        </w:rPr>
        <w:t xml:space="preserve"> Učebné osnovy pre žiakov s ľahkým stupňom mentálneho postihnutia</w:t>
      </w:r>
    </w:p>
    <w:p w:rsidR="003E46B7" w:rsidRDefault="003E46B7" w:rsidP="0096488E">
      <w:pPr>
        <w:spacing w:line="360" w:lineRule="auto"/>
        <w:jc w:val="both"/>
        <w:rPr>
          <w:color w:val="auto"/>
          <w:sz w:val="24"/>
          <w:szCs w:val="24"/>
        </w:rPr>
      </w:pPr>
    </w:p>
    <w:p w:rsidR="00F76A49" w:rsidRDefault="00A16C0C" w:rsidP="003E46B7">
      <w:pPr>
        <w:spacing w:line="360" w:lineRule="auto"/>
        <w:ind w:firstLine="709"/>
        <w:jc w:val="both"/>
        <w:rPr>
          <w:color w:val="auto"/>
          <w:sz w:val="24"/>
          <w:szCs w:val="24"/>
        </w:rPr>
      </w:pPr>
      <w:r>
        <w:rPr>
          <w:color w:val="auto"/>
          <w:sz w:val="24"/>
          <w:szCs w:val="24"/>
        </w:rPr>
        <w:t>Pre žiakov s ľahkým stupňom mentálneho postihnutia boli v</w:t>
      </w:r>
      <w:r w:rsidR="00F76A49" w:rsidRPr="0096488E">
        <w:rPr>
          <w:color w:val="auto"/>
          <w:sz w:val="24"/>
          <w:szCs w:val="24"/>
        </w:rPr>
        <w:t>olite</w:t>
      </w:r>
      <w:r w:rsidR="00E65BED" w:rsidRPr="0096488E">
        <w:rPr>
          <w:color w:val="auto"/>
          <w:sz w:val="24"/>
          <w:szCs w:val="24"/>
        </w:rPr>
        <w:t xml:space="preserve">ľné hodiny </w:t>
      </w:r>
      <w:r w:rsidR="00F76A49" w:rsidRPr="0096488E">
        <w:rPr>
          <w:color w:val="auto"/>
          <w:sz w:val="24"/>
          <w:szCs w:val="24"/>
        </w:rPr>
        <w:t>boli začlenené do už existujúcich predmetov podľa potrieb žiakov jednotlivých ročníkov</w:t>
      </w:r>
      <w:r w:rsidR="006B02AE">
        <w:rPr>
          <w:color w:val="auto"/>
          <w:sz w:val="24"/>
          <w:szCs w:val="24"/>
        </w:rPr>
        <w:t xml:space="preserve"> nasledovne:</w:t>
      </w:r>
    </w:p>
    <w:p w:rsidR="006B02AE" w:rsidRDefault="006B02AE" w:rsidP="0096488E">
      <w:pPr>
        <w:spacing w:line="360" w:lineRule="auto"/>
        <w:jc w:val="both"/>
        <w:rPr>
          <w:color w:val="auto"/>
          <w:sz w:val="24"/>
          <w:szCs w:val="24"/>
        </w:rPr>
      </w:pPr>
    </w:p>
    <w:tbl>
      <w:tblPr>
        <w:tblStyle w:val="Mriekatabuky"/>
        <w:tblW w:w="0" w:type="auto"/>
        <w:jc w:val="center"/>
        <w:tblLook w:val="04A0" w:firstRow="1" w:lastRow="0" w:firstColumn="1" w:lastColumn="0" w:noHBand="0" w:noVBand="1"/>
      </w:tblPr>
      <w:tblGrid>
        <w:gridCol w:w="3092"/>
        <w:gridCol w:w="1581"/>
        <w:gridCol w:w="1592"/>
        <w:gridCol w:w="1389"/>
      </w:tblGrid>
      <w:tr w:rsidR="00575F01" w:rsidRPr="0096488E" w:rsidTr="00B16C44">
        <w:trPr>
          <w:jc w:val="center"/>
        </w:trPr>
        <w:tc>
          <w:tcPr>
            <w:tcW w:w="3092" w:type="dxa"/>
            <w:shd w:val="clear" w:color="auto" w:fill="C2D69B" w:themeFill="accent3" w:themeFillTint="99"/>
          </w:tcPr>
          <w:p w:rsidR="00575F01" w:rsidRPr="00081DA2" w:rsidRDefault="00575F01" w:rsidP="00645040">
            <w:pPr>
              <w:pStyle w:val="Default"/>
              <w:spacing w:line="360" w:lineRule="auto"/>
              <w:jc w:val="both"/>
              <w:rPr>
                <w:b/>
                <w:color w:val="auto"/>
                <w:lang w:val="sk-SK"/>
              </w:rPr>
            </w:pPr>
            <w:r w:rsidRPr="00081DA2">
              <w:rPr>
                <w:b/>
                <w:color w:val="auto"/>
                <w:lang w:val="sk-SK"/>
              </w:rPr>
              <w:t>Predmet</w:t>
            </w:r>
          </w:p>
        </w:tc>
        <w:tc>
          <w:tcPr>
            <w:tcW w:w="1581" w:type="dxa"/>
            <w:tcBorders>
              <w:right w:val="single" w:sz="4" w:space="0" w:color="000000"/>
            </w:tcBorders>
            <w:shd w:val="clear" w:color="auto" w:fill="C2D69B" w:themeFill="accent3" w:themeFillTint="99"/>
          </w:tcPr>
          <w:p w:rsidR="00575F01" w:rsidRPr="00081DA2" w:rsidRDefault="00575F01" w:rsidP="00645040">
            <w:pPr>
              <w:pStyle w:val="Default"/>
              <w:spacing w:line="360" w:lineRule="auto"/>
              <w:jc w:val="center"/>
              <w:rPr>
                <w:b/>
                <w:color w:val="auto"/>
                <w:lang w:val="sk-SK"/>
              </w:rPr>
            </w:pPr>
            <w:r w:rsidRPr="00081DA2">
              <w:rPr>
                <w:b/>
                <w:color w:val="auto"/>
                <w:lang w:val="sk-SK"/>
              </w:rPr>
              <w:t>2. ročník</w:t>
            </w:r>
          </w:p>
        </w:tc>
        <w:tc>
          <w:tcPr>
            <w:tcW w:w="1592" w:type="dxa"/>
            <w:tcBorders>
              <w:left w:val="single" w:sz="4" w:space="0" w:color="000000"/>
            </w:tcBorders>
            <w:shd w:val="clear" w:color="auto" w:fill="C2D69B" w:themeFill="accent3" w:themeFillTint="99"/>
          </w:tcPr>
          <w:p w:rsidR="00575F01" w:rsidRPr="00081DA2" w:rsidRDefault="00575F01" w:rsidP="00645040">
            <w:pPr>
              <w:pStyle w:val="Default"/>
              <w:spacing w:line="360" w:lineRule="auto"/>
              <w:jc w:val="center"/>
              <w:rPr>
                <w:b/>
                <w:color w:val="auto"/>
                <w:lang w:val="sk-SK"/>
              </w:rPr>
            </w:pPr>
            <w:r w:rsidRPr="00081DA2">
              <w:rPr>
                <w:b/>
                <w:color w:val="auto"/>
                <w:lang w:val="sk-SK"/>
              </w:rPr>
              <w:t>3. ročník</w:t>
            </w:r>
          </w:p>
        </w:tc>
        <w:tc>
          <w:tcPr>
            <w:tcW w:w="1389" w:type="dxa"/>
            <w:tcBorders>
              <w:left w:val="single" w:sz="4" w:space="0" w:color="000000"/>
            </w:tcBorders>
            <w:shd w:val="clear" w:color="auto" w:fill="C2D69B" w:themeFill="accent3" w:themeFillTint="99"/>
          </w:tcPr>
          <w:p w:rsidR="00575F01" w:rsidRPr="00081DA2" w:rsidRDefault="00575F01" w:rsidP="00645040">
            <w:pPr>
              <w:pStyle w:val="Default"/>
              <w:spacing w:line="360" w:lineRule="auto"/>
              <w:jc w:val="center"/>
              <w:rPr>
                <w:b/>
                <w:color w:val="auto"/>
                <w:lang w:val="sk-SK"/>
              </w:rPr>
            </w:pPr>
            <w:r>
              <w:rPr>
                <w:b/>
                <w:color w:val="auto"/>
                <w:lang w:val="sk-SK"/>
              </w:rPr>
              <w:t>4</w:t>
            </w:r>
            <w:r w:rsidRPr="00081DA2">
              <w:rPr>
                <w:b/>
                <w:color w:val="auto"/>
                <w:lang w:val="sk-SK"/>
              </w:rPr>
              <w:t>. ročník</w:t>
            </w:r>
          </w:p>
        </w:tc>
      </w:tr>
      <w:tr w:rsidR="00575F01" w:rsidRPr="0096488E" w:rsidTr="00B16C44">
        <w:trPr>
          <w:jc w:val="center"/>
        </w:trPr>
        <w:tc>
          <w:tcPr>
            <w:tcW w:w="3092" w:type="dxa"/>
            <w:shd w:val="clear" w:color="auto" w:fill="C2D69B" w:themeFill="accent3" w:themeFillTint="99"/>
          </w:tcPr>
          <w:p w:rsidR="00575F01" w:rsidRPr="0096488E" w:rsidRDefault="00575F01" w:rsidP="00645040">
            <w:pPr>
              <w:pStyle w:val="Default"/>
              <w:spacing w:line="360" w:lineRule="auto"/>
              <w:jc w:val="both"/>
              <w:rPr>
                <w:color w:val="auto"/>
                <w:lang w:val="sk-SK"/>
              </w:rPr>
            </w:pPr>
            <w:r w:rsidRPr="0096488E">
              <w:rPr>
                <w:color w:val="auto"/>
                <w:lang w:val="sk-SK"/>
              </w:rPr>
              <w:t>Slovenský jazyk a literatúra</w:t>
            </w:r>
          </w:p>
        </w:tc>
        <w:tc>
          <w:tcPr>
            <w:tcW w:w="1581" w:type="dxa"/>
            <w:tcBorders>
              <w:right w:val="single" w:sz="4" w:space="0" w:color="000000"/>
            </w:tcBorders>
            <w:shd w:val="clear" w:color="auto" w:fill="C2D69B" w:themeFill="accent3" w:themeFillTint="99"/>
          </w:tcPr>
          <w:p w:rsidR="00575F01" w:rsidRPr="0096488E" w:rsidRDefault="00575F01" w:rsidP="00645040">
            <w:pPr>
              <w:pStyle w:val="Default"/>
              <w:spacing w:line="360" w:lineRule="auto"/>
              <w:jc w:val="center"/>
              <w:rPr>
                <w:color w:val="auto"/>
                <w:lang w:val="sk-SK"/>
              </w:rPr>
            </w:pPr>
            <w:r w:rsidRPr="0096488E">
              <w:rPr>
                <w:color w:val="auto"/>
                <w:lang w:val="sk-SK"/>
              </w:rPr>
              <w:t>2 hod.</w:t>
            </w:r>
          </w:p>
        </w:tc>
        <w:tc>
          <w:tcPr>
            <w:tcW w:w="1592" w:type="dxa"/>
            <w:tcBorders>
              <w:left w:val="single" w:sz="4" w:space="0" w:color="000000"/>
            </w:tcBorders>
            <w:shd w:val="clear" w:color="auto" w:fill="C2D69B" w:themeFill="accent3" w:themeFillTint="99"/>
          </w:tcPr>
          <w:p w:rsidR="00575F01" w:rsidRPr="0096488E" w:rsidRDefault="00575F01" w:rsidP="00645040">
            <w:pPr>
              <w:pStyle w:val="Default"/>
              <w:spacing w:line="360" w:lineRule="auto"/>
              <w:jc w:val="center"/>
              <w:rPr>
                <w:color w:val="auto"/>
                <w:lang w:val="sk-SK"/>
              </w:rPr>
            </w:pPr>
            <w:r>
              <w:rPr>
                <w:color w:val="auto"/>
                <w:lang w:val="sk-SK"/>
              </w:rPr>
              <w:t>2 hod.</w:t>
            </w:r>
          </w:p>
        </w:tc>
        <w:tc>
          <w:tcPr>
            <w:tcW w:w="1389" w:type="dxa"/>
            <w:tcBorders>
              <w:left w:val="single" w:sz="4" w:space="0" w:color="000000"/>
            </w:tcBorders>
            <w:shd w:val="clear" w:color="auto" w:fill="C2D69B" w:themeFill="accent3" w:themeFillTint="99"/>
          </w:tcPr>
          <w:p w:rsidR="00575F01" w:rsidRDefault="00575F01" w:rsidP="00645040">
            <w:pPr>
              <w:pStyle w:val="Default"/>
              <w:spacing w:line="360" w:lineRule="auto"/>
              <w:jc w:val="center"/>
              <w:rPr>
                <w:color w:val="auto"/>
                <w:lang w:val="sk-SK"/>
              </w:rPr>
            </w:pPr>
            <w:r>
              <w:rPr>
                <w:color w:val="auto"/>
                <w:lang w:val="sk-SK"/>
              </w:rPr>
              <w:t>3 hod.</w:t>
            </w:r>
          </w:p>
        </w:tc>
      </w:tr>
      <w:tr w:rsidR="00575F01" w:rsidRPr="0096488E" w:rsidTr="00B16C44">
        <w:trPr>
          <w:jc w:val="center"/>
        </w:trPr>
        <w:tc>
          <w:tcPr>
            <w:tcW w:w="3092" w:type="dxa"/>
            <w:shd w:val="clear" w:color="auto" w:fill="C2D69B" w:themeFill="accent3" w:themeFillTint="99"/>
          </w:tcPr>
          <w:p w:rsidR="00575F01" w:rsidRPr="0096488E" w:rsidRDefault="00575F01" w:rsidP="00645040">
            <w:pPr>
              <w:pStyle w:val="Default"/>
              <w:spacing w:line="360" w:lineRule="auto"/>
              <w:jc w:val="both"/>
              <w:rPr>
                <w:color w:val="auto"/>
                <w:lang w:val="sk-SK"/>
              </w:rPr>
            </w:pPr>
            <w:r>
              <w:rPr>
                <w:color w:val="auto"/>
                <w:lang w:val="sk-SK"/>
              </w:rPr>
              <w:t>Matematika</w:t>
            </w:r>
          </w:p>
        </w:tc>
        <w:tc>
          <w:tcPr>
            <w:tcW w:w="1581" w:type="dxa"/>
            <w:tcBorders>
              <w:right w:val="single" w:sz="4" w:space="0" w:color="000000"/>
            </w:tcBorders>
            <w:shd w:val="clear" w:color="auto" w:fill="C2D69B" w:themeFill="accent3" w:themeFillTint="99"/>
          </w:tcPr>
          <w:p w:rsidR="00575F01" w:rsidRPr="0096488E" w:rsidRDefault="00575F01" w:rsidP="00645040">
            <w:pPr>
              <w:pStyle w:val="Default"/>
              <w:spacing w:line="360" w:lineRule="auto"/>
              <w:jc w:val="center"/>
              <w:rPr>
                <w:color w:val="auto"/>
                <w:lang w:val="sk-SK"/>
              </w:rPr>
            </w:pPr>
            <w:r>
              <w:rPr>
                <w:color w:val="auto"/>
                <w:lang w:val="sk-SK"/>
              </w:rPr>
              <w:t>-</w:t>
            </w:r>
          </w:p>
        </w:tc>
        <w:tc>
          <w:tcPr>
            <w:tcW w:w="1592" w:type="dxa"/>
            <w:tcBorders>
              <w:left w:val="single" w:sz="4" w:space="0" w:color="000000"/>
            </w:tcBorders>
            <w:shd w:val="clear" w:color="auto" w:fill="C2D69B" w:themeFill="accent3" w:themeFillTint="99"/>
          </w:tcPr>
          <w:p w:rsidR="00575F01" w:rsidRPr="0096488E" w:rsidRDefault="00575F01" w:rsidP="00645040">
            <w:pPr>
              <w:pStyle w:val="Default"/>
              <w:spacing w:line="360" w:lineRule="auto"/>
              <w:jc w:val="center"/>
              <w:rPr>
                <w:color w:val="auto"/>
                <w:lang w:val="sk-SK"/>
              </w:rPr>
            </w:pPr>
            <w:r>
              <w:rPr>
                <w:color w:val="auto"/>
                <w:lang w:val="sk-SK"/>
              </w:rPr>
              <w:t>1 hod.</w:t>
            </w:r>
          </w:p>
        </w:tc>
        <w:tc>
          <w:tcPr>
            <w:tcW w:w="1389" w:type="dxa"/>
            <w:tcBorders>
              <w:left w:val="single" w:sz="4" w:space="0" w:color="000000"/>
            </w:tcBorders>
            <w:shd w:val="clear" w:color="auto" w:fill="C2D69B" w:themeFill="accent3" w:themeFillTint="99"/>
          </w:tcPr>
          <w:p w:rsidR="00575F01" w:rsidRDefault="00575F01" w:rsidP="00645040">
            <w:pPr>
              <w:pStyle w:val="Default"/>
              <w:spacing w:line="360" w:lineRule="auto"/>
              <w:jc w:val="center"/>
              <w:rPr>
                <w:color w:val="auto"/>
                <w:lang w:val="sk-SK"/>
              </w:rPr>
            </w:pPr>
            <w:r>
              <w:rPr>
                <w:color w:val="auto"/>
                <w:lang w:val="sk-SK"/>
              </w:rPr>
              <w:t>1 hod.</w:t>
            </w:r>
          </w:p>
        </w:tc>
      </w:tr>
      <w:tr w:rsidR="00575F01" w:rsidRPr="0096488E" w:rsidTr="00B16C44">
        <w:trPr>
          <w:jc w:val="center"/>
        </w:trPr>
        <w:tc>
          <w:tcPr>
            <w:tcW w:w="3092" w:type="dxa"/>
            <w:shd w:val="clear" w:color="auto" w:fill="C2D69B" w:themeFill="accent3" w:themeFillTint="99"/>
          </w:tcPr>
          <w:p w:rsidR="00575F01" w:rsidRPr="0096488E" w:rsidRDefault="00575F01" w:rsidP="00645040">
            <w:pPr>
              <w:pStyle w:val="Default"/>
              <w:spacing w:line="360" w:lineRule="auto"/>
              <w:jc w:val="both"/>
              <w:rPr>
                <w:color w:val="auto"/>
                <w:lang w:val="sk-SK"/>
              </w:rPr>
            </w:pPr>
            <w:r w:rsidRPr="0096488E">
              <w:rPr>
                <w:color w:val="auto"/>
                <w:lang w:val="sk-SK"/>
              </w:rPr>
              <w:t>Pracovné vyučovanie</w:t>
            </w:r>
          </w:p>
        </w:tc>
        <w:tc>
          <w:tcPr>
            <w:tcW w:w="1581" w:type="dxa"/>
            <w:tcBorders>
              <w:right w:val="single" w:sz="4" w:space="0" w:color="000000"/>
            </w:tcBorders>
            <w:shd w:val="clear" w:color="auto" w:fill="C2D69B" w:themeFill="accent3" w:themeFillTint="99"/>
          </w:tcPr>
          <w:p w:rsidR="00575F01" w:rsidRPr="0096488E" w:rsidRDefault="00575F01" w:rsidP="00645040">
            <w:pPr>
              <w:pStyle w:val="Default"/>
              <w:spacing w:line="360" w:lineRule="auto"/>
              <w:jc w:val="center"/>
              <w:rPr>
                <w:color w:val="auto"/>
                <w:lang w:val="sk-SK"/>
              </w:rPr>
            </w:pPr>
            <w:r w:rsidRPr="0096488E">
              <w:rPr>
                <w:color w:val="auto"/>
                <w:lang w:val="sk-SK"/>
              </w:rPr>
              <w:t>2 hod.</w:t>
            </w:r>
          </w:p>
        </w:tc>
        <w:tc>
          <w:tcPr>
            <w:tcW w:w="1592" w:type="dxa"/>
            <w:tcBorders>
              <w:left w:val="single" w:sz="4" w:space="0" w:color="000000"/>
            </w:tcBorders>
            <w:shd w:val="clear" w:color="auto" w:fill="C2D69B" w:themeFill="accent3" w:themeFillTint="99"/>
          </w:tcPr>
          <w:p w:rsidR="00575F01" w:rsidRPr="0096488E" w:rsidRDefault="00575F01" w:rsidP="00645040">
            <w:pPr>
              <w:pStyle w:val="Default"/>
              <w:spacing w:line="360" w:lineRule="auto"/>
              <w:jc w:val="center"/>
              <w:rPr>
                <w:color w:val="auto"/>
                <w:lang w:val="sk-SK"/>
              </w:rPr>
            </w:pPr>
            <w:r>
              <w:rPr>
                <w:color w:val="auto"/>
                <w:lang w:val="sk-SK"/>
              </w:rPr>
              <w:t>1 hod.</w:t>
            </w:r>
          </w:p>
        </w:tc>
        <w:tc>
          <w:tcPr>
            <w:tcW w:w="1389" w:type="dxa"/>
            <w:tcBorders>
              <w:left w:val="single" w:sz="4" w:space="0" w:color="000000"/>
            </w:tcBorders>
            <w:shd w:val="clear" w:color="auto" w:fill="C2D69B" w:themeFill="accent3" w:themeFillTint="99"/>
          </w:tcPr>
          <w:p w:rsidR="00575F01" w:rsidRDefault="00575F01" w:rsidP="00645040">
            <w:pPr>
              <w:pStyle w:val="Default"/>
              <w:spacing w:line="360" w:lineRule="auto"/>
              <w:jc w:val="center"/>
              <w:rPr>
                <w:color w:val="auto"/>
                <w:lang w:val="sk-SK"/>
              </w:rPr>
            </w:pPr>
            <w:r>
              <w:rPr>
                <w:color w:val="auto"/>
                <w:lang w:val="sk-SK"/>
              </w:rPr>
              <w:t>-</w:t>
            </w:r>
          </w:p>
        </w:tc>
      </w:tr>
    </w:tbl>
    <w:p w:rsidR="006B02AE" w:rsidRPr="0096488E" w:rsidRDefault="006B02AE" w:rsidP="0096488E">
      <w:pPr>
        <w:spacing w:line="360" w:lineRule="auto"/>
        <w:jc w:val="both"/>
        <w:rPr>
          <w:color w:val="auto"/>
          <w:sz w:val="24"/>
          <w:szCs w:val="24"/>
        </w:rPr>
      </w:pPr>
    </w:p>
    <w:p w:rsidR="003D15AC" w:rsidRPr="0096488E" w:rsidRDefault="00F76A49" w:rsidP="0096488E">
      <w:pPr>
        <w:spacing w:line="360" w:lineRule="auto"/>
        <w:jc w:val="both"/>
        <w:rPr>
          <w:bCs/>
          <w:color w:val="auto"/>
          <w:sz w:val="24"/>
          <w:szCs w:val="24"/>
          <w:lang w:val="en-US"/>
        </w:rPr>
      </w:pPr>
      <w:r w:rsidRPr="0096488E">
        <w:rPr>
          <w:color w:val="auto"/>
          <w:sz w:val="24"/>
          <w:szCs w:val="24"/>
        </w:rPr>
        <w:tab/>
      </w:r>
      <w:r w:rsidR="00E65BED" w:rsidRPr="0096488E">
        <w:rPr>
          <w:color w:val="auto"/>
          <w:sz w:val="24"/>
          <w:szCs w:val="24"/>
        </w:rPr>
        <w:t xml:space="preserve">V predmete </w:t>
      </w:r>
      <w:proofErr w:type="spellStart"/>
      <w:r w:rsidRPr="0096488E">
        <w:rPr>
          <w:b/>
          <w:bCs/>
          <w:i/>
          <w:color w:val="auto"/>
          <w:sz w:val="24"/>
          <w:szCs w:val="24"/>
          <w:lang w:val="en-US"/>
        </w:rPr>
        <w:t>slovenský</w:t>
      </w:r>
      <w:proofErr w:type="spellEnd"/>
      <w:r w:rsidRPr="0096488E">
        <w:rPr>
          <w:b/>
          <w:bCs/>
          <w:i/>
          <w:color w:val="auto"/>
          <w:sz w:val="24"/>
          <w:szCs w:val="24"/>
          <w:lang w:val="en-US"/>
        </w:rPr>
        <w:t xml:space="preserve"> </w:t>
      </w:r>
      <w:proofErr w:type="spellStart"/>
      <w:r w:rsidRPr="0096488E">
        <w:rPr>
          <w:b/>
          <w:bCs/>
          <w:i/>
          <w:color w:val="auto"/>
          <w:sz w:val="24"/>
          <w:szCs w:val="24"/>
          <w:lang w:val="en-US"/>
        </w:rPr>
        <w:t>jazyk</w:t>
      </w:r>
      <w:proofErr w:type="spellEnd"/>
      <w:r w:rsidRPr="0096488E">
        <w:rPr>
          <w:b/>
          <w:bCs/>
          <w:i/>
          <w:color w:val="auto"/>
          <w:sz w:val="24"/>
          <w:szCs w:val="24"/>
          <w:lang w:val="en-US"/>
        </w:rPr>
        <w:t xml:space="preserve"> a </w:t>
      </w:r>
      <w:proofErr w:type="spellStart"/>
      <w:r w:rsidRPr="0096488E">
        <w:rPr>
          <w:b/>
          <w:bCs/>
          <w:i/>
          <w:color w:val="auto"/>
          <w:sz w:val="24"/>
          <w:szCs w:val="24"/>
          <w:lang w:val="en-US"/>
        </w:rPr>
        <w:t>literatúra</w:t>
      </w:r>
      <w:proofErr w:type="spellEnd"/>
      <w:r w:rsidR="00FA7D76">
        <w:rPr>
          <w:bCs/>
          <w:color w:val="auto"/>
          <w:sz w:val="24"/>
          <w:szCs w:val="24"/>
          <w:lang w:val="en-US"/>
        </w:rPr>
        <w:t xml:space="preserve"> </w:t>
      </w:r>
      <w:proofErr w:type="spellStart"/>
      <w:r w:rsidR="00FA7D76">
        <w:rPr>
          <w:bCs/>
          <w:color w:val="auto"/>
          <w:sz w:val="24"/>
          <w:szCs w:val="24"/>
          <w:lang w:val="en-US"/>
        </w:rPr>
        <w:t>sme</w:t>
      </w:r>
      <w:proofErr w:type="spellEnd"/>
      <w:r w:rsidR="00FA7D76">
        <w:rPr>
          <w:bCs/>
          <w:color w:val="auto"/>
          <w:sz w:val="24"/>
          <w:szCs w:val="24"/>
          <w:lang w:val="en-US"/>
        </w:rPr>
        <w:t xml:space="preserve"> </w:t>
      </w:r>
      <w:proofErr w:type="spellStart"/>
      <w:r w:rsidR="00FA7D76">
        <w:rPr>
          <w:bCs/>
          <w:color w:val="auto"/>
          <w:sz w:val="24"/>
          <w:szCs w:val="24"/>
          <w:lang w:val="en-US"/>
        </w:rPr>
        <w:t>navýšili</w:t>
      </w:r>
      <w:proofErr w:type="spellEnd"/>
      <w:r w:rsidR="00FA7D76">
        <w:rPr>
          <w:bCs/>
          <w:color w:val="auto"/>
          <w:sz w:val="24"/>
          <w:szCs w:val="24"/>
          <w:lang w:val="en-US"/>
        </w:rPr>
        <w:t xml:space="preserve"> </w:t>
      </w:r>
      <w:proofErr w:type="spellStart"/>
      <w:r w:rsidR="00FA7D76">
        <w:rPr>
          <w:bCs/>
          <w:color w:val="auto"/>
          <w:sz w:val="24"/>
          <w:szCs w:val="24"/>
          <w:lang w:val="en-US"/>
        </w:rPr>
        <w:t>časovú</w:t>
      </w:r>
      <w:proofErr w:type="spellEnd"/>
      <w:r w:rsidR="00FA7D76">
        <w:rPr>
          <w:bCs/>
          <w:color w:val="auto"/>
          <w:sz w:val="24"/>
          <w:szCs w:val="24"/>
          <w:lang w:val="en-US"/>
        </w:rPr>
        <w:t xml:space="preserve"> </w:t>
      </w:r>
      <w:proofErr w:type="spellStart"/>
      <w:r w:rsidR="00FA7D76">
        <w:rPr>
          <w:bCs/>
          <w:color w:val="auto"/>
          <w:sz w:val="24"/>
          <w:szCs w:val="24"/>
          <w:lang w:val="en-US"/>
        </w:rPr>
        <w:t>dotáciu</w:t>
      </w:r>
      <w:proofErr w:type="spellEnd"/>
      <w:r w:rsidR="00FA7D76">
        <w:rPr>
          <w:bCs/>
          <w:color w:val="auto"/>
          <w:sz w:val="24"/>
          <w:szCs w:val="24"/>
          <w:lang w:val="en-US"/>
        </w:rPr>
        <w:t xml:space="preserve"> v 2. </w:t>
      </w:r>
      <w:proofErr w:type="gramStart"/>
      <w:r w:rsidR="00FA7D76">
        <w:rPr>
          <w:bCs/>
          <w:color w:val="auto"/>
          <w:sz w:val="24"/>
          <w:szCs w:val="24"/>
          <w:lang w:val="en-US"/>
        </w:rPr>
        <w:t>a</w:t>
      </w:r>
      <w:proofErr w:type="gramEnd"/>
      <w:r w:rsidR="00FA7D76">
        <w:rPr>
          <w:bCs/>
          <w:color w:val="auto"/>
          <w:sz w:val="24"/>
          <w:szCs w:val="24"/>
          <w:lang w:val="en-US"/>
        </w:rPr>
        <w:t xml:space="preserve"> 3. </w:t>
      </w:r>
      <w:proofErr w:type="spellStart"/>
      <w:proofErr w:type="gramStart"/>
      <w:r w:rsidR="00FA7D76">
        <w:rPr>
          <w:bCs/>
          <w:color w:val="auto"/>
          <w:sz w:val="24"/>
          <w:szCs w:val="24"/>
          <w:lang w:val="en-US"/>
        </w:rPr>
        <w:t>ročníku</w:t>
      </w:r>
      <w:proofErr w:type="spellEnd"/>
      <w:proofErr w:type="gramEnd"/>
      <w:r w:rsidR="00FA7D76">
        <w:rPr>
          <w:bCs/>
          <w:color w:val="auto"/>
          <w:sz w:val="24"/>
          <w:szCs w:val="24"/>
          <w:lang w:val="en-US"/>
        </w:rPr>
        <w:t xml:space="preserve"> o 2 </w:t>
      </w:r>
      <w:proofErr w:type="spellStart"/>
      <w:r w:rsidR="00FA7D76">
        <w:rPr>
          <w:bCs/>
          <w:color w:val="auto"/>
          <w:sz w:val="24"/>
          <w:szCs w:val="24"/>
          <w:lang w:val="en-US"/>
        </w:rPr>
        <w:t>hodiny</w:t>
      </w:r>
      <w:proofErr w:type="spellEnd"/>
      <w:r w:rsidR="00440D2B">
        <w:rPr>
          <w:bCs/>
          <w:color w:val="auto"/>
          <w:sz w:val="24"/>
          <w:szCs w:val="24"/>
          <w:lang w:val="en-US"/>
        </w:rPr>
        <w:t xml:space="preserve"> a v 4. </w:t>
      </w:r>
      <w:proofErr w:type="spellStart"/>
      <w:proofErr w:type="gramStart"/>
      <w:r w:rsidR="00440D2B">
        <w:rPr>
          <w:bCs/>
          <w:color w:val="auto"/>
          <w:sz w:val="24"/>
          <w:szCs w:val="24"/>
          <w:lang w:val="en-US"/>
        </w:rPr>
        <w:t>ročníku</w:t>
      </w:r>
      <w:proofErr w:type="spellEnd"/>
      <w:proofErr w:type="gramEnd"/>
      <w:r w:rsidR="00440D2B">
        <w:rPr>
          <w:bCs/>
          <w:color w:val="auto"/>
          <w:sz w:val="24"/>
          <w:szCs w:val="24"/>
          <w:lang w:val="en-US"/>
        </w:rPr>
        <w:t xml:space="preserve"> o 3 </w:t>
      </w:r>
      <w:proofErr w:type="spellStart"/>
      <w:r w:rsidR="00440D2B">
        <w:rPr>
          <w:bCs/>
          <w:color w:val="auto"/>
          <w:sz w:val="24"/>
          <w:szCs w:val="24"/>
          <w:lang w:val="en-US"/>
        </w:rPr>
        <w:t>vyučovacie</w:t>
      </w:r>
      <w:proofErr w:type="spellEnd"/>
      <w:r w:rsidR="00440D2B">
        <w:rPr>
          <w:bCs/>
          <w:color w:val="auto"/>
          <w:sz w:val="24"/>
          <w:szCs w:val="24"/>
          <w:lang w:val="en-US"/>
        </w:rPr>
        <w:t xml:space="preserve"> </w:t>
      </w:r>
      <w:proofErr w:type="spellStart"/>
      <w:r w:rsidR="00440D2B">
        <w:rPr>
          <w:bCs/>
          <w:color w:val="auto"/>
          <w:sz w:val="24"/>
          <w:szCs w:val="24"/>
          <w:lang w:val="en-US"/>
        </w:rPr>
        <w:t>hodiny</w:t>
      </w:r>
      <w:proofErr w:type="spellEnd"/>
      <w:r w:rsidR="00440D2B">
        <w:rPr>
          <w:bCs/>
          <w:color w:val="auto"/>
          <w:sz w:val="24"/>
          <w:szCs w:val="24"/>
          <w:lang w:val="en-US"/>
        </w:rPr>
        <w:t xml:space="preserve">. </w:t>
      </w:r>
      <w:proofErr w:type="spellStart"/>
      <w:r w:rsidR="00306E70" w:rsidRPr="0096488E">
        <w:rPr>
          <w:bCs/>
          <w:color w:val="auto"/>
          <w:sz w:val="24"/>
          <w:szCs w:val="24"/>
          <w:lang w:val="en-US"/>
        </w:rPr>
        <w:t>Tieto</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vyučovacie</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hodiny</w:t>
      </w:r>
      <w:proofErr w:type="spellEnd"/>
      <w:r w:rsidRPr="0096488E">
        <w:rPr>
          <w:bCs/>
          <w:color w:val="auto"/>
          <w:sz w:val="24"/>
          <w:szCs w:val="24"/>
          <w:lang w:val="en-US"/>
        </w:rPr>
        <w:t xml:space="preserve"> </w:t>
      </w:r>
      <w:proofErr w:type="spellStart"/>
      <w:proofErr w:type="gramStart"/>
      <w:r w:rsidRPr="0096488E">
        <w:rPr>
          <w:bCs/>
          <w:color w:val="auto"/>
          <w:sz w:val="24"/>
          <w:szCs w:val="24"/>
          <w:lang w:val="en-US"/>
        </w:rPr>
        <w:t>sa</w:t>
      </w:r>
      <w:proofErr w:type="spellEnd"/>
      <w:proofErr w:type="gramEnd"/>
      <w:r w:rsidRPr="0096488E">
        <w:rPr>
          <w:bCs/>
          <w:color w:val="auto"/>
          <w:sz w:val="24"/>
          <w:szCs w:val="24"/>
          <w:lang w:val="en-US"/>
        </w:rPr>
        <w:t xml:space="preserve"> </w:t>
      </w:r>
      <w:proofErr w:type="spellStart"/>
      <w:r w:rsidRPr="0096488E">
        <w:rPr>
          <w:bCs/>
          <w:color w:val="auto"/>
          <w:sz w:val="24"/>
          <w:szCs w:val="24"/>
          <w:lang w:val="en-US"/>
        </w:rPr>
        <w:t>použij</w:t>
      </w:r>
      <w:r w:rsidR="00306E70" w:rsidRPr="0096488E">
        <w:rPr>
          <w:bCs/>
          <w:color w:val="auto"/>
          <w:sz w:val="24"/>
          <w:szCs w:val="24"/>
          <w:lang w:val="en-US"/>
        </w:rPr>
        <w:t>ú</w:t>
      </w:r>
      <w:proofErr w:type="spellEnd"/>
      <w:r w:rsidRPr="0096488E">
        <w:rPr>
          <w:bCs/>
          <w:color w:val="auto"/>
          <w:sz w:val="24"/>
          <w:szCs w:val="24"/>
          <w:lang w:val="en-US"/>
        </w:rPr>
        <w:t xml:space="preserve"> </w:t>
      </w:r>
      <w:proofErr w:type="spellStart"/>
      <w:r w:rsidRPr="0096488E">
        <w:rPr>
          <w:bCs/>
          <w:color w:val="auto"/>
          <w:sz w:val="24"/>
          <w:szCs w:val="24"/>
          <w:lang w:val="en-US"/>
        </w:rPr>
        <w:t>na</w:t>
      </w:r>
      <w:proofErr w:type="spellEnd"/>
      <w:r w:rsidRPr="0096488E">
        <w:rPr>
          <w:bCs/>
          <w:color w:val="auto"/>
          <w:sz w:val="24"/>
          <w:szCs w:val="24"/>
          <w:lang w:val="en-US"/>
        </w:rPr>
        <w:t xml:space="preserve"> </w:t>
      </w:r>
      <w:proofErr w:type="spellStart"/>
      <w:r w:rsidRPr="0096488E">
        <w:rPr>
          <w:bCs/>
          <w:color w:val="auto"/>
          <w:sz w:val="24"/>
          <w:szCs w:val="24"/>
          <w:lang w:val="en-US"/>
        </w:rPr>
        <w:t>zmenu</w:t>
      </w:r>
      <w:proofErr w:type="spellEnd"/>
      <w:r w:rsidRPr="0096488E">
        <w:rPr>
          <w:bCs/>
          <w:color w:val="auto"/>
          <w:sz w:val="24"/>
          <w:szCs w:val="24"/>
          <w:lang w:val="en-US"/>
        </w:rPr>
        <w:t xml:space="preserve"> </w:t>
      </w:r>
      <w:proofErr w:type="spellStart"/>
      <w:r w:rsidRPr="0096488E">
        <w:rPr>
          <w:bCs/>
          <w:color w:val="auto"/>
          <w:sz w:val="24"/>
          <w:szCs w:val="24"/>
          <w:lang w:val="en-US"/>
        </w:rPr>
        <w:t>kvality</w:t>
      </w:r>
      <w:proofErr w:type="spellEnd"/>
      <w:r w:rsidRPr="0096488E">
        <w:rPr>
          <w:bCs/>
          <w:color w:val="auto"/>
          <w:sz w:val="24"/>
          <w:szCs w:val="24"/>
          <w:lang w:val="en-US"/>
        </w:rPr>
        <w:t xml:space="preserve"> </w:t>
      </w:r>
      <w:proofErr w:type="spellStart"/>
      <w:r w:rsidRPr="0096488E">
        <w:rPr>
          <w:bCs/>
          <w:color w:val="auto"/>
          <w:sz w:val="24"/>
          <w:szCs w:val="24"/>
          <w:lang w:val="en-US"/>
        </w:rPr>
        <w:t>výkonu</w:t>
      </w:r>
      <w:proofErr w:type="spellEnd"/>
      <w:r w:rsidRPr="0096488E">
        <w:rPr>
          <w:bCs/>
          <w:color w:val="auto"/>
          <w:sz w:val="24"/>
          <w:szCs w:val="24"/>
          <w:lang w:val="en-US"/>
        </w:rPr>
        <w:t xml:space="preserve"> </w:t>
      </w:r>
      <w:r w:rsidR="00836290" w:rsidRPr="0096488E">
        <w:rPr>
          <w:bCs/>
          <w:color w:val="auto"/>
          <w:sz w:val="24"/>
          <w:szCs w:val="24"/>
          <w:lang w:val="en-US"/>
        </w:rPr>
        <w:t xml:space="preserve">v </w:t>
      </w:r>
      <w:proofErr w:type="spellStart"/>
      <w:r w:rsidR="00836290" w:rsidRPr="0096488E">
        <w:rPr>
          <w:bCs/>
          <w:color w:val="auto"/>
          <w:sz w:val="24"/>
          <w:szCs w:val="24"/>
          <w:lang w:val="en-US"/>
        </w:rPr>
        <w:t>týchto</w:t>
      </w:r>
      <w:proofErr w:type="spellEnd"/>
      <w:r w:rsidR="00836290" w:rsidRPr="0096488E">
        <w:rPr>
          <w:bCs/>
          <w:color w:val="auto"/>
          <w:sz w:val="24"/>
          <w:szCs w:val="24"/>
          <w:lang w:val="en-US"/>
        </w:rPr>
        <w:t xml:space="preserve"> </w:t>
      </w:r>
      <w:proofErr w:type="spellStart"/>
      <w:r w:rsidR="00836290" w:rsidRPr="0096488E">
        <w:rPr>
          <w:bCs/>
          <w:color w:val="auto"/>
          <w:sz w:val="24"/>
          <w:szCs w:val="24"/>
          <w:lang w:val="en-US"/>
        </w:rPr>
        <w:t>oblastiach</w:t>
      </w:r>
      <w:proofErr w:type="spellEnd"/>
      <w:r w:rsidR="00836290" w:rsidRPr="0096488E">
        <w:rPr>
          <w:bCs/>
          <w:color w:val="auto"/>
          <w:sz w:val="24"/>
          <w:szCs w:val="24"/>
          <w:lang w:val="en-US"/>
        </w:rPr>
        <w:t xml:space="preserve"> </w:t>
      </w:r>
      <w:proofErr w:type="spellStart"/>
      <w:r w:rsidR="003D15AC" w:rsidRPr="0096488E">
        <w:rPr>
          <w:bCs/>
          <w:color w:val="auto"/>
          <w:sz w:val="24"/>
          <w:szCs w:val="24"/>
          <w:lang w:val="en-US"/>
        </w:rPr>
        <w:t>nasledovne</w:t>
      </w:r>
      <w:proofErr w:type="spellEnd"/>
      <w:r w:rsidR="003D15AC" w:rsidRPr="0096488E">
        <w:rPr>
          <w:bCs/>
          <w:color w:val="auto"/>
          <w:sz w:val="24"/>
          <w:szCs w:val="24"/>
          <w:lang w:val="en-US"/>
        </w:rPr>
        <w:t>:</w:t>
      </w:r>
    </w:p>
    <w:tbl>
      <w:tblPr>
        <w:tblStyle w:val="Mriekatabuky"/>
        <w:tblW w:w="0" w:type="auto"/>
        <w:jc w:val="center"/>
        <w:tblLook w:val="04A0" w:firstRow="1" w:lastRow="0" w:firstColumn="1" w:lastColumn="0" w:noHBand="0" w:noVBand="1"/>
      </w:tblPr>
      <w:tblGrid>
        <w:gridCol w:w="3381"/>
        <w:gridCol w:w="1781"/>
        <w:gridCol w:w="1782"/>
        <w:gridCol w:w="1775"/>
      </w:tblGrid>
      <w:tr w:rsidR="00440D2B" w:rsidRPr="0096488E" w:rsidTr="00440D2B">
        <w:trPr>
          <w:jc w:val="center"/>
        </w:trPr>
        <w:tc>
          <w:tcPr>
            <w:tcW w:w="3381" w:type="dxa"/>
            <w:shd w:val="clear" w:color="auto" w:fill="C2D69B" w:themeFill="accent3" w:themeFillTint="99"/>
            <w:vAlign w:val="center"/>
          </w:tcPr>
          <w:p w:rsidR="00440D2B" w:rsidRPr="0096488E" w:rsidRDefault="00440D2B" w:rsidP="0096488E">
            <w:pPr>
              <w:autoSpaceDE w:val="0"/>
              <w:autoSpaceDN w:val="0"/>
              <w:adjustRightInd w:val="0"/>
              <w:spacing w:line="360" w:lineRule="auto"/>
              <w:jc w:val="both"/>
              <w:rPr>
                <w:rFonts w:eastAsiaTheme="minorHAnsi"/>
                <w:bCs/>
                <w:i/>
                <w:color w:val="auto"/>
                <w:sz w:val="24"/>
                <w:szCs w:val="24"/>
                <w:lang w:eastAsia="en-US"/>
              </w:rPr>
            </w:pPr>
          </w:p>
        </w:tc>
        <w:tc>
          <w:tcPr>
            <w:tcW w:w="1781" w:type="dxa"/>
            <w:tcBorders>
              <w:right w:val="single" w:sz="4" w:space="0" w:color="000000"/>
            </w:tcBorders>
            <w:shd w:val="clear" w:color="auto" w:fill="C2D69B" w:themeFill="accent3" w:themeFillTint="99"/>
            <w:vAlign w:val="center"/>
          </w:tcPr>
          <w:p w:rsidR="00440D2B" w:rsidRPr="00FA7D76" w:rsidRDefault="00440D2B" w:rsidP="008121D4">
            <w:pPr>
              <w:spacing w:line="360" w:lineRule="auto"/>
              <w:jc w:val="center"/>
              <w:rPr>
                <w:b/>
                <w:bCs/>
                <w:i/>
                <w:color w:val="auto"/>
                <w:sz w:val="24"/>
                <w:szCs w:val="24"/>
                <w:lang w:val="en-US"/>
              </w:rPr>
            </w:pPr>
            <w:r w:rsidRPr="00FA7D76">
              <w:rPr>
                <w:b/>
                <w:bCs/>
                <w:i/>
                <w:color w:val="auto"/>
                <w:sz w:val="24"/>
                <w:szCs w:val="24"/>
                <w:lang w:val="en-US"/>
              </w:rPr>
              <w:t xml:space="preserve">2. </w:t>
            </w:r>
            <w:proofErr w:type="spellStart"/>
            <w:r w:rsidRPr="00FA7D76">
              <w:rPr>
                <w:b/>
                <w:bCs/>
                <w:i/>
                <w:color w:val="auto"/>
                <w:sz w:val="24"/>
                <w:szCs w:val="24"/>
                <w:lang w:val="en-US"/>
              </w:rPr>
              <w:t>ročník</w:t>
            </w:r>
            <w:proofErr w:type="spellEnd"/>
          </w:p>
        </w:tc>
        <w:tc>
          <w:tcPr>
            <w:tcW w:w="1782" w:type="dxa"/>
            <w:tcBorders>
              <w:left w:val="single" w:sz="4" w:space="0" w:color="000000"/>
            </w:tcBorders>
            <w:shd w:val="clear" w:color="auto" w:fill="C2D69B" w:themeFill="accent3" w:themeFillTint="99"/>
            <w:vAlign w:val="center"/>
          </w:tcPr>
          <w:p w:rsidR="00440D2B" w:rsidRPr="00FA7D76" w:rsidRDefault="00440D2B" w:rsidP="008121D4">
            <w:pPr>
              <w:spacing w:line="360" w:lineRule="auto"/>
              <w:jc w:val="center"/>
              <w:rPr>
                <w:b/>
                <w:bCs/>
                <w:i/>
                <w:color w:val="auto"/>
                <w:sz w:val="24"/>
                <w:szCs w:val="24"/>
                <w:lang w:val="en-US"/>
              </w:rPr>
            </w:pPr>
            <w:r>
              <w:rPr>
                <w:b/>
                <w:bCs/>
                <w:i/>
                <w:color w:val="auto"/>
                <w:sz w:val="24"/>
                <w:szCs w:val="24"/>
                <w:lang w:val="en-US"/>
              </w:rPr>
              <w:t>3</w:t>
            </w:r>
            <w:r w:rsidRPr="00FA7D76">
              <w:rPr>
                <w:b/>
                <w:bCs/>
                <w:i/>
                <w:color w:val="auto"/>
                <w:sz w:val="24"/>
                <w:szCs w:val="24"/>
                <w:lang w:val="en-US"/>
              </w:rPr>
              <w:t xml:space="preserve">. </w:t>
            </w:r>
            <w:proofErr w:type="spellStart"/>
            <w:r w:rsidRPr="00FA7D76">
              <w:rPr>
                <w:b/>
                <w:bCs/>
                <w:i/>
                <w:color w:val="auto"/>
                <w:sz w:val="24"/>
                <w:szCs w:val="24"/>
                <w:lang w:val="en-US"/>
              </w:rPr>
              <w:t>ročník</w:t>
            </w:r>
            <w:proofErr w:type="spellEnd"/>
          </w:p>
        </w:tc>
        <w:tc>
          <w:tcPr>
            <w:tcW w:w="1775" w:type="dxa"/>
            <w:tcBorders>
              <w:left w:val="single" w:sz="4" w:space="0" w:color="000000"/>
            </w:tcBorders>
            <w:shd w:val="clear" w:color="auto" w:fill="C2D69B" w:themeFill="accent3" w:themeFillTint="99"/>
          </w:tcPr>
          <w:p w:rsidR="00440D2B" w:rsidRDefault="00440D2B" w:rsidP="008121D4">
            <w:pPr>
              <w:spacing w:line="360" w:lineRule="auto"/>
              <w:jc w:val="center"/>
              <w:rPr>
                <w:b/>
                <w:bCs/>
                <w:i/>
                <w:color w:val="auto"/>
                <w:sz w:val="24"/>
                <w:szCs w:val="24"/>
                <w:lang w:val="en-US"/>
              </w:rPr>
            </w:pPr>
            <w:r>
              <w:rPr>
                <w:b/>
                <w:bCs/>
                <w:i/>
                <w:color w:val="auto"/>
                <w:sz w:val="24"/>
                <w:szCs w:val="24"/>
                <w:lang w:val="en-US"/>
              </w:rPr>
              <w:t>4</w:t>
            </w:r>
            <w:r w:rsidRPr="00FA7D76">
              <w:rPr>
                <w:b/>
                <w:bCs/>
                <w:i/>
                <w:color w:val="auto"/>
                <w:sz w:val="24"/>
                <w:szCs w:val="24"/>
                <w:lang w:val="en-US"/>
              </w:rPr>
              <w:t xml:space="preserve">. </w:t>
            </w:r>
            <w:proofErr w:type="spellStart"/>
            <w:r w:rsidRPr="00FA7D76">
              <w:rPr>
                <w:b/>
                <w:bCs/>
                <w:i/>
                <w:color w:val="auto"/>
                <w:sz w:val="24"/>
                <w:szCs w:val="24"/>
                <w:lang w:val="en-US"/>
              </w:rPr>
              <w:t>ročník</w:t>
            </w:r>
            <w:proofErr w:type="spellEnd"/>
          </w:p>
        </w:tc>
      </w:tr>
      <w:tr w:rsidR="00440D2B" w:rsidRPr="0096488E" w:rsidTr="00440D2B">
        <w:trPr>
          <w:jc w:val="center"/>
        </w:trPr>
        <w:tc>
          <w:tcPr>
            <w:tcW w:w="3381" w:type="dxa"/>
            <w:shd w:val="clear" w:color="auto" w:fill="C2D69B" w:themeFill="accent3" w:themeFillTint="99"/>
            <w:vAlign w:val="center"/>
          </w:tcPr>
          <w:p w:rsidR="00440D2B" w:rsidRPr="00FA7D76" w:rsidRDefault="00440D2B" w:rsidP="00FA7D76">
            <w:pPr>
              <w:autoSpaceDE w:val="0"/>
              <w:autoSpaceDN w:val="0"/>
              <w:adjustRightInd w:val="0"/>
              <w:spacing w:line="360" w:lineRule="auto"/>
              <w:jc w:val="both"/>
              <w:rPr>
                <w:rFonts w:eastAsiaTheme="minorHAnsi"/>
                <w:b/>
                <w:i/>
                <w:color w:val="auto"/>
                <w:sz w:val="24"/>
                <w:szCs w:val="24"/>
                <w:lang w:eastAsia="en-US"/>
              </w:rPr>
            </w:pPr>
            <w:r w:rsidRPr="00FA7D76">
              <w:rPr>
                <w:rFonts w:eastAsiaTheme="minorHAnsi"/>
                <w:b/>
                <w:bCs/>
                <w:i/>
                <w:color w:val="auto"/>
                <w:sz w:val="24"/>
                <w:szCs w:val="24"/>
                <w:lang w:eastAsia="en-US"/>
              </w:rPr>
              <w:t>Jazyková komunikácia</w:t>
            </w:r>
          </w:p>
        </w:tc>
        <w:tc>
          <w:tcPr>
            <w:tcW w:w="1781" w:type="dxa"/>
            <w:tcBorders>
              <w:right w:val="single" w:sz="4" w:space="0" w:color="000000"/>
            </w:tcBorders>
            <w:shd w:val="clear" w:color="auto" w:fill="C2D69B" w:themeFill="accent3" w:themeFillTint="99"/>
            <w:vAlign w:val="center"/>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c>
          <w:tcPr>
            <w:tcW w:w="1782" w:type="dxa"/>
            <w:tcBorders>
              <w:left w:val="single" w:sz="4" w:space="0" w:color="000000"/>
            </w:tcBorders>
            <w:shd w:val="clear" w:color="auto" w:fill="C2D69B" w:themeFill="accent3" w:themeFillTint="99"/>
            <w:vAlign w:val="center"/>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c>
          <w:tcPr>
            <w:tcW w:w="1775"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r>
      <w:tr w:rsidR="00440D2B" w:rsidRPr="0096488E" w:rsidTr="00440D2B">
        <w:trPr>
          <w:jc w:val="center"/>
        </w:trPr>
        <w:tc>
          <w:tcPr>
            <w:tcW w:w="3381" w:type="dxa"/>
            <w:shd w:val="clear" w:color="auto" w:fill="C2D69B" w:themeFill="accent3" w:themeFillTint="99"/>
            <w:vAlign w:val="center"/>
          </w:tcPr>
          <w:p w:rsidR="00440D2B" w:rsidRPr="00FA7D76" w:rsidRDefault="00440D2B" w:rsidP="00FA7D76">
            <w:pPr>
              <w:autoSpaceDE w:val="0"/>
              <w:autoSpaceDN w:val="0"/>
              <w:adjustRightInd w:val="0"/>
              <w:spacing w:line="360" w:lineRule="auto"/>
              <w:jc w:val="both"/>
              <w:rPr>
                <w:rFonts w:eastAsiaTheme="minorHAnsi"/>
                <w:b/>
                <w:i/>
                <w:color w:val="auto"/>
                <w:sz w:val="24"/>
                <w:szCs w:val="24"/>
                <w:lang w:eastAsia="en-US"/>
              </w:rPr>
            </w:pPr>
            <w:r w:rsidRPr="00FA7D76">
              <w:rPr>
                <w:rFonts w:eastAsiaTheme="minorHAnsi"/>
                <w:b/>
                <w:bCs/>
                <w:i/>
                <w:color w:val="auto"/>
                <w:sz w:val="24"/>
                <w:szCs w:val="24"/>
                <w:lang w:eastAsia="en-US"/>
              </w:rPr>
              <w:t>Komunikácia a sloh</w:t>
            </w:r>
          </w:p>
        </w:tc>
        <w:tc>
          <w:tcPr>
            <w:tcW w:w="1781" w:type="dxa"/>
            <w:tcBorders>
              <w:right w:val="single" w:sz="4" w:space="0" w:color="000000"/>
            </w:tcBorders>
            <w:shd w:val="clear" w:color="auto" w:fill="C2D69B" w:themeFill="accent3" w:themeFillTint="99"/>
            <w:vAlign w:val="center"/>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c>
          <w:tcPr>
            <w:tcW w:w="1782" w:type="dxa"/>
            <w:tcBorders>
              <w:left w:val="single" w:sz="4" w:space="0" w:color="000000"/>
            </w:tcBorders>
            <w:shd w:val="clear" w:color="auto" w:fill="C2D69B" w:themeFill="accent3" w:themeFillTint="99"/>
            <w:vAlign w:val="center"/>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c>
          <w:tcPr>
            <w:tcW w:w="1775"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r>
      <w:tr w:rsidR="00440D2B" w:rsidRPr="0096488E" w:rsidTr="00440D2B">
        <w:trPr>
          <w:jc w:val="center"/>
        </w:trPr>
        <w:tc>
          <w:tcPr>
            <w:tcW w:w="3381" w:type="dxa"/>
            <w:shd w:val="clear" w:color="auto" w:fill="C2D69B" w:themeFill="accent3" w:themeFillTint="99"/>
            <w:vAlign w:val="center"/>
          </w:tcPr>
          <w:p w:rsidR="00440D2B" w:rsidRPr="00FA7D76" w:rsidRDefault="00440D2B" w:rsidP="00FA7D76">
            <w:pPr>
              <w:autoSpaceDE w:val="0"/>
              <w:autoSpaceDN w:val="0"/>
              <w:adjustRightInd w:val="0"/>
              <w:spacing w:line="360" w:lineRule="auto"/>
              <w:jc w:val="both"/>
              <w:rPr>
                <w:rFonts w:eastAsiaTheme="minorHAnsi"/>
                <w:b/>
                <w:i/>
                <w:color w:val="auto"/>
                <w:sz w:val="24"/>
                <w:szCs w:val="24"/>
                <w:lang w:eastAsia="en-US"/>
              </w:rPr>
            </w:pPr>
            <w:r w:rsidRPr="00FA7D76">
              <w:rPr>
                <w:rFonts w:eastAsiaTheme="minorHAnsi"/>
                <w:b/>
                <w:bCs/>
                <w:i/>
                <w:color w:val="auto"/>
                <w:sz w:val="24"/>
                <w:szCs w:val="24"/>
                <w:lang w:eastAsia="en-US"/>
              </w:rPr>
              <w:t>Čítanie a literatúra</w:t>
            </w:r>
          </w:p>
        </w:tc>
        <w:tc>
          <w:tcPr>
            <w:tcW w:w="1781" w:type="dxa"/>
            <w:tcBorders>
              <w:right w:val="single" w:sz="4" w:space="0" w:color="000000"/>
            </w:tcBorders>
            <w:shd w:val="clear" w:color="auto" w:fill="C2D69B" w:themeFill="accent3" w:themeFillTint="99"/>
            <w:vAlign w:val="center"/>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c>
          <w:tcPr>
            <w:tcW w:w="1782" w:type="dxa"/>
            <w:tcBorders>
              <w:left w:val="single" w:sz="4" w:space="0" w:color="000000"/>
            </w:tcBorders>
            <w:shd w:val="clear" w:color="auto" w:fill="C2D69B" w:themeFill="accent3" w:themeFillTint="99"/>
            <w:vAlign w:val="center"/>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c>
          <w:tcPr>
            <w:tcW w:w="1775"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bCs/>
                <w:i/>
                <w:color w:val="auto"/>
                <w:sz w:val="24"/>
                <w:szCs w:val="24"/>
                <w:lang w:val="en-US"/>
              </w:rPr>
            </w:pPr>
            <w:r w:rsidRPr="0096488E">
              <w:rPr>
                <w:bCs/>
                <w:i/>
                <w:color w:val="auto"/>
                <w:sz w:val="24"/>
                <w:szCs w:val="24"/>
                <w:lang w:val="en-US"/>
              </w:rPr>
              <w:t>√</w:t>
            </w:r>
          </w:p>
        </w:tc>
      </w:tr>
    </w:tbl>
    <w:p w:rsidR="003D15AC" w:rsidRPr="0096488E" w:rsidRDefault="003D15AC" w:rsidP="0096488E">
      <w:pPr>
        <w:spacing w:line="360" w:lineRule="auto"/>
        <w:jc w:val="both"/>
        <w:rPr>
          <w:bCs/>
          <w:color w:val="auto"/>
          <w:sz w:val="24"/>
          <w:szCs w:val="24"/>
          <w:lang w:val="en-US"/>
        </w:rPr>
      </w:pPr>
    </w:p>
    <w:p w:rsidR="00FA7D76" w:rsidRDefault="00FA7D76" w:rsidP="00FA7D76">
      <w:pPr>
        <w:spacing w:line="360" w:lineRule="auto"/>
        <w:ind w:firstLine="284"/>
        <w:jc w:val="both"/>
        <w:rPr>
          <w:color w:val="auto"/>
          <w:sz w:val="24"/>
          <w:szCs w:val="24"/>
        </w:rPr>
      </w:pPr>
      <w:r>
        <w:rPr>
          <w:color w:val="auto"/>
          <w:sz w:val="24"/>
          <w:szCs w:val="24"/>
        </w:rPr>
        <w:t xml:space="preserve">V predmete </w:t>
      </w:r>
      <w:r w:rsidRPr="00FA7D76">
        <w:rPr>
          <w:b/>
          <w:i/>
          <w:color w:val="auto"/>
          <w:sz w:val="24"/>
          <w:szCs w:val="24"/>
        </w:rPr>
        <w:t>matematika</w:t>
      </w:r>
      <w:r>
        <w:rPr>
          <w:color w:val="auto"/>
          <w:sz w:val="24"/>
          <w:szCs w:val="24"/>
        </w:rPr>
        <w:t xml:space="preserve"> </w:t>
      </w:r>
      <w:r w:rsidRPr="0096488E">
        <w:rPr>
          <w:color w:val="auto"/>
          <w:sz w:val="24"/>
          <w:szCs w:val="24"/>
        </w:rPr>
        <w:t xml:space="preserve">sme navýšili časovú dotáciu </w:t>
      </w:r>
      <w:r>
        <w:rPr>
          <w:bCs/>
          <w:color w:val="auto"/>
          <w:sz w:val="24"/>
          <w:szCs w:val="24"/>
          <w:lang w:val="en-US"/>
        </w:rPr>
        <w:t xml:space="preserve">v 3. </w:t>
      </w:r>
      <w:proofErr w:type="gramStart"/>
      <w:r w:rsidR="00440D2B">
        <w:rPr>
          <w:bCs/>
          <w:color w:val="auto"/>
          <w:sz w:val="24"/>
          <w:szCs w:val="24"/>
          <w:lang w:val="en-US"/>
        </w:rPr>
        <w:t>a</w:t>
      </w:r>
      <w:proofErr w:type="gramEnd"/>
      <w:r w:rsidR="00440D2B">
        <w:rPr>
          <w:bCs/>
          <w:color w:val="auto"/>
          <w:sz w:val="24"/>
          <w:szCs w:val="24"/>
          <w:lang w:val="en-US"/>
        </w:rPr>
        <w:t xml:space="preserve"> 4. </w:t>
      </w:r>
      <w:proofErr w:type="spellStart"/>
      <w:proofErr w:type="gramStart"/>
      <w:r>
        <w:rPr>
          <w:bCs/>
          <w:color w:val="auto"/>
          <w:sz w:val="24"/>
          <w:szCs w:val="24"/>
          <w:lang w:val="en-US"/>
        </w:rPr>
        <w:t>ročníku</w:t>
      </w:r>
      <w:proofErr w:type="spellEnd"/>
      <w:proofErr w:type="gramEnd"/>
      <w:r>
        <w:rPr>
          <w:bCs/>
          <w:color w:val="auto"/>
          <w:sz w:val="24"/>
          <w:szCs w:val="24"/>
          <w:lang w:val="en-US"/>
        </w:rPr>
        <w:t xml:space="preserve"> </w:t>
      </w:r>
      <w:r w:rsidRPr="0096488E">
        <w:rPr>
          <w:color w:val="auto"/>
          <w:sz w:val="24"/>
          <w:szCs w:val="24"/>
        </w:rPr>
        <w:t>o </w:t>
      </w:r>
      <w:r>
        <w:rPr>
          <w:color w:val="auto"/>
          <w:sz w:val="24"/>
          <w:szCs w:val="24"/>
        </w:rPr>
        <w:t>1</w:t>
      </w:r>
      <w:r w:rsidRPr="0096488E">
        <w:rPr>
          <w:color w:val="auto"/>
          <w:sz w:val="24"/>
          <w:szCs w:val="24"/>
        </w:rPr>
        <w:t xml:space="preserve"> hodin</w:t>
      </w:r>
      <w:r>
        <w:rPr>
          <w:color w:val="auto"/>
          <w:sz w:val="24"/>
          <w:szCs w:val="24"/>
        </w:rPr>
        <w:t>u</w:t>
      </w:r>
      <w:r w:rsidRPr="0096488E">
        <w:rPr>
          <w:color w:val="auto"/>
          <w:sz w:val="24"/>
          <w:szCs w:val="24"/>
        </w:rPr>
        <w:t xml:space="preserve">. </w:t>
      </w:r>
      <w:proofErr w:type="spellStart"/>
      <w:r w:rsidRPr="0096488E">
        <w:rPr>
          <w:bCs/>
          <w:color w:val="auto"/>
          <w:sz w:val="24"/>
          <w:szCs w:val="24"/>
          <w:lang w:val="en-US"/>
        </w:rPr>
        <w:t>T</w:t>
      </w:r>
      <w:r>
        <w:rPr>
          <w:bCs/>
          <w:color w:val="auto"/>
          <w:sz w:val="24"/>
          <w:szCs w:val="24"/>
          <w:lang w:val="en-US"/>
        </w:rPr>
        <w:t>áto</w:t>
      </w:r>
      <w:proofErr w:type="spellEnd"/>
      <w:r w:rsidRPr="0096488E">
        <w:rPr>
          <w:bCs/>
          <w:color w:val="auto"/>
          <w:sz w:val="24"/>
          <w:szCs w:val="24"/>
          <w:lang w:val="en-US"/>
        </w:rPr>
        <w:t xml:space="preserve"> </w:t>
      </w:r>
      <w:proofErr w:type="spellStart"/>
      <w:r w:rsidRPr="0096488E">
        <w:rPr>
          <w:bCs/>
          <w:color w:val="auto"/>
          <w:sz w:val="24"/>
          <w:szCs w:val="24"/>
          <w:lang w:val="en-US"/>
        </w:rPr>
        <w:t>vyučovaci</w:t>
      </w:r>
      <w:r>
        <w:rPr>
          <w:bCs/>
          <w:color w:val="auto"/>
          <w:sz w:val="24"/>
          <w:szCs w:val="24"/>
          <w:lang w:val="en-US"/>
        </w:rPr>
        <w:t>a</w:t>
      </w:r>
      <w:proofErr w:type="spellEnd"/>
      <w:r w:rsidRPr="0096488E">
        <w:rPr>
          <w:bCs/>
          <w:color w:val="auto"/>
          <w:sz w:val="24"/>
          <w:szCs w:val="24"/>
          <w:lang w:val="en-US"/>
        </w:rPr>
        <w:t xml:space="preserve"> </w:t>
      </w:r>
      <w:proofErr w:type="spellStart"/>
      <w:r w:rsidRPr="0096488E">
        <w:rPr>
          <w:bCs/>
          <w:color w:val="auto"/>
          <w:sz w:val="24"/>
          <w:szCs w:val="24"/>
          <w:lang w:val="en-US"/>
        </w:rPr>
        <w:t>hodin</w:t>
      </w:r>
      <w:r>
        <w:rPr>
          <w:bCs/>
          <w:color w:val="auto"/>
          <w:sz w:val="24"/>
          <w:szCs w:val="24"/>
          <w:lang w:val="en-US"/>
        </w:rPr>
        <w:t>a</w:t>
      </w:r>
      <w:proofErr w:type="spellEnd"/>
      <w:r w:rsidRPr="0096488E">
        <w:rPr>
          <w:bCs/>
          <w:color w:val="auto"/>
          <w:sz w:val="24"/>
          <w:szCs w:val="24"/>
          <w:lang w:val="en-US"/>
        </w:rPr>
        <w:t xml:space="preserve"> </w:t>
      </w:r>
      <w:proofErr w:type="spellStart"/>
      <w:proofErr w:type="gramStart"/>
      <w:r w:rsidRPr="0096488E">
        <w:rPr>
          <w:bCs/>
          <w:color w:val="auto"/>
          <w:sz w:val="24"/>
          <w:szCs w:val="24"/>
          <w:lang w:val="en-US"/>
        </w:rPr>
        <w:t>sa</w:t>
      </w:r>
      <w:proofErr w:type="spellEnd"/>
      <w:proofErr w:type="gramEnd"/>
      <w:r w:rsidRPr="0096488E">
        <w:rPr>
          <w:bCs/>
          <w:color w:val="auto"/>
          <w:sz w:val="24"/>
          <w:szCs w:val="24"/>
          <w:lang w:val="en-US"/>
        </w:rPr>
        <w:t xml:space="preserve"> </w:t>
      </w:r>
      <w:proofErr w:type="spellStart"/>
      <w:r w:rsidRPr="0096488E">
        <w:rPr>
          <w:bCs/>
          <w:color w:val="auto"/>
          <w:sz w:val="24"/>
          <w:szCs w:val="24"/>
          <w:lang w:val="en-US"/>
        </w:rPr>
        <w:t>použij</w:t>
      </w:r>
      <w:r>
        <w:rPr>
          <w:bCs/>
          <w:color w:val="auto"/>
          <w:sz w:val="24"/>
          <w:szCs w:val="24"/>
          <w:lang w:val="en-US"/>
        </w:rPr>
        <w:t>e</w:t>
      </w:r>
      <w:proofErr w:type="spellEnd"/>
      <w:r w:rsidRPr="0096488E">
        <w:rPr>
          <w:bCs/>
          <w:color w:val="auto"/>
          <w:sz w:val="24"/>
          <w:szCs w:val="24"/>
          <w:lang w:val="en-US"/>
        </w:rPr>
        <w:t xml:space="preserve"> </w:t>
      </w:r>
      <w:proofErr w:type="spellStart"/>
      <w:r w:rsidRPr="0096488E">
        <w:rPr>
          <w:bCs/>
          <w:color w:val="auto"/>
          <w:sz w:val="24"/>
          <w:szCs w:val="24"/>
          <w:lang w:val="en-US"/>
        </w:rPr>
        <w:t>na</w:t>
      </w:r>
      <w:proofErr w:type="spellEnd"/>
      <w:r w:rsidRPr="0096488E">
        <w:rPr>
          <w:bCs/>
          <w:color w:val="auto"/>
          <w:sz w:val="24"/>
          <w:szCs w:val="24"/>
          <w:lang w:val="en-US"/>
        </w:rPr>
        <w:t xml:space="preserve"> </w:t>
      </w:r>
      <w:proofErr w:type="spellStart"/>
      <w:r w:rsidRPr="0096488E">
        <w:rPr>
          <w:bCs/>
          <w:color w:val="auto"/>
          <w:sz w:val="24"/>
          <w:szCs w:val="24"/>
          <w:lang w:val="en-US"/>
        </w:rPr>
        <w:t>zmenu</w:t>
      </w:r>
      <w:proofErr w:type="spellEnd"/>
      <w:r w:rsidRPr="0096488E">
        <w:rPr>
          <w:bCs/>
          <w:color w:val="auto"/>
          <w:sz w:val="24"/>
          <w:szCs w:val="24"/>
          <w:lang w:val="en-US"/>
        </w:rPr>
        <w:t xml:space="preserve"> </w:t>
      </w:r>
      <w:proofErr w:type="spellStart"/>
      <w:r w:rsidRPr="0096488E">
        <w:rPr>
          <w:bCs/>
          <w:color w:val="auto"/>
          <w:sz w:val="24"/>
          <w:szCs w:val="24"/>
          <w:lang w:val="en-US"/>
        </w:rPr>
        <w:t>kvality</w:t>
      </w:r>
      <w:proofErr w:type="spellEnd"/>
      <w:r w:rsidRPr="0096488E">
        <w:rPr>
          <w:bCs/>
          <w:color w:val="auto"/>
          <w:sz w:val="24"/>
          <w:szCs w:val="24"/>
          <w:lang w:val="en-US"/>
        </w:rPr>
        <w:t xml:space="preserve"> </w:t>
      </w:r>
      <w:proofErr w:type="spellStart"/>
      <w:r w:rsidRPr="0096488E">
        <w:rPr>
          <w:bCs/>
          <w:color w:val="auto"/>
          <w:sz w:val="24"/>
          <w:szCs w:val="24"/>
          <w:lang w:val="en-US"/>
        </w:rPr>
        <w:t>výkonu</w:t>
      </w:r>
      <w:proofErr w:type="spellEnd"/>
      <w:r w:rsidRPr="0096488E">
        <w:rPr>
          <w:color w:val="auto"/>
          <w:sz w:val="24"/>
          <w:szCs w:val="24"/>
        </w:rPr>
        <w:t xml:space="preserve"> v týchto oblastiach nasledovne:</w:t>
      </w:r>
    </w:p>
    <w:p w:rsidR="00FA7D76" w:rsidRPr="0096488E" w:rsidRDefault="00FA7D76" w:rsidP="00FA7D76">
      <w:pPr>
        <w:spacing w:line="360" w:lineRule="auto"/>
        <w:ind w:firstLine="284"/>
        <w:jc w:val="both"/>
        <w:rPr>
          <w:color w:val="auto"/>
          <w:sz w:val="24"/>
          <w:szCs w:val="24"/>
        </w:rPr>
      </w:pPr>
    </w:p>
    <w:tbl>
      <w:tblPr>
        <w:tblStyle w:val="Mriekatabuky"/>
        <w:tblW w:w="0" w:type="auto"/>
        <w:jc w:val="center"/>
        <w:tblLook w:val="04A0" w:firstRow="1" w:lastRow="0" w:firstColumn="1" w:lastColumn="0" w:noHBand="0" w:noVBand="1"/>
      </w:tblPr>
      <w:tblGrid>
        <w:gridCol w:w="3380"/>
        <w:gridCol w:w="1781"/>
        <w:gridCol w:w="1782"/>
        <w:gridCol w:w="1776"/>
      </w:tblGrid>
      <w:tr w:rsidR="00440D2B" w:rsidRPr="0096488E" w:rsidTr="00440D2B">
        <w:trPr>
          <w:jc w:val="center"/>
        </w:trPr>
        <w:tc>
          <w:tcPr>
            <w:tcW w:w="3380" w:type="dxa"/>
            <w:shd w:val="clear" w:color="auto" w:fill="C2D69B" w:themeFill="accent3" w:themeFillTint="99"/>
            <w:vAlign w:val="center"/>
          </w:tcPr>
          <w:p w:rsidR="00440D2B" w:rsidRPr="0096488E" w:rsidRDefault="00440D2B" w:rsidP="00645040">
            <w:pPr>
              <w:autoSpaceDE w:val="0"/>
              <w:autoSpaceDN w:val="0"/>
              <w:adjustRightInd w:val="0"/>
              <w:spacing w:line="360" w:lineRule="auto"/>
              <w:jc w:val="both"/>
              <w:rPr>
                <w:rFonts w:eastAsiaTheme="minorHAnsi"/>
                <w:bCs/>
                <w:i/>
                <w:color w:val="auto"/>
                <w:sz w:val="24"/>
                <w:szCs w:val="24"/>
                <w:lang w:eastAsia="en-US"/>
              </w:rPr>
            </w:pPr>
          </w:p>
        </w:tc>
        <w:tc>
          <w:tcPr>
            <w:tcW w:w="1781" w:type="dxa"/>
            <w:tcBorders>
              <w:right w:val="single" w:sz="4" w:space="0" w:color="000000"/>
            </w:tcBorders>
            <w:shd w:val="clear" w:color="auto" w:fill="C2D69B" w:themeFill="accent3" w:themeFillTint="99"/>
            <w:vAlign w:val="center"/>
          </w:tcPr>
          <w:p w:rsidR="00440D2B" w:rsidRPr="00FA7D76" w:rsidRDefault="00440D2B" w:rsidP="00645040">
            <w:pPr>
              <w:spacing w:line="360" w:lineRule="auto"/>
              <w:jc w:val="center"/>
              <w:rPr>
                <w:b/>
                <w:bCs/>
                <w:i/>
                <w:color w:val="auto"/>
                <w:sz w:val="24"/>
                <w:szCs w:val="24"/>
                <w:lang w:val="en-US"/>
              </w:rPr>
            </w:pPr>
            <w:r w:rsidRPr="00FA7D76">
              <w:rPr>
                <w:b/>
                <w:bCs/>
                <w:i/>
                <w:color w:val="auto"/>
                <w:sz w:val="24"/>
                <w:szCs w:val="24"/>
                <w:lang w:val="en-US"/>
              </w:rPr>
              <w:t xml:space="preserve">2. </w:t>
            </w:r>
            <w:proofErr w:type="spellStart"/>
            <w:r w:rsidRPr="00FA7D76">
              <w:rPr>
                <w:b/>
                <w:bCs/>
                <w:i/>
                <w:color w:val="auto"/>
                <w:sz w:val="24"/>
                <w:szCs w:val="24"/>
                <w:lang w:val="en-US"/>
              </w:rPr>
              <w:t>ročník</w:t>
            </w:r>
            <w:proofErr w:type="spellEnd"/>
          </w:p>
        </w:tc>
        <w:tc>
          <w:tcPr>
            <w:tcW w:w="1782" w:type="dxa"/>
            <w:tcBorders>
              <w:left w:val="single" w:sz="4" w:space="0" w:color="000000"/>
            </w:tcBorders>
            <w:shd w:val="clear" w:color="auto" w:fill="C2D69B" w:themeFill="accent3" w:themeFillTint="99"/>
            <w:vAlign w:val="center"/>
          </w:tcPr>
          <w:p w:rsidR="00440D2B" w:rsidRPr="00FA7D76" w:rsidRDefault="00440D2B" w:rsidP="00645040">
            <w:pPr>
              <w:spacing w:line="360" w:lineRule="auto"/>
              <w:jc w:val="center"/>
              <w:rPr>
                <w:b/>
                <w:bCs/>
                <w:i/>
                <w:color w:val="auto"/>
                <w:sz w:val="24"/>
                <w:szCs w:val="24"/>
                <w:lang w:val="en-US"/>
              </w:rPr>
            </w:pPr>
            <w:r>
              <w:rPr>
                <w:b/>
                <w:bCs/>
                <w:i/>
                <w:color w:val="auto"/>
                <w:sz w:val="24"/>
                <w:szCs w:val="24"/>
                <w:lang w:val="en-US"/>
              </w:rPr>
              <w:t>3</w:t>
            </w:r>
            <w:r w:rsidRPr="00FA7D76">
              <w:rPr>
                <w:b/>
                <w:bCs/>
                <w:i/>
                <w:color w:val="auto"/>
                <w:sz w:val="24"/>
                <w:szCs w:val="24"/>
                <w:lang w:val="en-US"/>
              </w:rPr>
              <w:t xml:space="preserve">. </w:t>
            </w:r>
            <w:proofErr w:type="spellStart"/>
            <w:r w:rsidRPr="00FA7D76">
              <w:rPr>
                <w:b/>
                <w:bCs/>
                <w:i/>
                <w:color w:val="auto"/>
                <w:sz w:val="24"/>
                <w:szCs w:val="24"/>
                <w:lang w:val="en-US"/>
              </w:rPr>
              <w:t>ročník</w:t>
            </w:r>
            <w:proofErr w:type="spellEnd"/>
          </w:p>
        </w:tc>
        <w:tc>
          <w:tcPr>
            <w:tcW w:w="1776" w:type="dxa"/>
            <w:tcBorders>
              <w:left w:val="single" w:sz="4" w:space="0" w:color="000000"/>
            </w:tcBorders>
            <w:shd w:val="clear" w:color="auto" w:fill="C2D69B" w:themeFill="accent3" w:themeFillTint="99"/>
          </w:tcPr>
          <w:p w:rsidR="00440D2B" w:rsidRDefault="00440D2B" w:rsidP="00645040">
            <w:pPr>
              <w:spacing w:line="360" w:lineRule="auto"/>
              <w:jc w:val="center"/>
              <w:rPr>
                <w:b/>
                <w:bCs/>
                <w:i/>
                <w:color w:val="auto"/>
                <w:sz w:val="24"/>
                <w:szCs w:val="24"/>
                <w:lang w:val="en-US"/>
              </w:rPr>
            </w:pPr>
            <w:r>
              <w:rPr>
                <w:b/>
                <w:bCs/>
                <w:i/>
                <w:color w:val="auto"/>
                <w:sz w:val="24"/>
                <w:szCs w:val="24"/>
                <w:lang w:val="en-US"/>
              </w:rPr>
              <w:t>4</w:t>
            </w:r>
            <w:r w:rsidRPr="00FA7D76">
              <w:rPr>
                <w:b/>
                <w:bCs/>
                <w:i/>
                <w:color w:val="auto"/>
                <w:sz w:val="24"/>
                <w:szCs w:val="24"/>
                <w:lang w:val="en-US"/>
              </w:rPr>
              <w:t xml:space="preserve">. </w:t>
            </w:r>
            <w:proofErr w:type="spellStart"/>
            <w:r w:rsidRPr="00FA7D76">
              <w:rPr>
                <w:b/>
                <w:bCs/>
                <w:i/>
                <w:color w:val="auto"/>
                <w:sz w:val="24"/>
                <w:szCs w:val="24"/>
                <w:lang w:val="en-US"/>
              </w:rPr>
              <w:t>ročník</w:t>
            </w:r>
            <w:proofErr w:type="spellEnd"/>
          </w:p>
        </w:tc>
      </w:tr>
      <w:tr w:rsidR="00440D2B" w:rsidRPr="0096488E" w:rsidTr="00440D2B">
        <w:trPr>
          <w:jc w:val="center"/>
        </w:trPr>
        <w:tc>
          <w:tcPr>
            <w:tcW w:w="3380" w:type="dxa"/>
            <w:shd w:val="clear" w:color="auto" w:fill="C2D69B" w:themeFill="accent3" w:themeFillTint="99"/>
            <w:vAlign w:val="center"/>
          </w:tcPr>
          <w:p w:rsidR="00440D2B" w:rsidRPr="00FA7D76" w:rsidRDefault="00440D2B" w:rsidP="00645040">
            <w:pPr>
              <w:autoSpaceDE w:val="0"/>
              <w:autoSpaceDN w:val="0"/>
              <w:adjustRightInd w:val="0"/>
              <w:spacing w:line="360" w:lineRule="auto"/>
              <w:jc w:val="both"/>
              <w:rPr>
                <w:rFonts w:eastAsiaTheme="minorHAnsi"/>
                <w:b/>
                <w:i/>
                <w:color w:val="auto"/>
                <w:sz w:val="24"/>
                <w:szCs w:val="24"/>
                <w:lang w:eastAsia="en-US"/>
              </w:rPr>
            </w:pPr>
            <w:r>
              <w:rPr>
                <w:rFonts w:eastAsiaTheme="minorHAnsi"/>
                <w:b/>
                <w:bCs/>
                <w:i/>
                <w:color w:val="auto"/>
                <w:sz w:val="24"/>
                <w:szCs w:val="24"/>
                <w:lang w:eastAsia="en-US"/>
              </w:rPr>
              <w:t>Aritmetika</w:t>
            </w:r>
          </w:p>
        </w:tc>
        <w:tc>
          <w:tcPr>
            <w:tcW w:w="1781" w:type="dxa"/>
            <w:tcBorders>
              <w:right w:val="single" w:sz="4" w:space="0" w:color="000000"/>
            </w:tcBorders>
            <w:shd w:val="clear" w:color="auto" w:fill="C2D69B" w:themeFill="accent3" w:themeFillTint="99"/>
            <w:vAlign w:val="center"/>
          </w:tcPr>
          <w:p w:rsidR="00440D2B" w:rsidRPr="0096488E" w:rsidRDefault="00440D2B" w:rsidP="00645040">
            <w:pPr>
              <w:spacing w:line="360" w:lineRule="auto"/>
              <w:jc w:val="center"/>
              <w:rPr>
                <w:bCs/>
                <w:i/>
                <w:color w:val="auto"/>
                <w:sz w:val="24"/>
                <w:szCs w:val="24"/>
                <w:lang w:val="en-US"/>
              </w:rPr>
            </w:pPr>
            <w:r>
              <w:rPr>
                <w:bCs/>
                <w:i/>
                <w:color w:val="auto"/>
                <w:sz w:val="24"/>
                <w:szCs w:val="24"/>
                <w:lang w:val="en-US"/>
              </w:rPr>
              <w:t>-</w:t>
            </w:r>
          </w:p>
        </w:tc>
        <w:tc>
          <w:tcPr>
            <w:tcW w:w="1782" w:type="dxa"/>
            <w:tcBorders>
              <w:left w:val="single" w:sz="4" w:space="0" w:color="000000"/>
            </w:tcBorders>
            <w:shd w:val="clear" w:color="auto" w:fill="C2D69B" w:themeFill="accent3" w:themeFillTint="99"/>
            <w:vAlign w:val="center"/>
          </w:tcPr>
          <w:p w:rsidR="00440D2B" w:rsidRPr="0096488E" w:rsidRDefault="00440D2B" w:rsidP="00645040">
            <w:pPr>
              <w:spacing w:line="360" w:lineRule="auto"/>
              <w:jc w:val="center"/>
              <w:rPr>
                <w:bCs/>
                <w:i/>
                <w:color w:val="auto"/>
                <w:sz w:val="24"/>
                <w:szCs w:val="24"/>
                <w:lang w:val="en-US"/>
              </w:rPr>
            </w:pPr>
            <w:r w:rsidRPr="0096488E">
              <w:rPr>
                <w:bCs/>
                <w:i/>
                <w:color w:val="auto"/>
                <w:sz w:val="24"/>
                <w:szCs w:val="24"/>
                <w:lang w:val="en-US"/>
              </w:rPr>
              <w:t>√</w:t>
            </w:r>
          </w:p>
        </w:tc>
        <w:tc>
          <w:tcPr>
            <w:tcW w:w="1776" w:type="dxa"/>
            <w:tcBorders>
              <w:left w:val="single" w:sz="4" w:space="0" w:color="000000"/>
            </w:tcBorders>
            <w:shd w:val="clear" w:color="auto" w:fill="C2D69B" w:themeFill="accent3" w:themeFillTint="99"/>
          </w:tcPr>
          <w:p w:rsidR="00440D2B" w:rsidRPr="0096488E" w:rsidRDefault="00440D2B" w:rsidP="00645040">
            <w:pPr>
              <w:spacing w:line="360" w:lineRule="auto"/>
              <w:jc w:val="center"/>
              <w:rPr>
                <w:bCs/>
                <w:i/>
                <w:color w:val="auto"/>
                <w:sz w:val="24"/>
                <w:szCs w:val="24"/>
                <w:lang w:val="en-US"/>
              </w:rPr>
            </w:pPr>
            <w:r w:rsidRPr="0096488E">
              <w:rPr>
                <w:bCs/>
                <w:i/>
                <w:color w:val="auto"/>
                <w:sz w:val="24"/>
                <w:szCs w:val="24"/>
                <w:lang w:val="en-US"/>
              </w:rPr>
              <w:t>√</w:t>
            </w:r>
          </w:p>
        </w:tc>
      </w:tr>
      <w:tr w:rsidR="00440D2B" w:rsidRPr="0096488E" w:rsidTr="00440D2B">
        <w:trPr>
          <w:jc w:val="center"/>
        </w:trPr>
        <w:tc>
          <w:tcPr>
            <w:tcW w:w="3380" w:type="dxa"/>
            <w:shd w:val="clear" w:color="auto" w:fill="C2D69B" w:themeFill="accent3" w:themeFillTint="99"/>
            <w:vAlign w:val="center"/>
          </w:tcPr>
          <w:p w:rsidR="00440D2B" w:rsidRPr="00FA7D76" w:rsidRDefault="00440D2B" w:rsidP="00645040">
            <w:pPr>
              <w:autoSpaceDE w:val="0"/>
              <w:autoSpaceDN w:val="0"/>
              <w:adjustRightInd w:val="0"/>
              <w:spacing w:line="360" w:lineRule="auto"/>
              <w:jc w:val="both"/>
              <w:rPr>
                <w:rFonts w:eastAsiaTheme="minorHAnsi"/>
                <w:b/>
                <w:i/>
                <w:color w:val="auto"/>
                <w:sz w:val="24"/>
                <w:szCs w:val="24"/>
                <w:lang w:eastAsia="en-US"/>
              </w:rPr>
            </w:pPr>
            <w:r>
              <w:rPr>
                <w:rFonts w:eastAsiaTheme="minorHAnsi"/>
                <w:b/>
                <w:bCs/>
                <w:i/>
                <w:color w:val="auto"/>
                <w:sz w:val="24"/>
                <w:szCs w:val="24"/>
                <w:lang w:eastAsia="en-US"/>
              </w:rPr>
              <w:t>Geometria</w:t>
            </w:r>
          </w:p>
        </w:tc>
        <w:tc>
          <w:tcPr>
            <w:tcW w:w="1781" w:type="dxa"/>
            <w:tcBorders>
              <w:right w:val="single" w:sz="4" w:space="0" w:color="000000"/>
            </w:tcBorders>
            <w:shd w:val="clear" w:color="auto" w:fill="C2D69B" w:themeFill="accent3" w:themeFillTint="99"/>
            <w:vAlign w:val="center"/>
          </w:tcPr>
          <w:p w:rsidR="00440D2B" w:rsidRPr="0096488E" w:rsidRDefault="00440D2B" w:rsidP="00645040">
            <w:pPr>
              <w:spacing w:line="360" w:lineRule="auto"/>
              <w:jc w:val="center"/>
              <w:rPr>
                <w:bCs/>
                <w:i/>
                <w:color w:val="auto"/>
                <w:sz w:val="24"/>
                <w:szCs w:val="24"/>
                <w:lang w:val="en-US"/>
              </w:rPr>
            </w:pPr>
            <w:r>
              <w:rPr>
                <w:bCs/>
                <w:i/>
                <w:color w:val="auto"/>
                <w:sz w:val="24"/>
                <w:szCs w:val="24"/>
                <w:lang w:val="en-US"/>
              </w:rPr>
              <w:t>-</w:t>
            </w:r>
          </w:p>
        </w:tc>
        <w:tc>
          <w:tcPr>
            <w:tcW w:w="1782" w:type="dxa"/>
            <w:tcBorders>
              <w:left w:val="single" w:sz="4" w:space="0" w:color="000000"/>
            </w:tcBorders>
            <w:shd w:val="clear" w:color="auto" w:fill="C2D69B" w:themeFill="accent3" w:themeFillTint="99"/>
            <w:vAlign w:val="center"/>
          </w:tcPr>
          <w:p w:rsidR="00440D2B" w:rsidRPr="0096488E" w:rsidRDefault="00440D2B" w:rsidP="00645040">
            <w:pPr>
              <w:spacing w:line="360" w:lineRule="auto"/>
              <w:jc w:val="center"/>
              <w:rPr>
                <w:bCs/>
                <w:i/>
                <w:color w:val="auto"/>
                <w:sz w:val="24"/>
                <w:szCs w:val="24"/>
                <w:lang w:val="en-US"/>
              </w:rPr>
            </w:pPr>
            <w:r w:rsidRPr="0096488E">
              <w:rPr>
                <w:bCs/>
                <w:i/>
                <w:color w:val="auto"/>
                <w:sz w:val="24"/>
                <w:szCs w:val="24"/>
                <w:lang w:val="en-US"/>
              </w:rPr>
              <w:t>√</w:t>
            </w:r>
          </w:p>
        </w:tc>
        <w:tc>
          <w:tcPr>
            <w:tcW w:w="1776" w:type="dxa"/>
            <w:tcBorders>
              <w:left w:val="single" w:sz="4" w:space="0" w:color="000000"/>
            </w:tcBorders>
            <w:shd w:val="clear" w:color="auto" w:fill="C2D69B" w:themeFill="accent3" w:themeFillTint="99"/>
          </w:tcPr>
          <w:p w:rsidR="00440D2B" w:rsidRPr="0096488E" w:rsidRDefault="00440D2B" w:rsidP="00645040">
            <w:pPr>
              <w:spacing w:line="360" w:lineRule="auto"/>
              <w:jc w:val="center"/>
              <w:rPr>
                <w:bCs/>
                <w:i/>
                <w:color w:val="auto"/>
                <w:sz w:val="24"/>
                <w:szCs w:val="24"/>
                <w:lang w:val="en-US"/>
              </w:rPr>
            </w:pPr>
            <w:r w:rsidRPr="0096488E">
              <w:rPr>
                <w:bCs/>
                <w:i/>
                <w:color w:val="auto"/>
                <w:sz w:val="24"/>
                <w:szCs w:val="24"/>
                <w:lang w:val="en-US"/>
              </w:rPr>
              <w:t>√</w:t>
            </w:r>
          </w:p>
        </w:tc>
      </w:tr>
    </w:tbl>
    <w:p w:rsidR="00FA7D76" w:rsidRDefault="00FA7D76" w:rsidP="0096488E">
      <w:pPr>
        <w:spacing w:line="360" w:lineRule="auto"/>
        <w:ind w:firstLine="284"/>
        <w:jc w:val="both"/>
        <w:rPr>
          <w:color w:val="auto"/>
          <w:sz w:val="24"/>
          <w:szCs w:val="24"/>
        </w:rPr>
      </w:pPr>
    </w:p>
    <w:p w:rsidR="00F76A49" w:rsidRDefault="00F76A49" w:rsidP="0096488E">
      <w:pPr>
        <w:spacing w:line="360" w:lineRule="auto"/>
        <w:ind w:firstLine="284"/>
        <w:jc w:val="both"/>
        <w:rPr>
          <w:color w:val="auto"/>
          <w:sz w:val="24"/>
          <w:szCs w:val="24"/>
        </w:rPr>
      </w:pPr>
      <w:r w:rsidRPr="0096488E">
        <w:rPr>
          <w:color w:val="auto"/>
          <w:sz w:val="24"/>
          <w:szCs w:val="24"/>
        </w:rPr>
        <w:t xml:space="preserve">V predmete </w:t>
      </w:r>
      <w:r w:rsidR="00306E70" w:rsidRPr="0096488E">
        <w:rPr>
          <w:b/>
          <w:i/>
          <w:color w:val="auto"/>
          <w:sz w:val="24"/>
          <w:szCs w:val="24"/>
        </w:rPr>
        <w:t>pracovné vyučovanie</w:t>
      </w:r>
      <w:r w:rsidRPr="0096488E">
        <w:rPr>
          <w:color w:val="auto"/>
          <w:sz w:val="24"/>
          <w:szCs w:val="24"/>
        </w:rPr>
        <w:t xml:space="preserve"> sme navýšili časovú dotáciu </w:t>
      </w:r>
      <w:r w:rsidR="00FA7D76">
        <w:rPr>
          <w:bCs/>
          <w:color w:val="auto"/>
          <w:sz w:val="24"/>
          <w:szCs w:val="24"/>
          <w:lang w:val="en-US"/>
        </w:rPr>
        <w:t>v 2.</w:t>
      </w:r>
      <w:r w:rsidR="00440D2B">
        <w:rPr>
          <w:bCs/>
          <w:color w:val="auto"/>
          <w:sz w:val="24"/>
          <w:szCs w:val="24"/>
          <w:lang w:val="en-US"/>
        </w:rPr>
        <w:t xml:space="preserve"> </w:t>
      </w:r>
      <w:proofErr w:type="spellStart"/>
      <w:proofErr w:type="gramStart"/>
      <w:r w:rsidR="006B02AE">
        <w:rPr>
          <w:bCs/>
          <w:color w:val="auto"/>
          <w:sz w:val="24"/>
          <w:szCs w:val="24"/>
          <w:lang w:val="en-US"/>
        </w:rPr>
        <w:t>ročníku</w:t>
      </w:r>
      <w:proofErr w:type="spellEnd"/>
      <w:proofErr w:type="gramEnd"/>
      <w:r w:rsidR="006B02AE">
        <w:rPr>
          <w:bCs/>
          <w:color w:val="auto"/>
          <w:sz w:val="24"/>
          <w:szCs w:val="24"/>
          <w:lang w:val="en-US"/>
        </w:rPr>
        <w:t xml:space="preserve"> </w:t>
      </w:r>
      <w:r w:rsidR="006B02AE" w:rsidRPr="0096488E">
        <w:rPr>
          <w:color w:val="auto"/>
          <w:sz w:val="24"/>
          <w:szCs w:val="24"/>
        </w:rPr>
        <w:t>o 2 hodiny</w:t>
      </w:r>
      <w:r w:rsidR="00FA7D76">
        <w:rPr>
          <w:bCs/>
          <w:color w:val="auto"/>
          <w:sz w:val="24"/>
          <w:szCs w:val="24"/>
          <w:lang w:val="en-US"/>
        </w:rPr>
        <w:t xml:space="preserve"> a 3. </w:t>
      </w:r>
      <w:proofErr w:type="spellStart"/>
      <w:proofErr w:type="gramStart"/>
      <w:r w:rsidR="00FA7D76">
        <w:rPr>
          <w:bCs/>
          <w:color w:val="auto"/>
          <w:sz w:val="24"/>
          <w:szCs w:val="24"/>
          <w:lang w:val="en-US"/>
        </w:rPr>
        <w:t>ročníku</w:t>
      </w:r>
      <w:proofErr w:type="spellEnd"/>
      <w:proofErr w:type="gramEnd"/>
      <w:r w:rsidR="00FA7D76">
        <w:rPr>
          <w:bCs/>
          <w:color w:val="auto"/>
          <w:sz w:val="24"/>
          <w:szCs w:val="24"/>
          <w:lang w:val="en-US"/>
        </w:rPr>
        <w:t xml:space="preserve"> </w:t>
      </w:r>
      <w:r w:rsidRPr="0096488E">
        <w:rPr>
          <w:color w:val="auto"/>
          <w:sz w:val="24"/>
          <w:szCs w:val="24"/>
        </w:rPr>
        <w:t>o </w:t>
      </w:r>
      <w:r w:rsidR="006B02AE">
        <w:rPr>
          <w:color w:val="auto"/>
          <w:sz w:val="24"/>
          <w:szCs w:val="24"/>
        </w:rPr>
        <w:t>1</w:t>
      </w:r>
      <w:r w:rsidR="00306E70" w:rsidRPr="0096488E">
        <w:rPr>
          <w:color w:val="auto"/>
          <w:sz w:val="24"/>
          <w:szCs w:val="24"/>
        </w:rPr>
        <w:t xml:space="preserve"> hodin</w:t>
      </w:r>
      <w:r w:rsidR="006B02AE">
        <w:rPr>
          <w:color w:val="auto"/>
          <w:sz w:val="24"/>
          <w:szCs w:val="24"/>
        </w:rPr>
        <w:t>u</w:t>
      </w:r>
      <w:r w:rsidRPr="0096488E">
        <w:rPr>
          <w:color w:val="auto"/>
          <w:sz w:val="24"/>
          <w:szCs w:val="24"/>
        </w:rPr>
        <w:t xml:space="preserve">. </w:t>
      </w:r>
      <w:r w:rsidR="00440D2B">
        <w:rPr>
          <w:color w:val="auto"/>
          <w:sz w:val="24"/>
          <w:szCs w:val="24"/>
        </w:rPr>
        <w:t xml:space="preserve">V 4. ročníku sme hodiny </w:t>
      </w:r>
      <w:proofErr w:type="spellStart"/>
      <w:r w:rsidR="00440D2B">
        <w:rPr>
          <w:color w:val="auto"/>
          <w:sz w:val="24"/>
          <w:szCs w:val="24"/>
        </w:rPr>
        <w:t>nenavyšovali</w:t>
      </w:r>
      <w:proofErr w:type="spellEnd"/>
      <w:r w:rsidR="00440D2B">
        <w:rPr>
          <w:color w:val="auto"/>
          <w:sz w:val="24"/>
          <w:szCs w:val="24"/>
        </w:rPr>
        <w:t xml:space="preserve">. </w:t>
      </w:r>
      <w:proofErr w:type="spellStart"/>
      <w:r w:rsidR="00306E70" w:rsidRPr="0096488E">
        <w:rPr>
          <w:bCs/>
          <w:color w:val="auto"/>
          <w:sz w:val="24"/>
          <w:szCs w:val="24"/>
          <w:lang w:val="en-US"/>
        </w:rPr>
        <w:t>Tieto</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vyučovacie</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hodiny</w:t>
      </w:r>
      <w:proofErr w:type="spellEnd"/>
      <w:r w:rsidR="00306E70" w:rsidRPr="0096488E">
        <w:rPr>
          <w:bCs/>
          <w:color w:val="auto"/>
          <w:sz w:val="24"/>
          <w:szCs w:val="24"/>
          <w:lang w:val="en-US"/>
        </w:rPr>
        <w:t xml:space="preserve"> </w:t>
      </w:r>
      <w:proofErr w:type="spellStart"/>
      <w:proofErr w:type="gramStart"/>
      <w:r w:rsidR="00306E70" w:rsidRPr="0096488E">
        <w:rPr>
          <w:bCs/>
          <w:color w:val="auto"/>
          <w:sz w:val="24"/>
          <w:szCs w:val="24"/>
          <w:lang w:val="en-US"/>
        </w:rPr>
        <w:t>sa</w:t>
      </w:r>
      <w:proofErr w:type="spellEnd"/>
      <w:proofErr w:type="gramEnd"/>
      <w:r w:rsidR="00306E70" w:rsidRPr="0096488E">
        <w:rPr>
          <w:bCs/>
          <w:color w:val="auto"/>
          <w:sz w:val="24"/>
          <w:szCs w:val="24"/>
          <w:lang w:val="en-US"/>
        </w:rPr>
        <w:t xml:space="preserve"> </w:t>
      </w:r>
      <w:proofErr w:type="spellStart"/>
      <w:r w:rsidR="00306E70" w:rsidRPr="0096488E">
        <w:rPr>
          <w:bCs/>
          <w:color w:val="auto"/>
          <w:sz w:val="24"/>
          <w:szCs w:val="24"/>
          <w:lang w:val="en-US"/>
        </w:rPr>
        <w:t>použijú</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na</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zmenu</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kvality</w:t>
      </w:r>
      <w:proofErr w:type="spellEnd"/>
      <w:r w:rsidR="00306E70" w:rsidRPr="0096488E">
        <w:rPr>
          <w:bCs/>
          <w:color w:val="auto"/>
          <w:sz w:val="24"/>
          <w:szCs w:val="24"/>
          <w:lang w:val="en-US"/>
        </w:rPr>
        <w:t xml:space="preserve"> </w:t>
      </w:r>
      <w:proofErr w:type="spellStart"/>
      <w:r w:rsidR="00306E70" w:rsidRPr="0096488E">
        <w:rPr>
          <w:bCs/>
          <w:color w:val="auto"/>
          <w:sz w:val="24"/>
          <w:szCs w:val="24"/>
          <w:lang w:val="en-US"/>
        </w:rPr>
        <w:t>výkonu</w:t>
      </w:r>
      <w:proofErr w:type="spellEnd"/>
      <w:r w:rsidRPr="0096488E">
        <w:rPr>
          <w:color w:val="auto"/>
          <w:sz w:val="24"/>
          <w:szCs w:val="24"/>
        </w:rPr>
        <w:t xml:space="preserve"> </w:t>
      </w:r>
      <w:r w:rsidR="00836290" w:rsidRPr="0096488E">
        <w:rPr>
          <w:color w:val="auto"/>
          <w:sz w:val="24"/>
          <w:szCs w:val="24"/>
        </w:rPr>
        <w:t xml:space="preserve">v týchto oblastiach </w:t>
      </w:r>
      <w:r w:rsidR="005B3EFE" w:rsidRPr="0096488E">
        <w:rPr>
          <w:color w:val="auto"/>
          <w:sz w:val="24"/>
          <w:szCs w:val="24"/>
        </w:rPr>
        <w:t>nasledovne:</w:t>
      </w:r>
    </w:p>
    <w:p w:rsidR="006B02AE" w:rsidRPr="0096488E" w:rsidRDefault="006B02AE" w:rsidP="0096488E">
      <w:pPr>
        <w:spacing w:line="360" w:lineRule="auto"/>
        <w:ind w:firstLine="284"/>
        <w:jc w:val="both"/>
        <w:rPr>
          <w:color w:val="auto"/>
          <w:sz w:val="24"/>
          <w:szCs w:val="24"/>
        </w:rPr>
      </w:pPr>
    </w:p>
    <w:tbl>
      <w:tblPr>
        <w:tblStyle w:val="Mriekatabuky"/>
        <w:tblW w:w="0" w:type="auto"/>
        <w:tblInd w:w="817" w:type="dxa"/>
        <w:tblLook w:val="04A0" w:firstRow="1" w:lastRow="0" w:firstColumn="1" w:lastColumn="0" w:noHBand="0" w:noVBand="1"/>
      </w:tblPr>
      <w:tblGrid>
        <w:gridCol w:w="3220"/>
        <w:gridCol w:w="1592"/>
        <w:gridCol w:w="1592"/>
        <w:gridCol w:w="1498"/>
      </w:tblGrid>
      <w:tr w:rsidR="00440D2B" w:rsidRPr="0096488E" w:rsidTr="00440D2B">
        <w:tc>
          <w:tcPr>
            <w:tcW w:w="3220" w:type="dxa"/>
            <w:shd w:val="clear" w:color="auto" w:fill="C2D69B" w:themeFill="accent3" w:themeFillTint="99"/>
          </w:tcPr>
          <w:p w:rsidR="00440D2B" w:rsidRPr="0096488E" w:rsidRDefault="00440D2B" w:rsidP="00FA7D76">
            <w:pPr>
              <w:pStyle w:val="Default"/>
              <w:spacing w:line="360" w:lineRule="auto"/>
              <w:rPr>
                <w:bCs/>
                <w:i/>
                <w:color w:val="auto"/>
              </w:rPr>
            </w:pPr>
          </w:p>
        </w:tc>
        <w:tc>
          <w:tcPr>
            <w:tcW w:w="1592" w:type="dxa"/>
            <w:tcBorders>
              <w:right w:val="single" w:sz="4" w:space="0" w:color="000000"/>
            </w:tcBorders>
            <w:shd w:val="clear" w:color="auto" w:fill="C2D69B" w:themeFill="accent3" w:themeFillTint="99"/>
            <w:vAlign w:val="center"/>
          </w:tcPr>
          <w:p w:rsidR="00440D2B" w:rsidRPr="00FA7D76" w:rsidRDefault="00440D2B" w:rsidP="00FA7D76">
            <w:pPr>
              <w:spacing w:line="360" w:lineRule="auto"/>
              <w:jc w:val="center"/>
              <w:rPr>
                <w:b/>
                <w:bCs/>
                <w:i/>
                <w:color w:val="auto"/>
                <w:sz w:val="24"/>
                <w:szCs w:val="24"/>
                <w:lang w:val="en-US"/>
              </w:rPr>
            </w:pPr>
            <w:r w:rsidRPr="00FA7D76">
              <w:rPr>
                <w:b/>
                <w:bCs/>
                <w:i/>
                <w:color w:val="auto"/>
                <w:sz w:val="24"/>
                <w:szCs w:val="24"/>
                <w:lang w:val="en-US"/>
              </w:rPr>
              <w:t xml:space="preserve">2. </w:t>
            </w:r>
            <w:proofErr w:type="spellStart"/>
            <w:r w:rsidRPr="00FA7D76">
              <w:rPr>
                <w:b/>
                <w:bCs/>
                <w:i/>
                <w:color w:val="auto"/>
                <w:sz w:val="24"/>
                <w:szCs w:val="24"/>
                <w:lang w:val="en-US"/>
              </w:rPr>
              <w:t>ročník</w:t>
            </w:r>
            <w:proofErr w:type="spellEnd"/>
          </w:p>
        </w:tc>
        <w:tc>
          <w:tcPr>
            <w:tcW w:w="1592" w:type="dxa"/>
            <w:tcBorders>
              <w:left w:val="single" w:sz="4" w:space="0" w:color="000000"/>
            </w:tcBorders>
            <w:shd w:val="clear" w:color="auto" w:fill="C2D69B" w:themeFill="accent3" w:themeFillTint="99"/>
            <w:vAlign w:val="center"/>
          </w:tcPr>
          <w:p w:rsidR="00440D2B" w:rsidRPr="00FA7D76" w:rsidRDefault="00440D2B" w:rsidP="00FA7D76">
            <w:pPr>
              <w:spacing w:line="360" w:lineRule="auto"/>
              <w:jc w:val="center"/>
              <w:rPr>
                <w:b/>
                <w:bCs/>
                <w:i/>
                <w:color w:val="auto"/>
                <w:sz w:val="24"/>
                <w:szCs w:val="24"/>
                <w:lang w:val="en-US"/>
              </w:rPr>
            </w:pPr>
            <w:r>
              <w:rPr>
                <w:b/>
                <w:bCs/>
                <w:i/>
                <w:color w:val="auto"/>
                <w:sz w:val="24"/>
                <w:szCs w:val="24"/>
                <w:lang w:val="en-US"/>
              </w:rPr>
              <w:t>3</w:t>
            </w:r>
            <w:r w:rsidRPr="00FA7D76">
              <w:rPr>
                <w:b/>
                <w:bCs/>
                <w:i/>
                <w:color w:val="auto"/>
                <w:sz w:val="24"/>
                <w:szCs w:val="24"/>
                <w:lang w:val="en-US"/>
              </w:rPr>
              <w:t xml:space="preserve">. </w:t>
            </w:r>
            <w:proofErr w:type="spellStart"/>
            <w:r w:rsidRPr="00FA7D76">
              <w:rPr>
                <w:b/>
                <w:bCs/>
                <w:i/>
                <w:color w:val="auto"/>
                <w:sz w:val="24"/>
                <w:szCs w:val="24"/>
                <w:lang w:val="en-US"/>
              </w:rPr>
              <w:t>ročník</w:t>
            </w:r>
            <w:proofErr w:type="spellEnd"/>
          </w:p>
        </w:tc>
        <w:tc>
          <w:tcPr>
            <w:tcW w:w="1498" w:type="dxa"/>
            <w:tcBorders>
              <w:left w:val="single" w:sz="4" w:space="0" w:color="000000"/>
            </w:tcBorders>
            <w:shd w:val="clear" w:color="auto" w:fill="C2D69B" w:themeFill="accent3" w:themeFillTint="99"/>
          </w:tcPr>
          <w:p w:rsidR="00440D2B" w:rsidRDefault="00440D2B" w:rsidP="00FA7D76">
            <w:pPr>
              <w:spacing w:line="360" w:lineRule="auto"/>
              <w:jc w:val="center"/>
              <w:rPr>
                <w:b/>
                <w:bCs/>
                <w:i/>
                <w:color w:val="auto"/>
                <w:sz w:val="24"/>
                <w:szCs w:val="24"/>
                <w:lang w:val="en-US"/>
              </w:rPr>
            </w:pPr>
            <w:r>
              <w:rPr>
                <w:b/>
                <w:bCs/>
                <w:i/>
                <w:color w:val="auto"/>
                <w:sz w:val="24"/>
                <w:szCs w:val="24"/>
                <w:lang w:val="en-US"/>
              </w:rPr>
              <w:t>4</w:t>
            </w:r>
            <w:r w:rsidRPr="00FA7D76">
              <w:rPr>
                <w:b/>
                <w:bCs/>
                <w:i/>
                <w:color w:val="auto"/>
                <w:sz w:val="24"/>
                <w:szCs w:val="24"/>
                <w:lang w:val="en-US"/>
              </w:rPr>
              <w:t xml:space="preserve">. </w:t>
            </w:r>
            <w:proofErr w:type="spellStart"/>
            <w:r w:rsidRPr="00FA7D76">
              <w:rPr>
                <w:b/>
                <w:bCs/>
                <w:i/>
                <w:color w:val="auto"/>
                <w:sz w:val="24"/>
                <w:szCs w:val="24"/>
                <w:lang w:val="en-US"/>
              </w:rPr>
              <w:t>ročník</w:t>
            </w:r>
            <w:proofErr w:type="spellEnd"/>
          </w:p>
        </w:tc>
      </w:tr>
      <w:tr w:rsidR="00440D2B" w:rsidRPr="0096488E" w:rsidTr="00440D2B">
        <w:tc>
          <w:tcPr>
            <w:tcW w:w="3220" w:type="dxa"/>
            <w:shd w:val="clear" w:color="auto" w:fill="C2D69B" w:themeFill="accent3" w:themeFillTint="99"/>
          </w:tcPr>
          <w:p w:rsidR="00440D2B" w:rsidRPr="00FA7D76" w:rsidRDefault="00440D2B" w:rsidP="00FA7D76">
            <w:pPr>
              <w:pStyle w:val="Default"/>
              <w:spacing w:line="360" w:lineRule="auto"/>
              <w:rPr>
                <w:b/>
                <w:bCs/>
                <w:i/>
                <w:color w:val="auto"/>
              </w:rPr>
            </w:pPr>
            <w:proofErr w:type="spellStart"/>
            <w:r w:rsidRPr="00FA7D76">
              <w:rPr>
                <w:b/>
                <w:bCs/>
                <w:i/>
                <w:color w:val="auto"/>
              </w:rPr>
              <w:t>Sebaobslužné</w:t>
            </w:r>
            <w:proofErr w:type="spellEnd"/>
            <w:r w:rsidRPr="00FA7D76">
              <w:rPr>
                <w:b/>
                <w:bCs/>
                <w:i/>
                <w:color w:val="auto"/>
              </w:rPr>
              <w:t xml:space="preserve"> činnosti </w:t>
            </w:r>
          </w:p>
        </w:tc>
        <w:tc>
          <w:tcPr>
            <w:tcW w:w="1592" w:type="dxa"/>
            <w:tcBorders>
              <w:right w:val="single" w:sz="4" w:space="0" w:color="000000"/>
            </w:tcBorders>
            <w:shd w:val="clear" w:color="auto" w:fill="C2D69B" w:themeFill="accent3" w:themeFillTint="99"/>
          </w:tcPr>
          <w:p w:rsidR="00440D2B" w:rsidRPr="0096488E" w:rsidRDefault="00440D2B" w:rsidP="00FA7D76">
            <w:pPr>
              <w:spacing w:line="360" w:lineRule="auto"/>
              <w:jc w:val="center"/>
              <w:rPr>
                <w:color w:val="auto"/>
                <w:sz w:val="24"/>
                <w:szCs w:val="24"/>
              </w:rPr>
            </w:pPr>
            <w:r w:rsidRPr="0096488E">
              <w:rPr>
                <w:bCs/>
                <w:i/>
                <w:color w:val="auto"/>
                <w:sz w:val="24"/>
                <w:szCs w:val="24"/>
                <w:lang w:val="en-US"/>
              </w:rPr>
              <w:t>√</w:t>
            </w:r>
          </w:p>
        </w:tc>
        <w:tc>
          <w:tcPr>
            <w:tcW w:w="1592"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color w:val="auto"/>
                <w:sz w:val="24"/>
                <w:szCs w:val="24"/>
              </w:rPr>
            </w:pPr>
            <w:r w:rsidRPr="0096488E">
              <w:rPr>
                <w:bCs/>
                <w:i/>
                <w:color w:val="auto"/>
                <w:sz w:val="24"/>
                <w:szCs w:val="24"/>
                <w:lang w:val="en-US"/>
              </w:rPr>
              <w:t>√</w:t>
            </w:r>
          </w:p>
        </w:tc>
        <w:tc>
          <w:tcPr>
            <w:tcW w:w="1498"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bCs/>
                <w:i/>
                <w:color w:val="auto"/>
                <w:sz w:val="24"/>
                <w:szCs w:val="24"/>
                <w:lang w:val="en-US"/>
              </w:rPr>
            </w:pPr>
            <w:r>
              <w:rPr>
                <w:bCs/>
                <w:i/>
                <w:color w:val="auto"/>
                <w:sz w:val="24"/>
                <w:szCs w:val="24"/>
                <w:lang w:val="en-US"/>
              </w:rPr>
              <w:t>-</w:t>
            </w:r>
          </w:p>
        </w:tc>
      </w:tr>
      <w:tr w:rsidR="00440D2B" w:rsidRPr="0096488E" w:rsidTr="00440D2B">
        <w:tc>
          <w:tcPr>
            <w:tcW w:w="3220" w:type="dxa"/>
            <w:shd w:val="clear" w:color="auto" w:fill="C2D69B" w:themeFill="accent3" w:themeFillTint="99"/>
          </w:tcPr>
          <w:p w:rsidR="00440D2B" w:rsidRPr="00FA7D76" w:rsidRDefault="00440D2B" w:rsidP="00FA7D76">
            <w:pPr>
              <w:pStyle w:val="Default"/>
              <w:spacing w:line="360" w:lineRule="auto"/>
              <w:rPr>
                <w:b/>
                <w:bCs/>
                <w:i/>
                <w:color w:val="auto"/>
              </w:rPr>
            </w:pPr>
            <w:r w:rsidRPr="00FA7D76">
              <w:rPr>
                <w:b/>
                <w:bCs/>
                <w:i/>
                <w:color w:val="auto"/>
              </w:rPr>
              <w:t>Práce v domácnosti</w:t>
            </w:r>
          </w:p>
        </w:tc>
        <w:tc>
          <w:tcPr>
            <w:tcW w:w="1592" w:type="dxa"/>
            <w:tcBorders>
              <w:right w:val="single" w:sz="4" w:space="0" w:color="000000"/>
            </w:tcBorders>
            <w:shd w:val="clear" w:color="auto" w:fill="C2D69B" w:themeFill="accent3" w:themeFillTint="99"/>
          </w:tcPr>
          <w:p w:rsidR="00440D2B" w:rsidRPr="0096488E" w:rsidRDefault="00440D2B" w:rsidP="00FA7D76">
            <w:pPr>
              <w:spacing w:line="360" w:lineRule="auto"/>
              <w:jc w:val="center"/>
              <w:rPr>
                <w:color w:val="auto"/>
                <w:sz w:val="24"/>
                <w:szCs w:val="24"/>
              </w:rPr>
            </w:pPr>
            <w:r w:rsidRPr="0096488E">
              <w:rPr>
                <w:bCs/>
                <w:i/>
                <w:color w:val="auto"/>
                <w:sz w:val="24"/>
                <w:szCs w:val="24"/>
                <w:lang w:val="en-US"/>
              </w:rPr>
              <w:t>√</w:t>
            </w:r>
          </w:p>
        </w:tc>
        <w:tc>
          <w:tcPr>
            <w:tcW w:w="1592"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color w:val="auto"/>
                <w:sz w:val="24"/>
                <w:szCs w:val="24"/>
              </w:rPr>
            </w:pPr>
            <w:r w:rsidRPr="0096488E">
              <w:rPr>
                <w:bCs/>
                <w:i/>
                <w:color w:val="auto"/>
                <w:sz w:val="24"/>
                <w:szCs w:val="24"/>
                <w:lang w:val="en-US"/>
              </w:rPr>
              <w:t>√</w:t>
            </w:r>
          </w:p>
        </w:tc>
        <w:tc>
          <w:tcPr>
            <w:tcW w:w="1498"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bCs/>
                <w:i/>
                <w:color w:val="auto"/>
                <w:sz w:val="24"/>
                <w:szCs w:val="24"/>
                <w:lang w:val="en-US"/>
              </w:rPr>
            </w:pPr>
            <w:r>
              <w:rPr>
                <w:bCs/>
                <w:i/>
                <w:color w:val="auto"/>
                <w:sz w:val="24"/>
                <w:szCs w:val="24"/>
                <w:lang w:val="en-US"/>
              </w:rPr>
              <w:t>-</w:t>
            </w:r>
          </w:p>
        </w:tc>
      </w:tr>
      <w:tr w:rsidR="00440D2B" w:rsidRPr="0096488E" w:rsidTr="00440D2B">
        <w:tc>
          <w:tcPr>
            <w:tcW w:w="3220" w:type="dxa"/>
            <w:shd w:val="clear" w:color="auto" w:fill="BFBFBF" w:themeFill="background1" w:themeFillShade="BF"/>
          </w:tcPr>
          <w:p w:rsidR="00440D2B" w:rsidRPr="00FA7D76" w:rsidRDefault="00440D2B" w:rsidP="00FA7D76">
            <w:pPr>
              <w:pStyle w:val="Default"/>
              <w:spacing w:line="360" w:lineRule="auto"/>
              <w:rPr>
                <w:b/>
                <w:bCs/>
                <w:i/>
                <w:color w:val="auto"/>
              </w:rPr>
            </w:pPr>
            <w:r w:rsidRPr="00FA7D76">
              <w:rPr>
                <w:b/>
                <w:bCs/>
                <w:i/>
                <w:color w:val="auto"/>
              </w:rPr>
              <w:t>Práce v </w:t>
            </w:r>
            <w:proofErr w:type="spellStart"/>
            <w:r w:rsidRPr="00FA7D76">
              <w:rPr>
                <w:b/>
                <w:bCs/>
                <w:i/>
                <w:color w:val="auto"/>
              </w:rPr>
              <w:t>dielni</w:t>
            </w:r>
            <w:proofErr w:type="spellEnd"/>
          </w:p>
        </w:tc>
        <w:tc>
          <w:tcPr>
            <w:tcW w:w="1592" w:type="dxa"/>
            <w:tcBorders>
              <w:right w:val="single" w:sz="4" w:space="0" w:color="000000"/>
            </w:tcBorders>
            <w:shd w:val="clear" w:color="auto" w:fill="BFBFBF" w:themeFill="background1" w:themeFillShade="BF"/>
          </w:tcPr>
          <w:p w:rsidR="00440D2B" w:rsidRPr="0096488E" w:rsidRDefault="00440D2B" w:rsidP="00FA7D76">
            <w:pPr>
              <w:spacing w:line="360" w:lineRule="auto"/>
              <w:jc w:val="center"/>
              <w:rPr>
                <w:color w:val="auto"/>
                <w:sz w:val="24"/>
                <w:szCs w:val="24"/>
              </w:rPr>
            </w:pPr>
          </w:p>
        </w:tc>
        <w:tc>
          <w:tcPr>
            <w:tcW w:w="1592" w:type="dxa"/>
            <w:tcBorders>
              <w:left w:val="single" w:sz="4" w:space="0" w:color="000000"/>
            </w:tcBorders>
            <w:shd w:val="clear" w:color="auto" w:fill="BFBFBF" w:themeFill="background1" w:themeFillShade="BF"/>
          </w:tcPr>
          <w:p w:rsidR="00440D2B" w:rsidRPr="0096488E" w:rsidRDefault="00440D2B" w:rsidP="00FA7D76">
            <w:pPr>
              <w:spacing w:line="360" w:lineRule="auto"/>
              <w:jc w:val="center"/>
              <w:rPr>
                <w:color w:val="auto"/>
                <w:sz w:val="24"/>
                <w:szCs w:val="24"/>
              </w:rPr>
            </w:pPr>
          </w:p>
        </w:tc>
        <w:tc>
          <w:tcPr>
            <w:tcW w:w="1498" w:type="dxa"/>
            <w:tcBorders>
              <w:left w:val="single" w:sz="4" w:space="0" w:color="000000"/>
            </w:tcBorders>
            <w:shd w:val="clear" w:color="auto" w:fill="BFBFBF" w:themeFill="background1" w:themeFillShade="BF"/>
          </w:tcPr>
          <w:p w:rsidR="00440D2B" w:rsidRPr="0096488E" w:rsidRDefault="00440D2B" w:rsidP="00FA7D76">
            <w:pPr>
              <w:spacing w:line="360" w:lineRule="auto"/>
              <w:jc w:val="center"/>
              <w:rPr>
                <w:color w:val="auto"/>
                <w:sz w:val="24"/>
                <w:szCs w:val="24"/>
              </w:rPr>
            </w:pPr>
            <w:r>
              <w:rPr>
                <w:color w:val="auto"/>
                <w:sz w:val="24"/>
                <w:szCs w:val="24"/>
              </w:rPr>
              <w:t>-</w:t>
            </w:r>
          </w:p>
        </w:tc>
      </w:tr>
      <w:tr w:rsidR="00440D2B" w:rsidRPr="0096488E" w:rsidTr="00440D2B">
        <w:tc>
          <w:tcPr>
            <w:tcW w:w="3220" w:type="dxa"/>
            <w:shd w:val="clear" w:color="auto" w:fill="C2D69B" w:themeFill="accent3" w:themeFillTint="99"/>
          </w:tcPr>
          <w:p w:rsidR="00440D2B" w:rsidRPr="00FA7D76" w:rsidRDefault="00440D2B" w:rsidP="00FA7D76">
            <w:pPr>
              <w:pStyle w:val="Default"/>
              <w:spacing w:line="360" w:lineRule="auto"/>
              <w:rPr>
                <w:b/>
                <w:bCs/>
                <w:i/>
                <w:color w:val="auto"/>
              </w:rPr>
            </w:pPr>
            <w:proofErr w:type="spellStart"/>
            <w:r w:rsidRPr="00FA7D76">
              <w:rPr>
                <w:b/>
                <w:bCs/>
                <w:i/>
                <w:color w:val="auto"/>
              </w:rPr>
              <w:t>Pestovateľské</w:t>
            </w:r>
            <w:proofErr w:type="spellEnd"/>
            <w:r w:rsidRPr="00FA7D76">
              <w:rPr>
                <w:b/>
                <w:bCs/>
                <w:i/>
                <w:color w:val="auto"/>
              </w:rPr>
              <w:t xml:space="preserve"> práce</w:t>
            </w:r>
          </w:p>
        </w:tc>
        <w:tc>
          <w:tcPr>
            <w:tcW w:w="1592" w:type="dxa"/>
            <w:tcBorders>
              <w:right w:val="single" w:sz="4" w:space="0" w:color="000000"/>
            </w:tcBorders>
            <w:shd w:val="clear" w:color="auto" w:fill="C2D69B" w:themeFill="accent3" w:themeFillTint="99"/>
          </w:tcPr>
          <w:p w:rsidR="00440D2B" w:rsidRPr="0096488E" w:rsidRDefault="00440D2B" w:rsidP="00FA7D76">
            <w:pPr>
              <w:spacing w:line="360" w:lineRule="auto"/>
              <w:jc w:val="center"/>
              <w:rPr>
                <w:color w:val="auto"/>
                <w:sz w:val="24"/>
                <w:szCs w:val="24"/>
              </w:rPr>
            </w:pPr>
            <w:r w:rsidRPr="0096488E">
              <w:rPr>
                <w:bCs/>
                <w:i/>
                <w:color w:val="auto"/>
                <w:sz w:val="24"/>
                <w:szCs w:val="24"/>
                <w:lang w:val="en-US"/>
              </w:rPr>
              <w:t>√</w:t>
            </w:r>
          </w:p>
        </w:tc>
        <w:tc>
          <w:tcPr>
            <w:tcW w:w="1592"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color w:val="auto"/>
                <w:sz w:val="24"/>
                <w:szCs w:val="24"/>
              </w:rPr>
            </w:pPr>
            <w:r w:rsidRPr="0096488E">
              <w:rPr>
                <w:bCs/>
                <w:i/>
                <w:color w:val="auto"/>
                <w:sz w:val="24"/>
                <w:szCs w:val="24"/>
                <w:lang w:val="en-US"/>
              </w:rPr>
              <w:t>√</w:t>
            </w:r>
          </w:p>
        </w:tc>
        <w:tc>
          <w:tcPr>
            <w:tcW w:w="1498" w:type="dxa"/>
            <w:tcBorders>
              <w:left w:val="single" w:sz="4" w:space="0" w:color="000000"/>
            </w:tcBorders>
            <w:shd w:val="clear" w:color="auto" w:fill="C2D69B" w:themeFill="accent3" w:themeFillTint="99"/>
          </w:tcPr>
          <w:p w:rsidR="00440D2B" w:rsidRPr="0096488E" w:rsidRDefault="00440D2B" w:rsidP="00FA7D76">
            <w:pPr>
              <w:spacing w:line="360" w:lineRule="auto"/>
              <w:jc w:val="center"/>
              <w:rPr>
                <w:bCs/>
                <w:i/>
                <w:color w:val="auto"/>
                <w:sz w:val="24"/>
                <w:szCs w:val="24"/>
                <w:lang w:val="en-US"/>
              </w:rPr>
            </w:pPr>
            <w:r>
              <w:rPr>
                <w:bCs/>
                <w:i/>
                <w:color w:val="auto"/>
                <w:sz w:val="24"/>
                <w:szCs w:val="24"/>
                <w:lang w:val="en-US"/>
              </w:rPr>
              <w:t>-</w:t>
            </w:r>
          </w:p>
        </w:tc>
      </w:tr>
    </w:tbl>
    <w:p w:rsidR="005B3EFE" w:rsidRPr="0096488E" w:rsidRDefault="005B3EFE" w:rsidP="0096488E">
      <w:pPr>
        <w:spacing w:line="360" w:lineRule="auto"/>
        <w:ind w:firstLine="284"/>
        <w:jc w:val="both"/>
        <w:rPr>
          <w:color w:val="auto"/>
          <w:sz w:val="24"/>
          <w:szCs w:val="24"/>
        </w:rPr>
      </w:pPr>
    </w:p>
    <w:p w:rsidR="00F76A49" w:rsidRDefault="00F76A49" w:rsidP="0096488E">
      <w:pPr>
        <w:spacing w:line="360" w:lineRule="auto"/>
        <w:jc w:val="both"/>
        <w:rPr>
          <w:color w:val="auto"/>
          <w:sz w:val="24"/>
          <w:szCs w:val="24"/>
        </w:rPr>
      </w:pPr>
    </w:p>
    <w:p w:rsidR="003E46B7" w:rsidRPr="003E46B7" w:rsidRDefault="003E46B7" w:rsidP="003E46B7">
      <w:pPr>
        <w:spacing w:line="360" w:lineRule="auto"/>
        <w:ind w:firstLine="709"/>
        <w:jc w:val="both"/>
        <w:rPr>
          <w:b/>
          <w:color w:val="auto"/>
          <w:sz w:val="24"/>
          <w:szCs w:val="24"/>
        </w:rPr>
      </w:pPr>
      <w:r w:rsidRPr="003E46B7">
        <w:rPr>
          <w:b/>
          <w:color w:val="auto"/>
          <w:sz w:val="24"/>
          <w:szCs w:val="24"/>
        </w:rPr>
        <w:t>5.</w:t>
      </w:r>
      <w:r>
        <w:rPr>
          <w:b/>
          <w:color w:val="auto"/>
          <w:sz w:val="24"/>
          <w:szCs w:val="24"/>
        </w:rPr>
        <w:t>2</w:t>
      </w:r>
      <w:r w:rsidRPr="003E46B7">
        <w:rPr>
          <w:b/>
          <w:color w:val="auto"/>
          <w:sz w:val="24"/>
          <w:szCs w:val="24"/>
        </w:rPr>
        <w:t xml:space="preserve"> Učebné osnovy pre žiakov </w:t>
      </w:r>
      <w:r w:rsidR="00A11C53">
        <w:rPr>
          <w:b/>
          <w:color w:val="auto"/>
          <w:sz w:val="24"/>
          <w:szCs w:val="24"/>
        </w:rPr>
        <w:t>so stredným</w:t>
      </w:r>
      <w:r w:rsidRPr="003E46B7">
        <w:rPr>
          <w:b/>
          <w:color w:val="auto"/>
          <w:sz w:val="24"/>
          <w:szCs w:val="24"/>
        </w:rPr>
        <w:t xml:space="preserve"> stupňom mentálneho postihnutia</w:t>
      </w:r>
    </w:p>
    <w:p w:rsidR="006B02AE" w:rsidRPr="0096488E" w:rsidRDefault="006B02AE" w:rsidP="0096488E">
      <w:pPr>
        <w:spacing w:line="360" w:lineRule="auto"/>
        <w:jc w:val="both"/>
        <w:rPr>
          <w:color w:val="auto"/>
          <w:sz w:val="24"/>
          <w:szCs w:val="24"/>
        </w:rPr>
      </w:pPr>
    </w:p>
    <w:p w:rsidR="00A16C0C" w:rsidRDefault="00A16C0C" w:rsidP="00A11C53">
      <w:pPr>
        <w:spacing w:line="360" w:lineRule="auto"/>
        <w:ind w:firstLine="709"/>
        <w:jc w:val="both"/>
        <w:rPr>
          <w:color w:val="auto"/>
          <w:sz w:val="24"/>
          <w:szCs w:val="24"/>
        </w:rPr>
      </w:pPr>
      <w:r>
        <w:rPr>
          <w:color w:val="auto"/>
          <w:sz w:val="24"/>
          <w:szCs w:val="24"/>
        </w:rPr>
        <w:t>Pre žiakov s</w:t>
      </w:r>
      <w:r w:rsidR="003E46B7">
        <w:rPr>
          <w:color w:val="auto"/>
          <w:sz w:val="24"/>
          <w:szCs w:val="24"/>
        </w:rPr>
        <w:t>o stredným</w:t>
      </w:r>
      <w:r>
        <w:rPr>
          <w:color w:val="auto"/>
          <w:sz w:val="24"/>
          <w:szCs w:val="24"/>
        </w:rPr>
        <w:t xml:space="preserve"> stupňom mentálneho postihnutia boli v</w:t>
      </w:r>
      <w:r w:rsidRPr="0096488E">
        <w:rPr>
          <w:color w:val="auto"/>
          <w:sz w:val="24"/>
          <w:szCs w:val="24"/>
        </w:rPr>
        <w:t>oliteľné hodiny boli začlenené do už existujúcich predmetov podľa potrieb žiakov jednotlivých ročníkov</w:t>
      </w:r>
      <w:r>
        <w:rPr>
          <w:color w:val="auto"/>
          <w:sz w:val="24"/>
          <w:szCs w:val="24"/>
        </w:rPr>
        <w:t xml:space="preserve"> nasledovne:</w:t>
      </w:r>
    </w:p>
    <w:p w:rsidR="00A11C53" w:rsidRDefault="00A11C53" w:rsidP="00A11C53">
      <w:pPr>
        <w:spacing w:line="360" w:lineRule="auto"/>
        <w:jc w:val="both"/>
        <w:rPr>
          <w:color w:val="auto"/>
          <w:sz w:val="24"/>
          <w:szCs w:val="24"/>
        </w:rPr>
      </w:pPr>
    </w:p>
    <w:tbl>
      <w:tblPr>
        <w:tblStyle w:val="Mriekatabuky"/>
        <w:tblW w:w="0" w:type="auto"/>
        <w:jc w:val="center"/>
        <w:tblLook w:val="04A0" w:firstRow="1" w:lastRow="0" w:firstColumn="1" w:lastColumn="0" w:noHBand="0" w:noVBand="1"/>
      </w:tblPr>
      <w:tblGrid>
        <w:gridCol w:w="3573"/>
        <w:gridCol w:w="1255"/>
        <w:gridCol w:w="1255"/>
        <w:gridCol w:w="1255"/>
        <w:gridCol w:w="1381"/>
      </w:tblGrid>
      <w:tr w:rsidR="00A11C53" w:rsidRPr="0096488E" w:rsidTr="003B7119">
        <w:trPr>
          <w:jc w:val="center"/>
        </w:trPr>
        <w:tc>
          <w:tcPr>
            <w:tcW w:w="3636" w:type="dxa"/>
            <w:shd w:val="clear" w:color="auto" w:fill="C2D69B" w:themeFill="accent3" w:themeFillTint="99"/>
          </w:tcPr>
          <w:p w:rsidR="00A11C53" w:rsidRPr="00081DA2" w:rsidRDefault="00A11C53" w:rsidP="003B7119">
            <w:pPr>
              <w:pStyle w:val="Default"/>
              <w:spacing w:line="360" w:lineRule="auto"/>
              <w:jc w:val="both"/>
              <w:rPr>
                <w:b/>
                <w:color w:val="auto"/>
                <w:lang w:val="sk-SK"/>
              </w:rPr>
            </w:pPr>
            <w:r w:rsidRPr="00081DA2">
              <w:rPr>
                <w:b/>
                <w:color w:val="auto"/>
                <w:lang w:val="sk-SK"/>
              </w:rPr>
              <w:t>Predmet</w:t>
            </w:r>
          </w:p>
        </w:tc>
        <w:tc>
          <w:tcPr>
            <w:tcW w:w="1268" w:type="dxa"/>
            <w:shd w:val="clear" w:color="auto" w:fill="C2D69B" w:themeFill="accent3" w:themeFillTint="99"/>
          </w:tcPr>
          <w:p w:rsidR="00A11C53" w:rsidRDefault="00A11C53" w:rsidP="003B7119">
            <w:pPr>
              <w:pStyle w:val="Default"/>
              <w:spacing w:line="360" w:lineRule="auto"/>
              <w:jc w:val="center"/>
              <w:rPr>
                <w:b/>
                <w:color w:val="auto"/>
                <w:lang w:val="sk-SK"/>
              </w:rPr>
            </w:pPr>
            <w:r>
              <w:rPr>
                <w:b/>
                <w:color w:val="auto"/>
                <w:lang w:val="sk-SK"/>
              </w:rPr>
              <w:t>1</w:t>
            </w:r>
            <w:r w:rsidRPr="00081DA2">
              <w:rPr>
                <w:b/>
                <w:color w:val="auto"/>
                <w:lang w:val="sk-SK"/>
              </w:rPr>
              <w:t>. ročník</w:t>
            </w:r>
          </w:p>
        </w:tc>
        <w:tc>
          <w:tcPr>
            <w:tcW w:w="1268" w:type="dxa"/>
            <w:shd w:val="clear" w:color="auto" w:fill="C2D69B" w:themeFill="accent3" w:themeFillTint="99"/>
          </w:tcPr>
          <w:p w:rsidR="00A11C53" w:rsidRDefault="00A11C53" w:rsidP="003B7119">
            <w:pPr>
              <w:pStyle w:val="Default"/>
              <w:spacing w:line="360" w:lineRule="auto"/>
              <w:jc w:val="center"/>
              <w:rPr>
                <w:b/>
                <w:color w:val="auto"/>
                <w:lang w:val="sk-SK"/>
              </w:rPr>
            </w:pPr>
            <w:r>
              <w:rPr>
                <w:b/>
                <w:color w:val="auto"/>
                <w:lang w:val="sk-SK"/>
              </w:rPr>
              <w:t>2</w:t>
            </w:r>
            <w:r w:rsidRPr="00081DA2">
              <w:rPr>
                <w:b/>
                <w:color w:val="auto"/>
                <w:lang w:val="sk-SK"/>
              </w:rPr>
              <w:t>. ročník</w:t>
            </w:r>
          </w:p>
        </w:tc>
        <w:tc>
          <w:tcPr>
            <w:tcW w:w="1268" w:type="dxa"/>
            <w:tcBorders>
              <w:right w:val="single" w:sz="4" w:space="0" w:color="000000"/>
            </w:tcBorders>
            <w:shd w:val="clear" w:color="auto" w:fill="C2D69B" w:themeFill="accent3" w:themeFillTint="99"/>
          </w:tcPr>
          <w:p w:rsidR="00A11C53" w:rsidRDefault="00A11C53" w:rsidP="003B7119">
            <w:pPr>
              <w:pStyle w:val="Default"/>
              <w:spacing w:line="360" w:lineRule="auto"/>
              <w:jc w:val="center"/>
              <w:rPr>
                <w:b/>
                <w:color w:val="auto"/>
                <w:lang w:val="sk-SK"/>
              </w:rPr>
            </w:pPr>
            <w:r>
              <w:rPr>
                <w:b/>
                <w:color w:val="auto"/>
                <w:lang w:val="sk-SK"/>
              </w:rPr>
              <w:t>3</w:t>
            </w:r>
            <w:r w:rsidRPr="00081DA2">
              <w:rPr>
                <w:b/>
                <w:color w:val="auto"/>
                <w:lang w:val="sk-SK"/>
              </w:rPr>
              <w:t>. ročník</w:t>
            </w:r>
          </w:p>
        </w:tc>
        <w:tc>
          <w:tcPr>
            <w:tcW w:w="1398" w:type="dxa"/>
            <w:tcBorders>
              <w:left w:val="single" w:sz="4" w:space="0" w:color="000000"/>
            </w:tcBorders>
            <w:shd w:val="clear" w:color="auto" w:fill="C2D69B" w:themeFill="accent3" w:themeFillTint="99"/>
          </w:tcPr>
          <w:p w:rsidR="00A11C53" w:rsidRPr="00081DA2" w:rsidRDefault="00A11C53" w:rsidP="003B7119">
            <w:pPr>
              <w:pStyle w:val="Default"/>
              <w:spacing w:line="360" w:lineRule="auto"/>
              <w:jc w:val="center"/>
              <w:rPr>
                <w:b/>
                <w:color w:val="auto"/>
                <w:lang w:val="sk-SK"/>
              </w:rPr>
            </w:pPr>
            <w:r>
              <w:rPr>
                <w:b/>
                <w:color w:val="auto"/>
                <w:lang w:val="sk-SK"/>
              </w:rPr>
              <w:t>4</w:t>
            </w:r>
            <w:r w:rsidRPr="00081DA2">
              <w:rPr>
                <w:b/>
                <w:color w:val="auto"/>
                <w:lang w:val="sk-SK"/>
              </w:rPr>
              <w:t>. ročník</w:t>
            </w:r>
          </w:p>
        </w:tc>
      </w:tr>
      <w:tr w:rsidR="00A11C53" w:rsidRPr="0096488E" w:rsidTr="006A08E9">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sidRPr="0096488E">
              <w:rPr>
                <w:color w:val="auto"/>
                <w:lang w:val="sk-SK"/>
              </w:rPr>
              <w:t>Slovenský jazyk a literatúra</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2 hod.</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2 hod.</w:t>
            </w:r>
          </w:p>
        </w:tc>
        <w:tc>
          <w:tcPr>
            <w:tcW w:w="1268" w:type="dxa"/>
            <w:tcBorders>
              <w:righ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r w:rsidR="00A11C53" w:rsidRPr="0096488E" w:rsidTr="006A08E9">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Pr>
                <w:color w:val="auto"/>
                <w:lang w:val="sk-SK"/>
              </w:rPr>
              <w:t>Rozvíjanie komunikačnej schopnosti</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268" w:type="dxa"/>
            <w:tcBorders>
              <w:righ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r w:rsidR="00A11C53" w:rsidRPr="0096488E" w:rsidTr="006A08E9">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Pr>
                <w:color w:val="auto"/>
                <w:lang w:val="sk-SK"/>
              </w:rPr>
              <w:t xml:space="preserve">Rozvíjanie </w:t>
            </w:r>
            <w:proofErr w:type="spellStart"/>
            <w:r>
              <w:rPr>
                <w:color w:val="auto"/>
                <w:lang w:val="sk-SK"/>
              </w:rPr>
              <w:t>grafomotorickej</w:t>
            </w:r>
            <w:proofErr w:type="spellEnd"/>
            <w:r>
              <w:rPr>
                <w:color w:val="auto"/>
                <w:lang w:val="sk-SK"/>
              </w:rPr>
              <w:t xml:space="preserve"> zručnosti</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268" w:type="dxa"/>
            <w:tcBorders>
              <w:righ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r w:rsidR="00A11C53" w:rsidRPr="0096488E" w:rsidTr="006A08E9">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Pr>
                <w:color w:val="auto"/>
                <w:lang w:val="sk-SK"/>
              </w:rPr>
              <w:t>Matematika</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268" w:type="dxa"/>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268" w:type="dxa"/>
            <w:tcBorders>
              <w:righ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bl>
    <w:p w:rsidR="00A11C53" w:rsidRPr="0096488E" w:rsidRDefault="00A11C53" w:rsidP="00A11C53">
      <w:pPr>
        <w:spacing w:line="360" w:lineRule="auto"/>
        <w:jc w:val="both"/>
        <w:rPr>
          <w:color w:val="auto"/>
          <w:sz w:val="24"/>
          <w:szCs w:val="24"/>
        </w:rPr>
      </w:pPr>
    </w:p>
    <w:p w:rsidR="00A11C53" w:rsidRDefault="00A11C53" w:rsidP="00A11C53">
      <w:pPr>
        <w:spacing w:line="360" w:lineRule="auto"/>
        <w:jc w:val="both"/>
        <w:rPr>
          <w:bCs/>
          <w:color w:val="auto"/>
          <w:sz w:val="24"/>
          <w:szCs w:val="24"/>
          <w:lang w:val="en-US"/>
        </w:rPr>
      </w:pPr>
      <w:r w:rsidRPr="0096488E">
        <w:rPr>
          <w:color w:val="auto"/>
          <w:sz w:val="24"/>
          <w:szCs w:val="24"/>
        </w:rPr>
        <w:tab/>
        <w:t xml:space="preserve">V predmete </w:t>
      </w:r>
      <w:proofErr w:type="spellStart"/>
      <w:r w:rsidRPr="0096488E">
        <w:rPr>
          <w:b/>
          <w:bCs/>
          <w:i/>
          <w:color w:val="auto"/>
          <w:sz w:val="24"/>
          <w:szCs w:val="24"/>
          <w:lang w:val="en-US"/>
        </w:rPr>
        <w:t>slovenský</w:t>
      </w:r>
      <w:proofErr w:type="spellEnd"/>
      <w:r w:rsidRPr="0096488E">
        <w:rPr>
          <w:b/>
          <w:bCs/>
          <w:i/>
          <w:color w:val="auto"/>
          <w:sz w:val="24"/>
          <w:szCs w:val="24"/>
          <w:lang w:val="en-US"/>
        </w:rPr>
        <w:t xml:space="preserve"> </w:t>
      </w:r>
      <w:proofErr w:type="spellStart"/>
      <w:r w:rsidRPr="0096488E">
        <w:rPr>
          <w:b/>
          <w:bCs/>
          <w:i/>
          <w:color w:val="auto"/>
          <w:sz w:val="24"/>
          <w:szCs w:val="24"/>
          <w:lang w:val="en-US"/>
        </w:rPr>
        <w:t>jazyk</w:t>
      </w:r>
      <w:proofErr w:type="spellEnd"/>
      <w:r w:rsidRPr="0096488E">
        <w:rPr>
          <w:b/>
          <w:bCs/>
          <w:i/>
          <w:color w:val="auto"/>
          <w:sz w:val="24"/>
          <w:szCs w:val="24"/>
          <w:lang w:val="en-US"/>
        </w:rPr>
        <w:t xml:space="preserve"> a </w:t>
      </w:r>
      <w:proofErr w:type="spellStart"/>
      <w:r w:rsidRPr="0096488E">
        <w:rPr>
          <w:b/>
          <w:bCs/>
          <w:i/>
          <w:color w:val="auto"/>
          <w:sz w:val="24"/>
          <w:szCs w:val="24"/>
          <w:lang w:val="en-US"/>
        </w:rPr>
        <w:t>literatúra</w:t>
      </w:r>
      <w:proofErr w:type="spellEnd"/>
      <w:r>
        <w:rPr>
          <w:bCs/>
          <w:color w:val="auto"/>
          <w:sz w:val="24"/>
          <w:szCs w:val="24"/>
          <w:lang w:val="en-US"/>
        </w:rPr>
        <w:t xml:space="preserve"> </w:t>
      </w:r>
      <w:proofErr w:type="spellStart"/>
      <w:r>
        <w:rPr>
          <w:bCs/>
          <w:color w:val="auto"/>
          <w:sz w:val="24"/>
          <w:szCs w:val="24"/>
          <w:lang w:val="en-US"/>
        </w:rPr>
        <w:t>sme</w:t>
      </w:r>
      <w:proofErr w:type="spellEnd"/>
      <w:r>
        <w:rPr>
          <w:bCs/>
          <w:color w:val="auto"/>
          <w:sz w:val="24"/>
          <w:szCs w:val="24"/>
          <w:lang w:val="en-US"/>
        </w:rPr>
        <w:t xml:space="preserve"> </w:t>
      </w:r>
      <w:proofErr w:type="spellStart"/>
      <w:r>
        <w:rPr>
          <w:bCs/>
          <w:color w:val="auto"/>
          <w:sz w:val="24"/>
          <w:szCs w:val="24"/>
          <w:lang w:val="en-US"/>
        </w:rPr>
        <w:t>navýšili</w:t>
      </w:r>
      <w:proofErr w:type="spellEnd"/>
      <w:r>
        <w:rPr>
          <w:bCs/>
          <w:color w:val="auto"/>
          <w:sz w:val="24"/>
          <w:szCs w:val="24"/>
          <w:lang w:val="en-US"/>
        </w:rPr>
        <w:t xml:space="preserve"> </w:t>
      </w:r>
      <w:proofErr w:type="spellStart"/>
      <w:r>
        <w:rPr>
          <w:bCs/>
          <w:color w:val="auto"/>
          <w:sz w:val="24"/>
          <w:szCs w:val="24"/>
          <w:lang w:val="en-US"/>
        </w:rPr>
        <w:t>časovú</w:t>
      </w:r>
      <w:proofErr w:type="spellEnd"/>
      <w:r>
        <w:rPr>
          <w:bCs/>
          <w:color w:val="auto"/>
          <w:sz w:val="24"/>
          <w:szCs w:val="24"/>
          <w:lang w:val="en-US"/>
        </w:rPr>
        <w:t xml:space="preserve"> </w:t>
      </w:r>
      <w:proofErr w:type="spellStart"/>
      <w:r>
        <w:rPr>
          <w:bCs/>
          <w:color w:val="auto"/>
          <w:sz w:val="24"/>
          <w:szCs w:val="24"/>
          <w:lang w:val="en-US"/>
        </w:rPr>
        <w:t>dotáciu</w:t>
      </w:r>
      <w:proofErr w:type="spellEnd"/>
      <w:r>
        <w:rPr>
          <w:bCs/>
          <w:color w:val="auto"/>
          <w:sz w:val="24"/>
          <w:szCs w:val="24"/>
          <w:lang w:val="en-US"/>
        </w:rPr>
        <w:t xml:space="preserve"> v 1. </w:t>
      </w:r>
      <w:proofErr w:type="gramStart"/>
      <w:r>
        <w:rPr>
          <w:bCs/>
          <w:color w:val="auto"/>
          <w:sz w:val="24"/>
          <w:szCs w:val="24"/>
          <w:lang w:val="en-US"/>
        </w:rPr>
        <w:t>a</w:t>
      </w:r>
      <w:proofErr w:type="gramEnd"/>
      <w:r>
        <w:rPr>
          <w:bCs/>
          <w:color w:val="auto"/>
          <w:sz w:val="24"/>
          <w:szCs w:val="24"/>
          <w:lang w:val="en-US"/>
        </w:rPr>
        <w:t xml:space="preserve"> 2. </w:t>
      </w:r>
      <w:proofErr w:type="spellStart"/>
      <w:proofErr w:type="gramStart"/>
      <w:r>
        <w:rPr>
          <w:bCs/>
          <w:color w:val="auto"/>
          <w:sz w:val="24"/>
          <w:szCs w:val="24"/>
          <w:lang w:val="en-US"/>
        </w:rPr>
        <w:t>ročníku</w:t>
      </w:r>
      <w:proofErr w:type="spellEnd"/>
      <w:proofErr w:type="gramEnd"/>
      <w:r>
        <w:rPr>
          <w:bCs/>
          <w:color w:val="auto"/>
          <w:sz w:val="24"/>
          <w:szCs w:val="24"/>
          <w:lang w:val="en-US"/>
        </w:rPr>
        <w:t xml:space="preserve"> o 2 </w:t>
      </w:r>
      <w:proofErr w:type="spellStart"/>
      <w:r>
        <w:rPr>
          <w:bCs/>
          <w:color w:val="auto"/>
          <w:sz w:val="24"/>
          <w:szCs w:val="24"/>
          <w:lang w:val="en-US"/>
        </w:rPr>
        <w:t>hodiny</w:t>
      </w:r>
      <w:proofErr w:type="spellEnd"/>
      <w:r>
        <w:rPr>
          <w:bCs/>
          <w:color w:val="auto"/>
          <w:sz w:val="24"/>
          <w:szCs w:val="24"/>
          <w:lang w:val="en-US"/>
        </w:rPr>
        <w:t xml:space="preserve"> a v 3. </w:t>
      </w:r>
      <w:proofErr w:type="gramStart"/>
      <w:r>
        <w:rPr>
          <w:bCs/>
          <w:color w:val="auto"/>
          <w:sz w:val="24"/>
          <w:szCs w:val="24"/>
          <w:lang w:val="en-US"/>
        </w:rPr>
        <w:t>a</w:t>
      </w:r>
      <w:proofErr w:type="gramEnd"/>
      <w:r>
        <w:rPr>
          <w:bCs/>
          <w:color w:val="auto"/>
          <w:sz w:val="24"/>
          <w:szCs w:val="24"/>
          <w:lang w:val="en-US"/>
        </w:rPr>
        <w:t xml:space="preserve"> 4. </w:t>
      </w:r>
      <w:proofErr w:type="spellStart"/>
      <w:proofErr w:type="gramStart"/>
      <w:r>
        <w:rPr>
          <w:bCs/>
          <w:color w:val="auto"/>
          <w:sz w:val="24"/>
          <w:szCs w:val="24"/>
          <w:lang w:val="en-US"/>
        </w:rPr>
        <w:t>ročníku</w:t>
      </w:r>
      <w:proofErr w:type="spellEnd"/>
      <w:proofErr w:type="gramEnd"/>
      <w:r>
        <w:rPr>
          <w:bCs/>
          <w:color w:val="auto"/>
          <w:sz w:val="24"/>
          <w:szCs w:val="24"/>
          <w:lang w:val="en-US"/>
        </w:rPr>
        <w:t xml:space="preserve"> o 1 </w:t>
      </w:r>
      <w:proofErr w:type="spellStart"/>
      <w:r>
        <w:rPr>
          <w:bCs/>
          <w:color w:val="auto"/>
          <w:sz w:val="24"/>
          <w:szCs w:val="24"/>
          <w:lang w:val="en-US"/>
        </w:rPr>
        <w:t>vyučovaciu</w:t>
      </w:r>
      <w:proofErr w:type="spellEnd"/>
      <w:r>
        <w:rPr>
          <w:bCs/>
          <w:color w:val="auto"/>
          <w:sz w:val="24"/>
          <w:szCs w:val="24"/>
          <w:lang w:val="en-US"/>
        </w:rPr>
        <w:t xml:space="preserve"> </w:t>
      </w:r>
      <w:proofErr w:type="spellStart"/>
      <w:r>
        <w:rPr>
          <w:bCs/>
          <w:color w:val="auto"/>
          <w:sz w:val="24"/>
          <w:szCs w:val="24"/>
          <w:lang w:val="en-US"/>
        </w:rPr>
        <w:t>hodinu</w:t>
      </w:r>
      <w:proofErr w:type="spellEnd"/>
      <w:r>
        <w:rPr>
          <w:bCs/>
          <w:color w:val="auto"/>
          <w:sz w:val="24"/>
          <w:szCs w:val="24"/>
          <w:lang w:val="en-US"/>
        </w:rPr>
        <w:t xml:space="preserve">. </w:t>
      </w:r>
      <w:proofErr w:type="spellStart"/>
      <w:r w:rsidRPr="0096488E">
        <w:rPr>
          <w:bCs/>
          <w:color w:val="auto"/>
          <w:sz w:val="24"/>
          <w:szCs w:val="24"/>
          <w:lang w:val="en-US"/>
        </w:rPr>
        <w:t>Tieto</w:t>
      </w:r>
      <w:proofErr w:type="spellEnd"/>
      <w:r w:rsidRPr="0096488E">
        <w:rPr>
          <w:bCs/>
          <w:color w:val="auto"/>
          <w:sz w:val="24"/>
          <w:szCs w:val="24"/>
          <w:lang w:val="en-US"/>
        </w:rPr>
        <w:t xml:space="preserve"> </w:t>
      </w:r>
      <w:proofErr w:type="spellStart"/>
      <w:r w:rsidRPr="0096488E">
        <w:rPr>
          <w:bCs/>
          <w:color w:val="auto"/>
          <w:sz w:val="24"/>
          <w:szCs w:val="24"/>
          <w:lang w:val="en-US"/>
        </w:rPr>
        <w:t>vyučovacie</w:t>
      </w:r>
      <w:proofErr w:type="spellEnd"/>
      <w:r w:rsidRPr="0096488E">
        <w:rPr>
          <w:bCs/>
          <w:color w:val="auto"/>
          <w:sz w:val="24"/>
          <w:szCs w:val="24"/>
          <w:lang w:val="en-US"/>
        </w:rPr>
        <w:t xml:space="preserve"> </w:t>
      </w:r>
      <w:proofErr w:type="spellStart"/>
      <w:r w:rsidRPr="0096488E">
        <w:rPr>
          <w:bCs/>
          <w:color w:val="auto"/>
          <w:sz w:val="24"/>
          <w:szCs w:val="24"/>
          <w:lang w:val="en-US"/>
        </w:rPr>
        <w:t>hodiny</w:t>
      </w:r>
      <w:proofErr w:type="spellEnd"/>
      <w:r w:rsidRPr="0096488E">
        <w:rPr>
          <w:bCs/>
          <w:color w:val="auto"/>
          <w:sz w:val="24"/>
          <w:szCs w:val="24"/>
          <w:lang w:val="en-US"/>
        </w:rPr>
        <w:t xml:space="preserve"> </w:t>
      </w:r>
      <w:proofErr w:type="spellStart"/>
      <w:proofErr w:type="gramStart"/>
      <w:r w:rsidRPr="0096488E">
        <w:rPr>
          <w:bCs/>
          <w:color w:val="auto"/>
          <w:sz w:val="24"/>
          <w:szCs w:val="24"/>
          <w:lang w:val="en-US"/>
        </w:rPr>
        <w:t>sa</w:t>
      </w:r>
      <w:proofErr w:type="spellEnd"/>
      <w:proofErr w:type="gramEnd"/>
      <w:r w:rsidRPr="0096488E">
        <w:rPr>
          <w:bCs/>
          <w:color w:val="auto"/>
          <w:sz w:val="24"/>
          <w:szCs w:val="24"/>
          <w:lang w:val="en-US"/>
        </w:rPr>
        <w:t xml:space="preserve"> </w:t>
      </w:r>
      <w:proofErr w:type="spellStart"/>
      <w:r w:rsidRPr="0096488E">
        <w:rPr>
          <w:bCs/>
          <w:color w:val="auto"/>
          <w:sz w:val="24"/>
          <w:szCs w:val="24"/>
          <w:lang w:val="en-US"/>
        </w:rPr>
        <w:t>použijú</w:t>
      </w:r>
      <w:proofErr w:type="spellEnd"/>
      <w:r w:rsidRPr="0096488E">
        <w:rPr>
          <w:bCs/>
          <w:color w:val="auto"/>
          <w:sz w:val="24"/>
          <w:szCs w:val="24"/>
          <w:lang w:val="en-US"/>
        </w:rPr>
        <w:t xml:space="preserve"> </w:t>
      </w:r>
      <w:proofErr w:type="spellStart"/>
      <w:r w:rsidRPr="0096488E">
        <w:rPr>
          <w:bCs/>
          <w:color w:val="auto"/>
          <w:sz w:val="24"/>
          <w:szCs w:val="24"/>
          <w:lang w:val="en-US"/>
        </w:rPr>
        <w:t>na</w:t>
      </w:r>
      <w:proofErr w:type="spellEnd"/>
      <w:r w:rsidRPr="0096488E">
        <w:rPr>
          <w:bCs/>
          <w:color w:val="auto"/>
          <w:sz w:val="24"/>
          <w:szCs w:val="24"/>
          <w:lang w:val="en-US"/>
        </w:rPr>
        <w:t xml:space="preserve"> </w:t>
      </w:r>
      <w:proofErr w:type="spellStart"/>
      <w:r w:rsidRPr="0096488E">
        <w:rPr>
          <w:bCs/>
          <w:color w:val="auto"/>
          <w:sz w:val="24"/>
          <w:szCs w:val="24"/>
          <w:lang w:val="en-US"/>
        </w:rPr>
        <w:t>zmenu</w:t>
      </w:r>
      <w:proofErr w:type="spellEnd"/>
      <w:r w:rsidRPr="0096488E">
        <w:rPr>
          <w:bCs/>
          <w:color w:val="auto"/>
          <w:sz w:val="24"/>
          <w:szCs w:val="24"/>
          <w:lang w:val="en-US"/>
        </w:rPr>
        <w:t xml:space="preserve"> </w:t>
      </w:r>
      <w:proofErr w:type="spellStart"/>
      <w:r w:rsidRPr="0096488E">
        <w:rPr>
          <w:bCs/>
          <w:color w:val="auto"/>
          <w:sz w:val="24"/>
          <w:szCs w:val="24"/>
          <w:lang w:val="en-US"/>
        </w:rPr>
        <w:t>kvality</w:t>
      </w:r>
      <w:proofErr w:type="spellEnd"/>
      <w:r w:rsidRPr="0096488E">
        <w:rPr>
          <w:bCs/>
          <w:color w:val="auto"/>
          <w:sz w:val="24"/>
          <w:szCs w:val="24"/>
          <w:lang w:val="en-US"/>
        </w:rPr>
        <w:t xml:space="preserve"> </w:t>
      </w:r>
      <w:proofErr w:type="spellStart"/>
      <w:r w:rsidRPr="0096488E">
        <w:rPr>
          <w:bCs/>
          <w:color w:val="auto"/>
          <w:sz w:val="24"/>
          <w:szCs w:val="24"/>
          <w:lang w:val="en-US"/>
        </w:rPr>
        <w:t>výkonu</w:t>
      </w:r>
      <w:proofErr w:type="spellEnd"/>
      <w:r w:rsidRPr="0096488E">
        <w:rPr>
          <w:bCs/>
          <w:color w:val="auto"/>
          <w:sz w:val="24"/>
          <w:szCs w:val="24"/>
          <w:lang w:val="en-US"/>
        </w:rPr>
        <w:t xml:space="preserve"> v </w:t>
      </w:r>
      <w:proofErr w:type="spellStart"/>
      <w:r w:rsidR="00B767CF">
        <w:rPr>
          <w:bCs/>
          <w:color w:val="auto"/>
          <w:sz w:val="24"/>
          <w:szCs w:val="24"/>
          <w:lang w:val="en-US"/>
        </w:rPr>
        <w:t>oblasti</w:t>
      </w:r>
      <w:proofErr w:type="spellEnd"/>
      <w:r w:rsidR="00B767CF">
        <w:rPr>
          <w:bCs/>
          <w:color w:val="auto"/>
          <w:sz w:val="24"/>
          <w:szCs w:val="24"/>
          <w:lang w:val="en-US"/>
        </w:rPr>
        <w:t xml:space="preserve"> </w:t>
      </w:r>
      <w:proofErr w:type="spellStart"/>
      <w:r w:rsidR="00B767CF">
        <w:rPr>
          <w:bCs/>
          <w:color w:val="auto"/>
          <w:sz w:val="24"/>
          <w:szCs w:val="24"/>
          <w:lang w:val="en-US"/>
        </w:rPr>
        <w:t>čítanie</w:t>
      </w:r>
      <w:proofErr w:type="spellEnd"/>
      <w:r w:rsidR="00B767CF">
        <w:rPr>
          <w:bCs/>
          <w:color w:val="auto"/>
          <w:sz w:val="24"/>
          <w:szCs w:val="24"/>
          <w:lang w:val="en-US"/>
        </w:rPr>
        <w:t xml:space="preserve"> a </w:t>
      </w:r>
      <w:proofErr w:type="spellStart"/>
      <w:r w:rsidR="00B767CF">
        <w:rPr>
          <w:bCs/>
          <w:color w:val="auto"/>
          <w:sz w:val="24"/>
          <w:szCs w:val="24"/>
          <w:lang w:val="en-US"/>
        </w:rPr>
        <w:t>písanie</w:t>
      </w:r>
      <w:proofErr w:type="spellEnd"/>
      <w:r w:rsidR="00B767CF">
        <w:rPr>
          <w:bCs/>
          <w:color w:val="auto"/>
          <w:sz w:val="24"/>
          <w:szCs w:val="24"/>
          <w:lang w:val="en-US"/>
        </w:rPr>
        <w:t>.</w:t>
      </w:r>
    </w:p>
    <w:p w:rsidR="00B767CF" w:rsidRPr="0096488E" w:rsidRDefault="00B767CF" w:rsidP="00A11C53">
      <w:pPr>
        <w:spacing w:line="360" w:lineRule="auto"/>
        <w:jc w:val="both"/>
        <w:rPr>
          <w:bCs/>
          <w:color w:val="auto"/>
          <w:sz w:val="24"/>
          <w:szCs w:val="24"/>
          <w:lang w:val="en-US"/>
        </w:rPr>
      </w:pPr>
    </w:p>
    <w:p w:rsidR="00A11C53" w:rsidRPr="0096488E" w:rsidRDefault="00A11C53" w:rsidP="00A11C53">
      <w:pPr>
        <w:spacing w:line="360" w:lineRule="auto"/>
        <w:jc w:val="both"/>
        <w:rPr>
          <w:bCs/>
          <w:color w:val="auto"/>
          <w:sz w:val="24"/>
          <w:szCs w:val="24"/>
          <w:lang w:val="en-US"/>
        </w:rPr>
      </w:pPr>
    </w:p>
    <w:p w:rsidR="00B767CF" w:rsidRPr="002D672A" w:rsidRDefault="00B767CF" w:rsidP="002D672A">
      <w:pPr>
        <w:spacing w:line="360" w:lineRule="auto"/>
        <w:ind w:firstLine="709"/>
        <w:jc w:val="both"/>
        <w:rPr>
          <w:bCs/>
          <w:color w:val="auto"/>
          <w:sz w:val="24"/>
          <w:szCs w:val="24"/>
          <w:lang w:val="en-US"/>
        </w:rPr>
      </w:pPr>
      <w:r w:rsidRPr="0096488E">
        <w:rPr>
          <w:color w:val="auto"/>
          <w:sz w:val="24"/>
          <w:szCs w:val="24"/>
        </w:rPr>
        <w:t xml:space="preserve">V predmete </w:t>
      </w:r>
      <w:proofErr w:type="spellStart"/>
      <w:r>
        <w:rPr>
          <w:b/>
          <w:bCs/>
          <w:i/>
          <w:color w:val="auto"/>
          <w:sz w:val="24"/>
          <w:szCs w:val="24"/>
          <w:lang w:val="en-US"/>
        </w:rPr>
        <w:t>rozvíjanie</w:t>
      </w:r>
      <w:proofErr w:type="spellEnd"/>
      <w:r>
        <w:rPr>
          <w:b/>
          <w:bCs/>
          <w:i/>
          <w:color w:val="auto"/>
          <w:sz w:val="24"/>
          <w:szCs w:val="24"/>
          <w:lang w:val="en-US"/>
        </w:rPr>
        <w:t xml:space="preserve"> </w:t>
      </w:r>
      <w:proofErr w:type="spellStart"/>
      <w:r>
        <w:rPr>
          <w:b/>
          <w:bCs/>
          <w:i/>
          <w:color w:val="auto"/>
          <w:sz w:val="24"/>
          <w:szCs w:val="24"/>
          <w:lang w:val="en-US"/>
        </w:rPr>
        <w:t>komunikačnej</w:t>
      </w:r>
      <w:proofErr w:type="spellEnd"/>
      <w:r>
        <w:rPr>
          <w:b/>
          <w:bCs/>
          <w:i/>
          <w:color w:val="auto"/>
          <w:sz w:val="24"/>
          <w:szCs w:val="24"/>
          <w:lang w:val="en-US"/>
        </w:rPr>
        <w:t xml:space="preserve"> </w:t>
      </w:r>
      <w:proofErr w:type="spellStart"/>
      <w:r>
        <w:rPr>
          <w:b/>
          <w:bCs/>
          <w:i/>
          <w:color w:val="auto"/>
          <w:sz w:val="24"/>
          <w:szCs w:val="24"/>
          <w:lang w:val="en-US"/>
        </w:rPr>
        <w:t>schopností</w:t>
      </w:r>
      <w:proofErr w:type="spellEnd"/>
      <w:r>
        <w:rPr>
          <w:bCs/>
          <w:color w:val="auto"/>
          <w:sz w:val="24"/>
          <w:szCs w:val="24"/>
          <w:lang w:val="en-US"/>
        </w:rPr>
        <w:t xml:space="preserve"> </w:t>
      </w:r>
      <w:proofErr w:type="spellStart"/>
      <w:r>
        <w:rPr>
          <w:bCs/>
          <w:color w:val="auto"/>
          <w:sz w:val="24"/>
          <w:szCs w:val="24"/>
          <w:lang w:val="en-US"/>
        </w:rPr>
        <w:t>sme</w:t>
      </w:r>
      <w:proofErr w:type="spellEnd"/>
      <w:r>
        <w:rPr>
          <w:bCs/>
          <w:color w:val="auto"/>
          <w:sz w:val="24"/>
          <w:szCs w:val="24"/>
          <w:lang w:val="en-US"/>
        </w:rPr>
        <w:t xml:space="preserve"> </w:t>
      </w:r>
      <w:proofErr w:type="spellStart"/>
      <w:r>
        <w:rPr>
          <w:bCs/>
          <w:color w:val="auto"/>
          <w:sz w:val="24"/>
          <w:szCs w:val="24"/>
          <w:lang w:val="en-US"/>
        </w:rPr>
        <w:t>navýšili</w:t>
      </w:r>
      <w:proofErr w:type="spellEnd"/>
      <w:r>
        <w:rPr>
          <w:bCs/>
          <w:color w:val="auto"/>
          <w:sz w:val="24"/>
          <w:szCs w:val="24"/>
          <w:lang w:val="en-US"/>
        </w:rPr>
        <w:t xml:space="preserve"> </w:t>
      </w:r>
      <w:proofErr w:type="spellStart"/>
      <w:r>
        <w:rPr>
          <w:bCs/>
          <w:color w:val="auto"/>
          <w:sz w:val="24"/>
          <w:szCs w:val="24"/>
          <w:lang w:val="en-US"/>
        </w:rPr>
        <w:t>časovú</w:t>
      </w:r>
      <w:proofErr w:type="spellEnd"/>
      <w:r>
        <w:rPr>
          <w:bCs/>
          <w:color w:val="auto"/>
          <w:sz w:val="24"/>
          <w:szCs w:val="24"/>
          <w:lang w:val="en-US"/>
        </w:rPr>
        <w:t xml:space="preserve"> </w:t>
      </w:r>
      <w:proofErr w:type="spellStart"/>
      <w:r>
        <w:rPr>
          <w:bCs/>
          <w:color w:val="auto"/>
          <w:sz w:val="24"/>
          <w:szCs w:val="24"/>
          <w:lang w:val="en-US"/>
        </w:rPr>
        <w:t>dotáciu</w:t>
      </w:r>
      <w:proofErr w:type="spellEnd"/>
      <w:r>
        <w:rPr>
          <w:bCs/>
          <w:color w:val="auto"/>
          <w:sz w:val="24"/>
          <w:szCs w:val="24"/>
          <w:lang w:val="en-US"/>
        </w:rPr>
        <w:t xml:space="preserve"> v </w:t>
      </w:r>
      <w:proofErr w:type="spellStart"/>
      <w:r>
        <w:rPr>
          <w:bCs/>
          <w:color w:val="auto"/>
          <w:sz w:val="24"/>
          <w:szCs w:val="24"/>
          <w:lang w:val="en-US"/>
        </w:rPr>
        <w:t>všetkých</w:t>
      </w:r>
      <w:proofErr w:type="spellEnd"/>
      <w:r>
        <w:rPr>
          <w:bCs/>
          <w:color w:val="auto"/>
          <w:sz w:val="24"/>
          <w:szCs w:val="24"/>
          <w:lang w:val="en-US"/>
        </w:rPr>
        <w:t xml:space="preserve"> </w:t>
      </w:r>
      <w:proofErr w:type="spellStart"/>
      <w:r>
        <w:rPr>
          <w:bCs/>
          <w:color w:val="auto"/>
          <w:sz w:val="24"/>
          <w:szCs w:val="24"/>
          <w:lang w:val="en-US"/>
        </w:rPr>
        <w:t>ročníkoch</w:t>
      </w:r>
      <w:proofErr w:type="spellEnd"/>
      <w:r>
        <w:rPr>
          <w:bCs/>
          <w:color w:val="auto"/>
          <w:sz w:val="24"/>
          <w:szCs w:val="24"/>
          <w:lang w:val="en-US"/>
        </w:rPr>
        <w:t xml:space="preserve"> o 1 </w:t>
      </w:r>
      <w:proofErr w:type="spellStart"/>
      <w:r>
        <w:rPr>
          <w:bCs/>
          <w:color w:val="auto"/>
          <w:sz w:val="24"/>
          <w:szCs w:val="24"/>
          <w:lang w:val="en-US"/>
        </w:rPr>
        <w:t>vyučovaciu</w:t>
      </w:r>
      <w:proofErr w:type="spellEnd"/>
      <w:r>
        <w:rPr>
          <w:bCs/>
          <w:color w:val="auto"/>
          <w:sz w:val="24"/>
          <w:szCs w:val="24"/>
          <w:lang w:val="en-US"/>
        </w:rPr>
        <w:t xml:space="preserve"> </w:t>
      </w:r>
      <w:proofErr w:type="spellStart"/>
      <w:r>
        <w:rPr>
          <w:bCs/>
          <w:color w:val="auto"/>
          <w:sz w:val="24"/>
          <w:szCs w:val="24"/>
          <w:lang w:val="en-US"/>
        </w:rPr>
        <w:t>hodinu</w:t>
      </w:r>
      <w:proofErr w:type="spellEnd"/>
      <w:r>
        <w:rPr>
          <w:bCs/>
          <w:color w:val="auto"/>
          <w:sz w:val="24"/>
          <w:szCs w:val="24"/>
          <w:lang w:val="en-US"/>
        </w:rPr>
        <w:t xml:space="preserve">. </w:t>
      </w:r>
      <w:proofErr w:type="spellStart"/>
      <w:r w:rsidR="002D672A" w:rsidRPr="0096488E">
        <w:rPr>
          <w:bCs/>
          <w:color w:val="auto"/>
          <w:sz w:val="24"/>
          <w:szCs w:val="24"/>
          <w:lang w:val="en-US"/>
        </w:rPr>
        <w:t>Tieto</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vyučovacie</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hodiny</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sa</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použijú</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na</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zmenu</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kvality</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výkonu</w:t>
      </w:r>
      <w:proofErr w:type="spellEnd"/>
      <w:r w:rsidR="002D672A" w:rsidRPr="0096488E">
        <w:rPr>
          <w:bCs/>
          <w:color w:val="auto"/>
          <w:sz w:val="24"/>
          <w:szCs w:val="24"/>
          <w:lang w:val="en-US"/>
        </w:rPr>
        <w:t xml:space="preserve"> v </w:t>
      </w:r>
      <w:proofErr w:type="spellStart"/>
      <w:r w:rsidR="002D672A">
        <w:rPr>
          <w:bCs/>
          <w:color w:val="auto"/>
          <w:sz w:val="24"/>
          <w:szCs w:val="24"/>
          <w:lang w:val="en-US"/>
        </w:rPr>
        <w:t>oblasti</w:t>
      </w:r>
      <w:proofErr w:type="spellEnd"/>
      <w:r w:rsidR="002D672A">
        <w:rPr>
          <w:bCs/>
          <w:color w:val="auto"/>
          <w:sz w:val="24"/>
          <w:szCs w:val="24"/>
          <w:lang w:val="en-US"/>
        </w:rPr>
        <w:t xml:space="preserve"> </w:t>
      </w:r>
      <w:proofErr w:type="spellStart"/>
      <w:r w:rsidR="002D672A" w:rsidRPr="00B767CF">
        <w:rPr>
          <w:bCs/>
          <w:color w:val="auto"/>
          <w:sz w:val="24"/>
          <w:szCs w:val="24"/>
          <w:lang w:val="en-US"/>
        </w:rPr>
        <w:t>rozvíja</w:t>
      </w:r>
      <w:r w:rsidR="002D672A">
        <w:rPr>
          <w:bCs/>
          <w:color w:val="auto"/>
          <w:sz w:val="24"/>
          <w:szCs w:val="24"/>
          <w:lang w:val="en-US"/>
        </w:rPr>
        <w:t>nia</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neverbáln</w:t>
      </w:r>
      <w:r w:rsidR="002D672A">
        <w:rPr>
          <w:bCs/>
          <w:color w:val="auto"/>
          <w:sz w:val="24"/>
          <w:szCs w:val="24"/>
          <w:lang w:val="en-US"/>
        </w:rPr>
        <w:t>eho</w:t>
      </w:r>
      <w:proofErr w:type="spellEnd"/>
      <w:r w:rsidR="002D672A" w:rsidRPr="00B767CF">
        <w:rPr>
          <w:bCs/>
          <w:color w:val="auto"/>
          <w:sz w:val="24"/>
          <w:szCs w:val="24"/>
          <w:lang w:val="en-US"/>
        </w:rPr>
        <w:t xml:space="preserve"> a </w:t>
      </w:r>
      <w:proofErr w:type="spellStart"/>
      <w:r w:rsidR="002D672A" w:rsidRPr="00B767CF">
        <w:rPr>
          <w:bCs/>
          <w:color w:val="auto"/>
          <w:sz w:val="24"/>
          <w:szCs w:val="24"/>
          <w:lang w:val="en-US"/>
        </w:rPr>
        <w:t>verbáln</w:t>
      </w:r>
      <w:r w:rsidR="002D672A">
        <w:rPr>
          <w:bCs/>
          <w:color w:val="auto"/>
          <w:sz w:val="24"/>
          <w:szCs w:val="24"/>
          <w:lang w:val="en-US"/>
        </w:rPr>
        <w:t>eho</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kontakt</w:t>
      </w:r>
      <w:r w:rsidR="002D672A">
        <w:rPr>
          <w:bCs/>
          <w:color w:val="auto"/>
          <w:sz w:val="24"/>
          <w:szCs w:val="24"/>
          <w:lang w:val="en-US"/>
        </w:rPr>
        <w:t>u</w:t>
      </w:r>
      <w:proofErr w:type="spellEnd"/>
      <w:r w:rsidR="002D672A" w:rsidRPr="00B767CF">
        <w:rPr>
          <w:bCs/>
          <w:color w:val="auto"/>
          <w:sz w:val="24"/>
          <w:szCs w:val="24"/>
          <w:lang w:val="en-US"/>
        </w:rPr>
        <w:t xml:space="preserve"> s </w:t>
      </w:r>
      <w:proofErr w:type="spellStart"/>
      <w:r w:rsidR="002D672A" w:rsidRPr="00B767CF">
        <w:rPr>
          <w:bCs/>
          <w:color w:val="auto"/>
          <w:sz w:val="24"/>
          <w:szCs w:val="24"/>
          <w:lang w:val="en-US"/>
        </w:rPr>
        <w:t>inými</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deťmi</w:t>
      </w:r>
      <w:proofErr w:type="spellEnd"/>
      <w:r w:rsidR="002D672A" w:rsidRPr="00B767CF">
        <w:rPr>
          <w:bCs/>
          <w:color w:val="auto"/>
          <w:sz w:val="24"/>
          <w:szCs w:val="24"/>
          <w:lang w:val="en-US"/>
        </w:rPr>
        <w:t xml:space="preserve"> a </w:t>
      </w:r>
      <w:proofErr w:type="spellStart"/>
      <w:r w:rsidR="002D672A" w:rsidRPr="00B767CF">
        <w:rPr>
          <w:bCs/>
          <w:color w:val="auto"/>
          <w:sz w:val="24"/>
          <w:szCs w:val="24"/>
          <w:lang w:val="en-US"/>
        </w:rPr>
        <w:t>dospelými</w:t>
      </w:r>
      <w:proofErr w:type="spellEnd"/>
      <w:r w:rsidR="002D672A" w:rsidRPr="00B767CF">
        <w:rPr>
          <w:bCs/>
          <w:color w:val="auto"/>
          <w:sz w:val="24"/>
          <w:szCs w:val="24"/>
          <w:lang w:val="en-US"/>
        </w:rPr>
        <w:t xml:space="preserve">, </w:t>
      </w:r>
      <w:proofErr w:type="spellStart"/>
      <w:r w:rsidR="002D672A">
        <w:rPr>
          <w:bCs/>
          <w:color w:val="auto"/>
          <w:sz w:val="24"/>
          <w:szCs w:val="24"/>
          <w:lang w:val="en-US"/>
        </w:rPr>
        <w:t>aktívneho</w:t>
      </w:r>
      <w:proofErr w:type="spellEnd"/>
      <w:r w:rsidR="002D672A">
        <w:rPr>
          <w:bCs/>
          <w:color w:val="auto"/>
          <w:sz w:val="24"/>
          <w:szCs w:val="24"/>
          <w:lang w:val="en-US"/>
        </w:rPr>
        <w:t xml:space="preserve"> </w:t>
      </w:r>
      <w:proofErr w:type="spellStart"/>
      <w:r w:rsidR="002D672A" w:rsidRPr="00B767CF">
        <w:rPr>
          <w:bCs/>
          <w:color w:val="auto"/>
          <w:sz w:val="24"/>
          <w:szCs w:val="24"/>
          <w:lang w:val="en-US"/>
        </w:rPr>
        <w:t>počúv</w:t>
      </w:r>
      <w:r w:rsidR="002D672A">
        <w:rPr>
          <w:bCs/>
          <w:color w:val="auto"/>
          <w:sz w:val="24"/>
          <w:szCs w:val="24"/>
          <w:lang w:val="en-US"/>
        </w:rPr>
        <w:t>ania</w:t>
      </w:r>
      <w:proofErr w:type="spellEnd"/>
      <w:r w:rsidR="002D672A" w:rsidRPr="00B767CF">
        <w:rPr>
          <w:bCs/>
          <w:color w:val="auto"/>
          <w:sz w:val="24"/>
          <w:szCs w:val="24"/>
          <w:lang w:val="en-US"/>
        </w:rPr>
        <w:t xml:space="preserve"> s </w:t>
      </w:r>
      <w:proofErr w:type="spellStart"/>
      <w:r w:rsidR="002D672A" w:rsidRPr="00B767CF">
        <w:rPr>
          <w:bCs/>
          <w:color w:val="auto"/>
          <w:sz w:val="24"/>
          <w:szCs w:val="24"/>
          <w:lang w:val="en-US"/>
        </w:rPr>
        <w:t>porozumením</w:t>
      </w:r>
      <w:proofErr w:type="spellEnd"/>
      <w:proofErr w:type="gramStart"/>
      <w:r w:rsidR="002D672A" w:rsidRPr="00B767CF">
        <w:rPr>
          <w:bCs/>
          <w:color w:val="auto"/>
          <w:sz w:val="24"/>
          <w:szCs w:val="24"/>
          <w:lang w:val="en-US"/>
        </w:rPr>
        <w:t xml:space="preserve">,  </w:t>
      </w:r>
      <w:proofErr w:type="spellStart"/>
      <w:r w:rsidR="002D672A" w:rsidRPr="00B767CF">
        <w:rPr>
          <w:bCs/>
          <w:color w:val="auto"/>
          <w:sz w:val="24"/>
          <w:szCs w:val="24"/>
          <w:lang w:val="en-US"/>
        </w:rPr>
        <w:t>rozširova</w:t>
      </w:r>
      <w:r w:rsidR="002D672A">
        <w:rPr>
          <w:bCs/>
          <w:color w:val="auto"/>
          <w:sz w:val="24"/>
          <w:szCs w:val="24"/>
          <w:lang w:val="en-US"/>
        </w:rPr>
        <w:t>nia</w:t>
      </w:r>
      <w:proofErr w:type="spellEnd"/>
      <w:proofErr w:type="gramEnd"/>
      <w:r w:rsidR="002D672A" w:rsidRPr="00B767CF">
        <w:rPr>
          <w:bCs/>
          <w:color w:val="auto"/>
          <w:sz w:val="24"/>
          <w:szCs w:val="24"/>
          <w:lang w:val="en-US"/>
        </w:rPr>
        <w:t xml:space="preserve"> </w:t>
      </w:r>
      <w:proofErr w:type="spellStart"/>
      <w:r w:rsidR="002D672A" w:rsidRPr="00B767CF">
        <w:rPr>
          <w:bCs/>
          <w:color w:val="auto"/>
          <w:sz w:val="24"/>
          <w:szCs w:val="24"/>
          <w:lang w:val="en-US"/>
        </w:rPr>
        <w:t>si</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pasívn</w:t>
      </w:r>
      <w:r w:rsidR="002D672A">
        <w:rPr>
          <w:bCs/>
          <w:color w:val="auto"/>
          <w:sz w:val="24"/>
          <w:szCs w:val="24"/>
          <w:lang w:val="en-US"/>
        </w:rPr>
        <w:t>ej</w:t>
      </w:r>
      <w:proofErr w:type="spellEnd"/>
      <w:r w:rsidR="002D672A" w:rsidRPr="00B767CF">
        <w:rPr>
          <w:bCs/>
          <w:color w:val="auto"/>
          <w:sz w:val="24"/>
          <w:szCs w:val="24"/>
          <w:lang w:val="en-US"/>
        </w:rPr>
        <w:t xml:space="preserve"> a </w:t>
      </w:r>
      <w:proofErr w:type="spellStart"/>
      <w:r w:rsidR="002D672A" w:rsidRPr="00B767CF">
        <w:rPr>
          <w:bCs/>
          <w:color w:val="auto"/>
          <w:sz w:val="24"/>
          <w:szCs w:val="24"/>
          <w:lang w:val="en-US"/>
        </w:rPr>
        <w:t>aktívn</w:t>
      </w:r>
      <w:r w:rsidR="002D672A">
        <w:rPr>
          <w:bCs/>
          <w:color w:val="auto"/>
          <w:sz w:val="24"/>
          <w:szCs w:val="24"/>
          <w:lang w:val="en-US"/>
        </w:rPr>
        <w:t>ej</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slovn</w:t>
      </w:r>
      <w:r w:rsidR="002D672A">
        <w:rPr>
          <w:bCs/>
          <w:color w:val="auto"/>
          <w:sz w:val="24"/>
          <w:szCs w:val="24"/>
          <w:lang w:val="en-US"/>
        </w:rPr>
        <w:t>ej</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zásob</w:t>
      </w:r>
      <w:r w:rsidR="002D672A">
        <w:rPr>
          <w:bCs/>
          <w:color w:val="auto"/>
          <w:sz w:val="24"/>
          <w:szCs w:val="24"/>
          <w:lang w:val="en-US"/>
        </w:rPr>
        <w:t>y</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správne</w:t>
      </w:r>
      <w:r w:rsidR="002D672A">
        <w:rPr>
          <w:bCs/>
          <w:color w:val="auto"/>
          <w:sz w:val="24"/>
          <w:szCs w:val="24"/>
          <w:lang w:val="en-US"/>
        </w:rPr>
        <w:t>ho</w:t>
      </w:r>
      <w:proofErr w:type="spellEnd"/>
      <w:r w:rsidR="002D672A" w:rsidRPr="00B767CF">
        <w:rPr>
          <w:bCs/>
          <w:color w:val="auto"/>
          <w:sz w:val="24"/>
          <w:szCs w:val="24"/>
          <w:lang w:val="en-US"/>
        </w:rPr>
        <w:t xml:space="preserve"> a </w:t>
      </w:r>
      <w:proofErr w:type="spellStart"/>
      <w:r w:rsidR="002D672A" w:rsidRPr="00B767CF">
        <w:rPr>
          <w:bCs/>
          <w:color w:val="auto"/>
          <w:sz w:val="24"/>
          <w:szCs w:val="24"/>
          <w:lang w:val="en-US"/>
        </w:rPr>
        <w:t>zreteľn</w:t>
      </w:r>
      <w:r w:rsidR="002D672A">
        <w:rPr>
          <w:bCs/>
          <w:color w:val="auto"/>
          <w:sz w:val="24"/>
          <w:szCs w:val="24"/>
          <w:lang w:val="en-US"/>
        </w:rPr>
        <w:t>ého</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vyslovova</w:t>
      </w:r>
      <w:r w:rsidR="002D672A">
        <w:rPr>
          <w:bCs/>
          <w:color w:val="auto"/>
          <w:sz w:val="24"/>
          <w:szCs w:val="24"/>
          <w:lang w:val="en-US"/>
        </w:rPr>
        <w:t>nia</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všetk</w:t>
      </w:r>
      <w:r w:rsidR="002D672A">
        <w:rPr>
          <w:bCs/>
          <w:color w:val="auto"/>
          <w:sz w:val="24"/>
          <w:szCs w:val="24"/>
          <w:lang w:val="en-US"/>
        </w:rPr>
        <w:t>ých</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hlás</w:t>
      </w:r>
      <w:r w:rsidR="002D672A">
        <w:rPr>
          <w:bCs/>
          <w:color w:val="auto"/>
          <w:sz w:val="24"/>
          <w:szCs w:val="24"/>
          <w:lang w:val="en-US"/>
        </w:rPr>
        <w:t>ok</w:t>
      </w:r>
      <w:proofErr w:type="spellEnd"/>
      <w:r w:rsidR="002D672A" w:rsidRPr="00B767CF">
        <w:rPr>
          <w:bCs/>
          <w:color w:val="auto"/>
          <w:sz w:val="24"/>
          <w:szCs w:val="24"/>
          <w:lang w:val="en-US"/>
        </w:rPr>
        <w:t xml:space="preserve"> a </w:t>
      </w:r>
      <w:proofErr w:type="spellStart"/>
      <w:r w:rsidR="002D672A" w:rsidRPr="00B767CF">
        <w:rPr>
          <w:bCs/>
          <w:color w:val="auto"/>
          <w:sz w:val="24"/>
          <w:szCs w:val="24"/>
          <w:lang w:val="en-US"/>
        </w:rPr>
        <w:t>hláskov</w:t>
      </w:r>
      <w:r w:rsidR="002D672A">
        <w:rPr>
          <w:bCs/>
          <w:color w:val="auto"/>
          <w:sz w:val="24"/>
          <w:szCs w:val="24"/>
          <w:lang w:val="en-US"/>
        </w:rPr>
        <w:t>ých</w:t>
      </w:r>
      <w:proofErr w:type="spellEnd"/>
      <w:r w:rsidR="002D672A">
        <w:rPr>
          <w:bCs/>
          <w:color w:val="auto"/>
          <w:sz w:val="24"/>
          <w:szCs w:val="24"/>
          <w:lang w:val="en-US"/>
        </w:rPr>
        <w:t xml:space="preserve"> </w:t>
      </w:r>
      <w:proofErr w:type="spellStart"/>
      <w:r w:rsidR="002D672A" w:rsidRPr="00B767CF">
        <w:rPr>
          <w:bCs/>
          <w:color w:val="auto"/>
          <w:sz w:val="24"/>
          <w:szCs w:val="24"/>
          <w:lang w:val="en-US"/>
        </w:rPr>
        <w:t>skup</w:t>
      </w:r>
      <w:r w:rsidR="002D672A">
        <w:rPr>
          <w:bCs/>
          <w:color w:val="auto"/>
          <w:sz w:val="24"/>
          <w:szCs w:val="24"/>
          <w:lang w:val="en-US"/>
        </w:rPr>
        <w:t>ín</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používa</w:t>
      </w:r>
      <w:r w:rsidR="002D672A">
        <w:rPr>
          <w:bCs/>
          <w:color w:val="auto"/>
          <w:sz w:val="24"/>
          <w:szCs w:val="24"/>
          <w:lang w:val="en-US"/>
        </w:rPr>
        <w:t>nia</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spisovn</w:t>
      </w:r>
      <w:r w:rsidR="002D672A">
        <w:rPr>
          <w:bCs/>
          <w:color w:val="auto"/>
          <w:sz w:val="24"/>
          <w:szCs w:val="24"/>
          <w:lang w:val="en-US"/>
        </w:rPr>
        <w:t>ej</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podob</w:t>
      </w:r>
      <w:r w:rsidR="002D672A">
        <w:rPr>
          <w:bCs/>
          <w:color w:val="auto"/>
          <w:sz w:val="24"/>
          <w:szCs w:val="24"/>
          <w:lang w:val="en-US"/>
        </w:rPr>
        <w:t>y</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materinského</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jazyka</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nenásilne</w:t>
      </w:r>
      <w:r w:rsidR="002D672A">
        <w:rPr>
          <w:bCs/>
          <w:color w:val="auto"/>
          <w:sz w:val="24"/>
          <w:szCs w:val="24"/>
          <w:lang w:val="en-US"/>
        </w:rPr>
        <w:t>ho</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lastRenderedPageBreak/>
        <w:t>rieš</w:t>
      </w:r>
      <w:r w:rsidR="002D672A">
        <w:rPr>
          <w:bCs/>
          <w:color w:val="auto"/>
          <w:sz w:val="24"/>
          <w:szCs w:val="24"/>
          <w:lang w:val="en-US"/>
        </w:rPr>
        <w:t>enia</w:t>
      </w:r>
      <w:proofErr w:type="spellEnd"/>
      <w:r w:rsidR="002D672A">
        <w:rPr>
          <w:bCs/>
          <w:color w:val="auto"/>
          <w:sz w:val="24"/>
          <w:szCs w:val="24"/>
          <w:lang w:val="en-US"/>
        </w:rPr>
        <w:t xml:space="preserve"> </w:t>
      </w:r>
      <w:proofErr w:type="spellStart"/>
      <w:r w:rsidR="002D672A" w:rsidRPr="00B767CF">
        <w:rPr>
          <w:bCs/>
          <w:color w:val="auto"/>
          <w:sz w:val="24"/>
          <w:szCs w:val="24"/>
          <w:lang w:val="en-US"/>
        </w:rPr>
        <w:t>konflikt</w:t>
      </w:r>
      <w:r w:rsidR="002D672A">
        <w:rPr>
          <w:bCs/>
          <w:color w:val="auto"/>
          <w:sz w:val="24"/>
          <w:szCs w:val="24"/>
          <w:lang w:val="en-US"/>
        </w:rPr>
        <w:t>ov</w:t>
      </w:r>
      <w:proofErr w:type="spellEnd"/>
      <w:r w:rsidR="002D672A" w:rsidRPr="00B767CF">
        <w:rPr>
          <w:bCs/>
          <w:color w:val="auto"/>
          <w:sz w:val="24"/>
          <w:szCs w:val="24"/>
          <w:lang w:val="en-US"/>
        </w:rPr>
        <w:t xml:space="preserve"> s </w:t>
      </w:r>
      <w:proofErr w:type="spellStart"/>
      <w:r w:rsidR="002D672A" w:rsidRPr="00B767CF">
        <w:rPr>
          <w:bCs/>
          <w:color w:val="auto"/>
          <w:sz w:val="24"/>
          <w:szCs w:val="24"/>
          <w:lang w:val="en-US"/>
        </w:rPr>
        <w:t>iným</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dieťaťom</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zlep</w:t>
      </w:r>
      <w:r w:rsidR="002D672A">
        <w:rPr>
          <w:bCs/>
          <w:color w:val="auto"/>
          <w:sz w:val="24"/>
          <w:szCs w:val="24"/>
          <w:lang w:val="en-US"/>
        </w:rPr>
        <w:t>šenie</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čítani</w:t>
      </w:r>
      <w:r w:rsidR="002D672A">
        <w:rPr>
          <w:bCs/>
          <w:color w:val="auto"/>
          <w:sz w:val="24"/>
          <w:szCs w:val="24"/>
          <w:lang w:val="en-US"/>
        </w:rPr>
        <w:t>a</w:t>
      </w:r>
      <w:proofErr w:type="spellEnd"/>
      <w:r w:rsidR="002D672A" w:rsidRPr="00B767CF">
        <w:rPr>
          <w:bCs/>
          <w:color w:val="auto"/>
          <w:sz w:val="24"/>
          <w:szCs w:val="24"/>
          <w:lang w:val="en-US"/>
        </w:rPr>
        <w:t xml:space="preserve"> s </w:t>
      </w:r>
      <w:proofErr w:type="spellStart"/>
      <w:r w:rsidR="002D672A" w:rsidRPr="00B767CF">
        <w:rPr>
          <w:bCs/>
          <w:color w:val="auto"/>
          <w:sz w:val="24"/>
          <w:szCs w:val="24"/>
          <w:lang w:val="en-US"/>
        </w:rPr>
        <w:t>porozumením</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textu</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rozvíja</w:t>
      </w:r>
      <w:r w:rsidR="002D672A">
        <w:rPr>
          <w:bCs/>
          <w:color w:val="auto"/>
          <w:sz w:val="24"/>
          <w:szCs w:val="24"/>
          <w:lang w:val="en-US"/>
        </w:rPr>
        <w:t>nia</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slovn</w:t>
      </w:r>
      <w:r w:rsidR="002D672A">
        <w:rPr>
          <w:bCs/>
          <w:color w:val="auto"/>
          <w:sz w:val="24"/>
          <w:szCs w:val="24"/>
          <w:lang w:val="en-US"/>
        </w:rPr>
        <w:t>ej</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zásob</w:t>
      </w:r>
      <w:r w:rsidR="002D672A">
        <w:rPr>
          <w:bCs/>
          <w:color w:val="auto"/>
          <w:sz w:val="24"/>
          <w:szCs w:val="24"/>
          <w:lang w:val="en-US"/>
        </w:rPr>
        <w:t>y</w:t>
      </w:r>
      <w:proofErr w:type="spellEnd"/>
      <w:r w:rsidR="002D672A" w:rsidRPr="00B767CF">
        <w:rPr>
          <w:bCs/>
          <w:color w:val="auto"/>
          <w:sz w:val="24"/>
          <w:szCs w:val="24"/>
          <w:lang w:val="en-US"/>
        </w:rPr>
        <w:t xml:space="preserve"> a </w:t>
      </w:r>
      <w:proofErr w:type="spellStart"/>
      <w:r w:rsidR="002D672A" w:rsidRPr="00B767CF">
        <w:rPr>
          <w:bCs/>
          <w:color w:val="auto"/>
          <w:sz w:val="24"/>
          <w:szCs w:val="24"/>
          <w:lang w:val="en-US"/>
        </w:rPr>
        <w:t>schopnos</w:t>
      </w:r>
      <w:r w:rsidR="002D672A">
        <w:rPr>
          <w:bCs/>
          <w:color w:val="auto"/>
          <w:sz w:val="24"/>
          <w:szCs w:val="24"/>
          <w:lang w:val="en-US"/>
        </w:rPr>
        <w:t>ti</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vyjadrovať</w:t>
      </w:r>
      <w:proofErr w:type="spellEnd"/>
      <w:r w:rsidR="002D672A" w:rsidRPr="00B767CF">
        <w:rPr>
          <w:bCs/>
          <w:color w:val="auto"/>
          <w:sz w:val="24"/>
          <w:szCs w:val="24"/>
          <w:lang w:val="en-US"/>
        </w:rPr>
        <w:t xml:space="preserve"> </w:t>
      </w:r>
      <w:proofErr w:type="spellStart"/>
      <w:r w:rsidR="002D672A" w:rsidRPr="00B767CF">
        <w:rPr>
          <w:bCs/>
          <w:color w:val="auto"/>
          <w:sz w:val="24"/>
          <w:szCs w:val="24"/>
          <w:lang w:val="en-US"/>
        </w:rPr>
        <w:t>sa</w:t>
      </w:r>
      <w:proofErr w:type="spellEnd"/>
      <w:r w:rsidR="002D672A" w:rsidRPr="00B767CF">
        <w:rPr>
          <w:bCs/>
          <w:color w:val="auto"/>
          <w:sz w:val="24"/>
          <w:szCs w:val="24"/>
          <w:lang w:val="en-US"/>
        </w:rPr>
        <w:t>.</w:t>
      </w:r>
    </w:p>
    <w:p w:rsidR="002D672A" w:rsidRDefault="002D672A" w:rsidP="002D672A">
      <w:pPr>
        <w:spacing w:line="360" w:lineRule="auto"/>
        <w:ind w:firstLine="709"/>
        <w:jc w:val="both"/>
        <w:rPr>
          <w:color w:val="auto"/>
          <w:sz w:val="24"/>
          <w:szCs w:val="24"/>
        </w:rPr>
      </w:pPr>
    </w:p>
    <w:p w:rsidR="002D672A" w:rsidRDefault="002D672A" w:rsidP="002D672A">
      <w:pPr>
        <w:spacing w:line="360" w:lineRule="auto"/>
        <w:ind w:firstLine="709"/>
        <w:jc w:val="both"/>
        <w:rPr>
          <w:bCs/>
          <w:color w:val="auto"/>
          <w:sz w:val="24"/>
          <w:szCs w:val="24"/>
          <w:lang w:val="en-US"/>
        </w:rPr>
      </w:pPr>
      <w:r w:rsidRPr="0096488E">
        <w:rPr>
          <w:color w:val="auto"/>
          <w:sz w:val="24"/>
          <w:szCs w:val="24"/>
        </w:rPr>
        <w:t xml:space="preserve">V predmete </w:t>
      </w:r>
      <w:proofErr w:type="spellStart"/>
      <w:r>
        <w:rPr>
          <w:b/>
          <w:bCs/>
          <w:i/>
          <w:color w:val="auto"/>
          <w:sz w:val="24"/>
          <w:szCs w:val="24"/>
          <w:lang w:val="en-US"/>
        </w:rPr>
        <w:t>rozvíjanie</w:t>
      </w:r>
      <w:proofErr w:type="spellEnd"/>
      <w:r>
        <w:rPr>
          <w:b/>
          <w:bCs/>
          <w:i/>
          <w:color w:val="auto"/>
          <w:sz w:val="24"/>
          <w:szCs w:val="24"/>
          <w:lang w:val="en-US"/>
        </w:rPr>
        <w:t xml:space="preserve"> </w:t>
      </w:r>
      <w:proofErr w:type="spellStart"/>
      <w:r>
        <w:rPr>
          <w:b/>
          <w:bCs/>
          <w:i/>
          <w:color w:val="auto"/>
          <w:sz w:val="24"/>
          <w:szCs w:val="24"/>
          <w:lang w:val="en-US"/>
        </w:rPr>
        <w:t>grafomotorických</w:t>
      </w:r>
      <w:proofErr w:type="spellEnd"/>
      <w:r>
        <w:rPr>
          <w:b/>
          <w:bCs/>
          <w:i/>
          <w:color w:val="auto"/>
          <w:sz w:val="24"/>
          <w:szCs w:val="24"/>
          <w:lang w:val="en-US"/>
        </w:rPr>
        <w:t xml:space="preserve"> </w:t>
      </w:r>
      <w:proofErr w:type="spellStart"/>
      <w:r>
        <w:rPr>
          <w:b/>
          <w:bCs/>
          <w:i/>
          <w:color w:val="auto"/>
          <w:sz w:val="24"/>
          <w:szCs w:val="24"/>
          <w:lang w:val="en-US"/>
        </w:rPr>
        <w:t>zručností</w:t>
      </w:r>
      <w:proofErr w:type="spellEnd"/>
      <w:r>
        <w:rPr>
          <w:bCs/>
          <w:color w:val="auto"/>
          <w:sz w:val="24"/>
          <w:szCs w:val="24"/>
          <w:lang w:val="en-US"/>
        </w:rPr>
        <w:t xml:space="preserve"> </w:t>
      </w:r>
      <w:proofErr w:type="spellStart"/>
      <w:r>
        <w:rPr>
          <w:bCs/>
          <w:color w:val="auto"/>
          <w:sz w:val="24"/>
          <w:szCs w:val="24"/>
          <w:lang w:val="en-US"/>
        </w:rPr>
        <w:t>sme</w:t>
      </w:r>
      <w:proofErr w:type="spellEnd"/>
      <w:r>
        <w:rPr>
          <w:bCs/>
          <w:color w:val="auto"/>
          <w:sz w:val="24"/>
          <w:szCs w:val="24"/>
          <w:lang w:val="en-US"/>
        </w:rPr>
        <w:t xml:space="preserve"> </w:t>
      </w:r>
      <w:proofErr w:type="spellStart"/>
      <w:r>
        <w:rPr>
          <w:bCs/>
          <w:color w:val="auto"/>
          <w:sz w:val="24"/>
          <w:szCs w:val="24"/>
          <w:lang w:val="en-US"/>
        </w:rPr>
        <w:t>navýšili</w:t>
      </w:r>
      <w:proofErr w:type="spellEnd"/>
      <w:r>
        <w:rPr>
          <w:bCs/>
          <w:color w:val="auto"/>
          <w:sz w:val="24"/>
          <w:szCs w:val="24"/>
          <w:lang w:val="en-US"/>
        </w:rPr>
        <w:t xml:space="preserve"> </w:t>
      </w:r>
      <w:proofErr w:type="spellStart"/>
      <w:r>
        <w:rPr>
          <w:bCs/>
          <w:color w:val="auto"/>
          <w:sz w:val="24"/>
          <w:szCs w:val="24"/>
          <w:lang w:val="en-US"/>
        </w:rPr>
        <w:t>časovú</w:t>
      </w:r>
      <w:proofErr w:type="spellEnd"/>
      <w:r>
        <w:rPr>
          <w:bCs/>
          <w:color w:val="auto"/>
          <w:sz w:val="24"/>
          <w:szCs w:val="24"/>
          <w:lang w:val="en-US"/>
        </w:rPr>
        <w:t xml:space="preserve"> </w:t>
      </w:r>
      <w:proofErr w:type="spellStart"/>
      <w:r>
        <w:rPr>
          <w:bCs/>
          <w:color w:val="auto"/>
          <w:sz w:val="24"/>
          <w:szCs w:val="24"/>
          <w:lang w:val="en-US"/>
        </w:rPr>
        <w:t>dotáciu</w:t>
      </w:r>
      <w:proofErr w:type="spellEnd"/>
      <w:r>
        <w:rPr>
          <w:bCs/>
          <w:color w:val="auto"/>
          <w:sz w:val="24"/>
          <w:szCs w:val="24"/>
          <w:lang w:val="en-US"/>
        </w:rPr>
        <w:t xml:space="preserve"> v </w:t>
      </w:r>
      <w:proofErr w:type="spellStart"/>
      <w:r>
        <w:rPr>
          <w:bCs/>
          <w:color w:val="auto"/>
          <w:sz w:val="24"/>
          <w:szCs w:val="24"/>
          <w:lang w:val="en-US"/>
        </w:rPr>
        <w:t>všetkých</w:t>
      </w:r>
      <w:proofErr w:type="spellEnd"/>
      <w:r>
        <w:rPr>
          <w:bCs/>
          <w:color w:val="auto"/>
          <w:sz w:val="24"/>
          <w:szCs w:val="24"/>
          <w:lang w:val="en-US"/>
        </w:rPr>
        <w:t xml:space="preserve"> </w:t>
      </w:r>
      <w:proofErr w:type="spellStart"/>
      <w:r>
        <w:rPr>
          <w:bCs/>
          <w:color w:val="auto"/>
          <w:sz w:val="24"/>
          <w:szCs w:val="24"/>
          <w:lang w:val="en-US"/>
        </w:rPr>
        <w:t>ročníkoch</w:t>
      </w:r>
      <w:proofErr w:type="spellEnd"/>
      <w:r>
        <w:rPr>
          <w:bCs/>
          <w:color w:val="auto"/>
          <w:sz w:val="24"/>
          <w:szCs w:val="24"/>
          <w:lang w:val="en-US"/>
        </w:rPr>
        <w:t xml:space="preserve"> o 1 </w:t>
      </w:r>
      <w:proofErr w:type="spellStart"/>
      <w:r>
        <w:rPr>
          <w:bCs/>
          <w:color w:val="auto"/>
          <w:sz w:val="24"/>
          <w:szCs w:val="24"/>
          <w:lang w:val="en-US"/>
        </w:rPr>
        <w:t>vyučovaciu</w:t>
      </w:r>
      <w:proofErr w:type="spellEnd"/>
      <w:r>
        <w:rPr>
          <w:bCs/>
          <w:color w:val="auto"/>
          <w:sz w:val="24"/>
          <w:szCs w:val="24"/>
          <w:lang w:val="en-US"/>
        </w:rPr>
        <w:t xml:space="preserve"> </w:t>
      </w:r>
      <w:proofErr w:type="spellStart"/>
      <w:r>
        <w:rPr>
          <w:bCs/>
          <w:color w:val="auto"/>
          <w:sz w:val="24"/>
          <w:szCs w:val="24"/>
          <w:lang w:val="en-US"/>
        </w:rPr>
        <w:t>hodinu</w:t>
      </w:r>
      <w:proofErr w:type="spellEnd"/>
      <w:r>
        <w:rPr>
          <w:bCs/>
          <w:color w:val="auto"/>
          <w:sz w:val="24"/>
          <w:szCs w:val="24"/>
          <w:lang w:val="en-US"/>
        </w:rPr>
        <w:t xml:space="preserve">. </w:t>
      </w:r>
      <w:proofErr w:type="spellStart"/>
      <w:r w:rsidRPr="0096488E">
        <w:rPr>
          <w:bCs/>
          <w:color w:val="auto"/>
          <w:sz w:val="24"/>
          <w:szCs w:val="24"/>
          <w:lang w:val="en-US"/>
        </w:rPr>
        <w:t>Tieto</w:t>
      </w:r>
      <w:proofErr w:type="spellEnd"/>
      <w:r w:rsidRPr="0096488E">
        <w:rPr>
          <w:bCs/>
          <w:color w:val="auto"/>
          <w:sz w:val="24"/>
          <w:szCs w:val="24"/>
          <w:lang w:val="en-US"/>
        </w:rPr>
        <w:t xml:space="preserve"> </w:t>
      </w:r>
      <w:proofErr w:type="spellStart"/>
      <w:r w:rsidRPr="0096488E">
        <w:rPr>
          <w:bCs/>
          <w:color w:val="auto"/>
          <w:sz w:val="24"/>
          <w:szCs w:val="24"/>
          <w:lang w:val="en-US"/>
        </w:rPr>
        <w:t>vyučovacie</w:t>
      </w:r>
      <w:proofErr w:type="spellEnd"/>
      <w:r w:rsidRPr="0096488E">
        <w:rPr>
          <w:bCs/>
          <w:color w:val="auto"/>
          <w:sz w:val="24"/>
          <w:szCs w:val="24"/>
          <w:lang w:val="en-US"/>
        </w:rPr>
        <w:t xml:space="preserve"> </w:t>
      </w:r>
      <w:proofErr w:type="spellStart"/>
      <w:r w:rsidRPr="0096488E">
        <w:rPr>
          <w:bCs/>
          <w:color w:val="auto"/>
          <w:sz w:val="24"/>
          <w:szCs w:val="24"/>
          <w:lang w:val="en-US"/>
        </w:rPr>
        <w:t>hodiny</w:t>
      </w:r>
      <w:proofErr w:type="spellEnd"/>
      <w:r w:rsidRPr="0096488E">
        <w:rPr>
          <w:bCs/>
          <w:color w:val="auto"/>
          <w:sz w:val="24"/>
          <w:szCs w:val="24"/>
          <w:lang w:val="en-US"/>
        </w:rPr>
        <w:t xml:space="preserve"> </w:t>
      </w:r>
      <w:proofErr w:type="spellStart"/>
      <w:proofErr w:type="gramStart"/>
      <w:r w:rsidRPr="0096488E">
        <w:rPr>
          <w:bCs/>
          <w:color w:val="auto"/>
          <w:sz w:val="24"/>
          <w:szCs w:val="24"/>
          <w:lang w:val="en-US"/>
        </w:rPr>
        <w:t>sa</w:t>
      </w:r>
      <w:proofErr w:type="spellEnd"/>
      <w:proofErr w:type="gramEnd"/>
      <w:r w:rsidRPr="0096488E">
        <w:rPr>
          <w:bCs/>
          <w:color w:val="auto"/>
          <w:sz w:val="24"/>
          <w:szCs w:val="24"/>
          <w:lang w:val="en-US"/>
        </w:rPr>
        <w:t xml:space="preserve"> </w:t>
      </w:r>
      <w:proofErr w:type="spellStart"/>
      <w:r w:rsidRPr="0096488E">
        <w:rPr>
          <w:bCs/>
          <w:color w:val="auto"/>
          <w:sz w:val="24"/>
          <w:szCs w:val="24"/>
          <w:lang w:val="en-US"/>
        </w:rPr>
        <w:t>použijú</w:t>
      </w:r>
      <w:proofErr w:type="spellEnd"/>
      <w:r w:rsidRPr="0096488E">
        <w:rPr>
          <w:bCs/>
          <w:color w:val="auto"/>
          <w:sz w:val="24"/>
          <w:szCs w:val="24"/>
          <w:lang w:val="en-US"/>
        </w:rPr>
        <w:t xml:space="preserve"> </w:t>
      </w:r>
      <w:proofErr w:type="spellStart"/>
      <w:r w:rsidRPr="0096488E">
        <w:rPr>
          <w:bCs/>
          <w:color w:val="auto"/>
          <w:sz w:val="24"/>
          <w:szCs w:val="24"/>
          <w:lang w:val="en-US"/>
        </w:rPr>
        <w:t>na</w:t>
      </w:r>
      <w:proofErr w:type="spellEnd"/>
      <w:r w:rsidRPr="0096488E">
        <w:rPr>
          <w:bCs/>
          <w:color w:val="auto"/>
          <w:sz w:val="24"/>
          <w:szCs w:val="24"/>
          <w:lang w:val="en-US"/>
        </w:rPr>
        <w:t xml:space="preserve"> </w:t>
      </w:r>
      <w:proofErr w:type="spellStart"/>
      <w:r w:rsidRPr="0096488E">
        <w:rPr>
          <w:bCs/>
          <w:color w:val="auto"/>
          <w:sz w:val="24"/>
          <w:szCs w:val="24"/>
          <w:lang w:val="en-US"/>
        </w:rPr>
        <w:t>zmenu</w:t>
      </w:r>
      <w:proofErr w:type="spellEnd"/>
      <w:r w:rsidRPr="0096488E">
        <w:rPr>
          <w:bCs/>
          <w:color w:val="auto"/>
          <w:sz w:val="24"/>
          <w:szCs w:val="24"/>
          <w:lang w:val="en-US"/>
        </w:rPr>
        <w:t xml:space="preserve"> </w:t>
      </w:r>
      <w:proofErr w:type="spellStart"/>
      <w:r w:rsidRPr="0096488E">
        <w:rPr>
          <w:bCs/>
          <w:color w:val="auto"/>
          <w:sz w:val="24"/>
          <w:szCs w:val="24"/>
          <w:lang w:val="en-US"/>
        </w:rPr>
        <w:t>kvality</w:t>
      </w:r>
      <w:proofErr w:type="spellEnd"/>
      <w:r w:rsidRPr="0096488E">
        <w:rPr>
          <w:bCs/>
          <w:color w:val="auto"/>
          <w:sz w:val="24"/>
          <w:szCs w:val="24"/>
          <w:lang w:val="en-US"/>
        </w:rPr>
        <w:t xml:space="preserve"> </w:t>
      </w:r>
      <w:proofErr w:type="spellStart"/>
      <w:r w:rsidRPr="0096488E">
        <w:rPr>
          <w:bCs/>
          <w:color w:val="auto"/>
          <w:sz w:val="24"/>
          <w:szCs w:val="24"/>
          <w:lang w:val="en-US"/>
        </w:rPr>
        <w:t>výkonu</w:t>
      </w:r>
      <w:proofErr w:type="spellEnd"/>
      <w:r w:rsidRPr="0096488E">
        <w:rPr>
          <w:bCs/>
          <w:color w:val="auto"/>
          <w:sz w:val="24"/>
          <w:szCs w:val="24"/>
          <w:lang w:val="en-US"/>
        </w:rPr>
        <w:t xml:space="preserve"> v </w:t>
      </w:r>
      <w:proofErr w:type="spellStart"/>
      <w:r>
        <w:rPr>
          <w:bCs/>
          <w:color w:val="auto"/>
          <w:sz w:val="24"/>
          <w:szCs w:val="24"/>
          <w:lang w:val="en-US"/>
        </w:rPr>
        <w:t>oblasti</w:t>
      </w:r>
      <w:proofErr w:type="spellEnd"/>
      <w:r>
        <w:rPr>
          <w:bCs/>
          <w:color w:val="auto"/>
          <w:sz w:val="24"/>
          <w:szCs w:val="24"/>
          <w:lang w:val="en-US"/>
        </w:rPr>
        <w:t xml:space="preserve"> </w:t>
      </w:r>
      <w:proofErr w:type="spellStart"/>
      <w:r w:rsidRPr="002D672A">
        <w:rPr>
          <w:bCs/>
          <w:color w:val="auto"/>
          <w:sz w:val="24"/>
          <w:szCs w:val="24"/>
          <w:lang w:val="en-US"/>
        </w:rPr>
        <w:t>používa</w:t>
      </w:r>
      <w:r>
        <w:rPr>
          <w:bCs/>
          <w:color w:val="auto"/>
          <w:sz w:val="24"/>
          <w:szCs w:val="24"/>
          <w:lang w:val="en-US"/>
        </w:rPr>
        <w:t>nia</w:t>
      </w:r>
      <w:proofErr w:type="spellEnd"/>
      <w:r w:rsidRPr="002D672A">
        <w:rPr>
          <w:bCs/>
          <w:color w:val="auto"/>
          <w:sz w:val="24"/>
          <w:szCs w:val="24"/>
          <w:lang w:val="en-US"/>
        </w:rPr>
        <w:t xml:space="preserve"> </w:t>
      </w:r>
      <w:proofErr w:type="spellStart"/>
      <w:r w:rsidRPr="002D672A">
        <w:rPr>
          <w:bCs/>
          <w:color w:val="auto"/>
          <w:sz w:val="24"/>
          <w:szCs w:val="24"/>
          <w:lang w:val="en-US"/>
        </w:rPr>
        <w:t>grafick</w:t>
      </w:r>
      <w:r>
        <w:rPr>
          <w:bCs/>
          <w:color w:val="auto"/>
          <w:sz w:val="24"/>
          <w:szCs w:val="24"/>
          <w:lang w:val="en-US"/>
        </w:rPr>
        <w:t>ých</w:t>
      </w:r>
      <w:proofErr w:type="spellEnd"/>
      <w:r w:rsidRPr="002D672A">
        <w:rPr>
          <w:bCs/>
          <w:color w:val="auto"/>
          <w:sz w:val="24"/>
          <w:szCs w:val="24"/>
          <w:lang w:val="en-US"/>
        </w:rPr>
        <w:t xml:space="preserve"> </w:t>
      </w:r>
      <w:proofErr w:type="spellStart"/>
      <w:r w:rsidRPr="002D672A">
        <w:rPr>
          <w:bCs/>
          <w:color w:val="auto"/>
          <w:sz w:val="24"/>
          <w:szCs w:val="24"/>
          <w:lang w:val="en-US"/>
        </w:rPr>
        <w:t>nástroj</w:t>
      </w:r>
      <w:r>
        <w:rPr>
          <w:bCs/>
          <w:color w:val="auto"/>
          <w:sz w:val="24"/>
          <w:szCs w:val="24"/>
          <w:lang w:val="en-US"/>
        </w:rPr>
        <w:t>ov</w:t>
      </w:r>
      <w:proofErr w:type="spellEnd"/>
      <w:r w:rsidRPr="002D672A">
        <w:rPr>
          <w:bCs/>
          <w:color w:val="auto"/>
          <w:sz w:val="24"/>
          <w:szCs w:val="24"/>
          <w:lang w:val="en-US"/>
        </w:rPr>
        <w:t xml:space="preserve"> v </w:t>
      </w:r>
      <w:proofErr w:type="spellStart"/>
      <w:r w:rsidRPr="002D672A">
        <w:rPr>
          <w:bCs/>
          <w:color w:val="auto"/>
          <w:sz w:val="24"/>
          <w:szCs w:val="24"/>
          <w:lang w:val="en-US"/>
        </w:rPr>
        <w:t>dominantnej</w:t>
      </w:r>
      <w:proofErr w:type="spellEnd"/>
      <w:r w:rsidRPr="002D672A">
        <w:rPr>
          <w:bCs/>
          <w:color w:val="auto"/>
          <w:sz w:val="24"/>
          <w:szCs w:val="24"/>
          <w:lang w:val="en-US"/>
        </w:rPr>
        <w:t xml:space="preserve"> </w:t>
      </w:r>
      <w:proofErr w:type="spellStart"/>
      <w:r w:rsidRPr="002D672A">
        <w:rPr>
          <w:bCs/>
          <w:color w:val="auto"/>
          <w:sz w:val="24"/>
          <w:szCs w:val="24"/>
          <w:lang w:val="en-US"/>
        </w:rPr>
        <w:t>ruke</w:t>
      </w:r>
      <w:proofErr w:type="spellEnd"/>
      <w:r w:rsidRPr="002D672A">
        <w:rPr>
          <w:bCs/>
          <w:color w:val="auto"/>
          <w:sz w:val="24"/>
          <w:szCs w:val="24"/>
          <w:lang w:val="en-US"/>
        </w:rPr>
        <w:t xml:space="preserve">, </w:t>
      </w:r>
      <w:proofErr w:type="spellStart"/>
      <w:r w:rsidRPr="002D672A">
        <w:rPr>
          <w:bCs/>
          <w:color w:val="auto"/>
          <w:sz w:val="24"/>
          <w:szCs w:val="24"/>
          <w:lang w:val="en-US"/>
        </w:rPr>
        <w:t>napodobňova</w:t>
      </w:r>
      <w:r>
        <w:rPr>
          <w:bCs/>
          <w:color w:val="auto"/>
          <w:sz w:val="24"/>
          <w:szCs w:val="24"/>
          <w:lang w:val="en-US"/>
        </w:rPr>
        <w:t>nia</w:t>
      </w:r>
      <w:proofErr w:type="spellEnd"/>
      <w:r w:rsidRPr="002D672A">
        <w:rPr>
          <w:bCs/>
          <w:color w:val="auto"/>
          <w:sz w:val="24"/>
          <w:szCs w:val="24"/>
          <w:lang w:val="en-US"/>
        </w:rPr>
        <w:t xml:space="preserve"> a </w:t>
      </w:r>
      <w:proofErr w:type="spellStart"/>
      <w:r w:rsidRPr="002D672A">
        <w:rPr>
          <w:bCs/>
          <w:color w:val="auto"/>
          <w:sz w:val="24"/>
          <w:szCs w:val="24"/>
          <w:lang w:val="en-US"/>
        </w:rPr>
        <w:t>zaznamenáva</w:t>
      </w:r>
      <w:r>
        <w:rPr>
          <w:bCs/>
          <w:color w:val="auto"/>
          <w:sz w:val="24"/>
          <w:szCs w:val="24"/>
          <w:lang w:val="en-US"/>
        </w:rPr>
        <w:t>nia</w:t>
      </w:r>
      <w:proofErr w:type="spellEnd"/>
      <w:r w:rsidRPr="002D672A">
        <w:rPr>
          <w:bCs/>
          <w:color w:val="auto"/>
          <w:sz w:val="24"/>
          <w:szCs w:val="24"/>
          <w:lang w:val="en-US"/>
        </w:rPr>
        <w:t xml:space="preserve"> </w:t>
      </w:r>
      <w:proofErr w:type="spellStart"/>
      <w:r w:rsidRPr="002D672A">
        <w:rPr>
          <w:bCs/>
          <w:color w:val="auto"/>
          <w:sz w:val="24"/>
          <w:szCs w:val="24"/>
          <w:lang w:val="en-US"/>
        </w:rPr>
        <w:t>jednoduch</w:t>
      </w:r>
      <w:r>
        <w:rPr>
          <w:bCs/>
          <w:color w:val="auto"/>
          <w:sz w:val="24"/>
          <w:szCs w:val="24"/>
          <w:lang w:val="en-US"/>
        </w:rPr>
        <w:t>ých</w:t>
      </w:r>
      <w:proofErr w:type="spellEnd"/>
      <w:r w:rsidRPr="002D672A">
        <w:rPr>
          <w:bCs/>
          <w:color w:val="auto"/>
          <w:sz w:val="24"/>
          <w:szCs w:val="24"/>
          <w:lang w:val="en-US"/>
        </w:rPr>
        <w:t xml:space="preserve"> </w:t>
      </w:r>
      <w:proofErr w:type="spellStart"/>
      <w:r w:rsidRPr="002D672A">
        <w:rPr>
          <w:bCs/>
          <w:color w:val="auto"/>
          <w:sz w:val="24"/>
          <w:szCs w:val="24"/>
          <w:lang w:val="en-US"/>
        </w:rPr>
        <w:t>grafick</w:t>
      </w:r>
      <w:r>
        <w:rPr>
          <w:bCs/>
          <w:color w:val="auto"/>
          <w:sz w:val="24"/>
          <w:szCs w:val="24"/>
          <w:lang w:val="en-US"/>
        </w:rPr>
        <w:t>ých</w:t>
      </w:r>
      <w:proofErr w:type="spellEnd"/>
      <w:r w:rsidRPr="002D672A">
        <w:rPr>
          <w:bCs/>
          <w:color w:val="auto"/>
          <w:sz w:val="24"/>
          <w:szCs w:val="24"/>
          <w:lang w:val="en-US"/>
        </w:rPr>
        <w:t xml:space="preserve"> </w:t>
      </w:r>
      <w:proofErr w:type="spellStart"/>
      <w:r w:rsidRPr="002D672A">
        <w:rPr>
          <w:bCs/>
          <w:color w:val="auto"/>
          <w:sz w:val="24"/>
          <w:szCs w:val="24"/>
          <w:lang w:val="en-US"/>
        </w:rPr>
        <w:t>tvar</w:t>
      </w:r>
      <w:r>
        <w:rPr>
          <w:bCs/>
          <w:color w:val="auto"/>
          <w:sz w:val="24"/>
          <w:szCs w:val="24"/>
          <w:lang w:val="en-US"/>
        </w:rPr>
        <w:t>ov</w:t>
      </w:r>
      <w:proofErr w:type="spellEnd"/>
      <w:r w:rsidRPr="002D672A">
        <w:rPr>
          <w:bCs/>
          <w:color w:val="auto"/>
          <w:sz w:val="24"/>
          <w:szCs w:val="24"/>
          <w:lang w:val="en-US"/>
        </w:rPr>
        <w:t xml:space="preserve">, </w:t>
      </w:r>
      <w:proofErr w:type="spellStart"/>
      <w:r w:rsidRPr="002D672A">
        <w:rPr>
          <w:bCs/>
          <w:color w:val="auto"/>
          <w:sz w:val="24"/>
          <w:szCs w:val="24"/>
          <w:lang w:val="en-US"/>
        </w:rPr>
        <w:t>orientova</w:t>
      </w:r>
      <w:r>
        <w:rPr>
          <w:bCs/>
          <w:color w:val="auto"/>
          <w:sz w:val="24"/>
          <w:szCs w:val="24"/>
          <w:lang w:val="en-US"/>
        </w:rPr>
        <w:t>nia</w:t>
      </w:r>
      <w:proofErr w:type="spellEnd"/>
      <w:r w:rsidRPr="002D672A">
        <w:rPr>
          <w:bCs/>
          <w:color w:val="auto"/>
          <w:sz w:val="24"/>
          <w:szCs w:val="24"/>
          <w:lang w:val="en-US"/>
        </w:rPr>
        <w:t xml:space="preserve"> </w:t>
      </w:r>
      <w:proofErr w:type="spellStart"/>
      <w:r w:rsidRPr="002D672A">
        <w:rPr>
          <w:bCs/>
          <w:color w:val="auto"/>
          <w:sz w:val="24"/>
          <w:szCs w:val="24"/>
          <w:lang w:val="en-US"/>
        </w:rPr>
        <w:t>sa</w:t>
      </w:r>
      <w:proofErr w:type="spellEnd"/>
      <w:r w:rsidRPr="002D672A">
        <w:rPr>
          <w:bCs/>
          <w:color w:val="auto"/>
          <w:sz w:val="24"/>
          <w:szCs w:val="24"/>
          <w:lang w:val="en-US"/>
        </w:rPr>
        <w:t xml:space="preserve"> </w:t>
      </w:r>
      <w:proofErr w:type="spellStart"/>
      <w:r w:rsidRPr="002D672A">
        <w:rPr>
          <w:bCs/>
          <w:color w:val="auto"/>
          <w:sz w:val="24"/>
          <w:szCs w:val="24"/>
          <w:lang w:val="en-US"/>
        </w:rPr>
        <w:t>na</w:t>
      </w:r>
      <w:proofErr w:type="spellEnd"/>
      <w:r w:rsidRPr="002D672A">
        <w:rPr>
          <w:bCs/>
          <w:color w:val="auto"/>
          <w:sz w:val="24"/>
          <w:szCs w:val="24"/>
          <w:lang w:val="en-US"/>
        </w:rPr>
        <w:t xml:space="preserve"> </w:t>
      </w:r>
      <w:proofErr w:type="spellStart"/>
      <w:r w:rsidRPr="002D672A">
        <w:rPr>
          <w:bCs/>
          <w:color w:val="auto"/>
          <w:sz w:val="24"/>
          <w:szCs w:val="24"/>
          <w:lang w:val="en-US"/>
        </w:rPr>
        <w:t>ploche</w:t>
      </w:r>
      <w:proofErr w:type="spellEnd"/>
      <w:r w:rsidRPr="002D672A">
        <w:rPr>
          <w:bCs/>
          <w:color w:val="auto"/>
          <w:sz w:val="24"/>
          <w:szCs w:val="24"/>
          <w:lang w:val="en-US"/>
        </w:rPr>
        <w:t xml:space="preserve"> </w:t>
      </w:r>
      <w:proofErr w:type="spellStart"/>
      <w:r w:rsidRPr="002D672A">
        <w:rPr>
          <w:bCs/>
          <w:color w:val="auto"/>
          <w:sz w:val="24"/>
          <w:szCs w:val="24"/>
          <w:lang w:val="en-US"/>
        </w:rPr>
        <w:t>papiera</w:t>
      </w:r>
      <w:proofErr w:type="spellEnd"/>
      <w:r w:rsidRPr="002D672A">
        <w:rPr>
          <w:bCs/>
          <w:color w:val="auto"/>
          <w:sz w:val="24"/>
          <w:szCs w:val="24"/>
          <w:lang w:val="en-US"/>
        </w:rPr>
        <w:t xml:space="preserve">, </w:t>
      </w:r>
      <w:proofErr w:type="spellStart"/>
      <w:r w:rsidRPr="002D672A">
        <w:rPr>
          <w:bCs/>
          <w:color w:val="auto"/>
          <w:sz w:val="24"/>
          <w:szCs w:val="24"/>
          <w:lang w:val="en-US"/>
        </w:rPr>
        <w:t>sústreden</w:t>
      </w:r>
      <w:r>
        <w:rPr>
          <w:bCs/>
          <w:color w:val="auto"/>
          <w:sz w:val="24"/>
          <w:szCs w:val="24"/>
          <w:lang w:val="en-US"/>
        </w:rPr>
        <w:t>ia</w:t>
      </w:r>
      <w:proofErr w:type="spellEnd"/>
      <w:r>
        <w:rPr>
          <w:bCs/>
          <w:color w:val="auto"/>
          <w:sz w:val="24"/>
          <w:szCs w:val="24"/>
          <w:lang w:val="en-US"/>
        </w:rPr>
        <w:t xml:space="preserve"> </w:t>
      </w:r>
      <w:proofErr w:type="spellStart"/>
      <w:r>
        <w:rPr>
          <w:bCs/>
          <w:color w:val="auto"/>
          <w:sz w:val="24"/>
          <w:szCs w:val="24"/>
          <w:lang w:val="en-US"/>
        </w:rPr>
        <w:t>na</w:t>
      </w:r>
      <w:proofErr w:type="spellEnd"/>
      <w:r w:rsidRPr="002D672A">
        <w:rPr>
          <w:bCs/>
          <w:color w:val="auto"/>
          <w:sz w:val="24"/>
          <w:szCs w:val="24"/>
          <w:lang w:val="en-US"/>
        </w:rPr>
        <w:t xml:space="preserve"> </w:t>
      </w:r>
      <w:proofErr w:type="spellStart"/>
      <w:r w:rsidRPr="002D672A">
        <w:rPr>
          <w:bCs/>
          <w:color w:val="auto"/>
          <w:sz w:val="24"/>
          <w:szCs w:val="24"/>
          <w:lang w:val="en-US"/>
        </w:rPr>
        <w:t>vykonáva</w:t>
      </w:r>
      <w:r>
        <w:rPr>
          <w:bCs/>
          <w:color w:val="auto"/>
          <w:sz w:val="24"/>
          <w:szCs w:val="24"/>
          <w:lang w:val="en-US"/>
        </w:rPr>
        <w:t>nie</w:t>
      </w:r>
      <w:proofErr w:type="spellEnd"/>
      <w:r w:rsidRPr="002D672A">
        <w:rPr>
          <w:bCs/>
          <w:color w:val="auto"/>
          <w:sz w:val="24"/>
          <w:szCs w:val="24"/>
          <w:lang w:val="en-US"/>
        </w:rPr>
        <w:t xml:space="preserve"> </w:t>
      </w:r>
      <w:proofErr w:type="spellStart"/>
      <w:r w:rsidRPr="002D672A">
        <w:rPr>
          <w:bCs/>
          <w:color w:val="auto"/>
          <w:sz w:val="24"/>
          <w:szCs w:val="24"/>
          <w:lang w:val="en-US"/>
        </w:rPr>
        <w:t>činnos</w:t>
      </w:r>
      <w:r>
        <w:rPr>
          <w:bCs/>
          <w:color w:val="auto"/>
          <w:sz w:val="24"/>
          <w:szCs w:val="24"/>
          <w:lang w:val="en-US"/>
        </w:rPr>
        <w:t>tí</w:t>
      </w:r>
      <w:proofErr w:type="spellEnd"/>
      <w:r w:rsidRPr="002D672A">
        <w:rPr>
          <w:bCs/>
          <w:color w:val="auto"/>
          <w:sz w:val="24"/>
          <w:szCs w:val="24"/>
          <w:lang w:val="en-US"/>
        </w:rPr>
        <w:t xml:space="preserve"> </w:t>
      </w:r>
      <w:proofErr w:type="spellStart"/>
      <w:r w:rsidRPr="002D672A">
        <w:rPr>
          <w:bCs/>
          <w:color w:val="auto"/>
          <w:sz w:val="24"/>
          <w:szCs w:val="24"/>
          <w:lang w:val="en-US"/>
        </w:rPr>
        <w:t>určitý</w:t>
      </w:r>
      <w:proofErr w:type="spellEnd"/>
      <w:r w:rsidRPr="002D672A">
        <w:rPr>
          <w:bCs/>
          <w:color w:val="auto"/>
          <w:sz w:val="24"/>
          <w:szCs w:val="24"/>
          <w:lang w:val="en-US"/>
        </w:rPr>
        <w:t xml:space="preserve"> </w:t>
      </w:r>
      <w:proofErr w:type="spellStart"/>
      <w:r w:rsidRPr="002D672A">
        <w:rPr>
          <w:bCs/>
          <w:color w:val="auto"/>
          <w:sz w:val="24"/>
          <w:szCs w:val="24"/>
          <w:lang w:val="en-US"/>
        </w:rPr>
        <w:t>čas</w:t>
      </w:r>
      <w:proofErr w:type="spellEnd"/>
      <w:r>
        <w:rPr>
          <w:bCs/>
          <w:color w:val="auto"/>
          <w:sz w:val="24"/>
          <w:szCs w:val="24"/>
          <w:lang w:val="en-US"/>
        </w:rPr>
        <w:t>.</w:t>
      </w:r>
    </w:p>
    <w:p w:rsidR="002D672A" w:rsidRDefault="002D672A" w:rsidP="002D672A">
      <w:pPr>
        <w:spacing w:line="360" w:lineRule="auto"/>
        <w:ind w:firstLine="709"/>
        <w:jc w:val="both"/>
        <w:rPr>
          <w:color w:val="auto"/>
          <w:sz w:val="24"/>
          <w:szCs w:val="24"/>
        </w:rPr>
      </w:pPr>
    </w:p>
    <w:p w:rsidR="00A11C53" w:rsidRDefault="00A11C53" w:rsidP="002D672A">
      <w:pPr>
        <w:spacing w:line="360" w:lineRule="auto"/>
        <w:ind w:firstLine="709"/>
        <w:jc w:val="both"/>
        <w:rPr>
          <w:bCs/>
          <w:color w:val="auto"/>
          <w:sz w:val="24"/>
          <w:szCs w:val="24"/>
          <w:lang w:val="en-US"/>
        </w:rPr>
      </w:pPr>
      <w:r>
        <w:rPr>
          <w:color w:val="auto"/>
          <w:sz w:val="24"/>
          <w:szCs w:val="24"/>
        </w:rPr>
        <w:t xml:space="preserve">V predmete </w:t>
      </w:r>
      <w:r w:rsidRPr="00FA7D76">
        <w:rPr>
          <w:b/>
          <w:i/>
          <w:color w:val="auto"/>
          <w:sz w:val="24"/>
          <w:szCs w:val="24"/>
        </w:rPr>
        <w:t>matematika</w:t>
      </w:r>
      <w:r>
        <w:rPr>
          <w:color w:val="auto"/>
          <w:sz w:val="24"/>
          <w:szCs w:val="24"/>
        </w:rPr>
        <w:t xml:space="preserve"> </w:t>
      </w:r>
      <w:proofErr w:type="spellStart"/>
      <w:r w:rsidR="002D672A">
        <w:rPr>
          <w:bCs/>
          <w:color w:val="auto"/>
          <w:sz w:val="24"/>
          <w:szCs w:val="24"/>
          <w:lang w:val="en-US"/>
        </w:rPr>
        <w:t>sme</w:t>
      </w:r>
      <w:proofErr w:type="spellEnd"/>
      <w:r w:rsidR="002D672A">
        <w:rPr>
          <w:bCs/>
          <w:color w:val="auto"/>
          <w:sz w:val="24"/>
          <w:szCs w:val="24"/>
          <w:lang w:val="en-US"/>
        </w:rPr>
        <w:t xml:space="preserve"> </w:t>
      </w:r>
      <w:proofErr w:type="spellStart"/>
      <w:r w:rsidR="002D672A">
        <w:rPr>
          <w:bCs/>
          <w:color w:val="auto"/>
          <w:sz w:val="24"/>
          <w:szCs w:val="24"/>
          <w:lang w:val="en-US"/>
        </w:rPr>
        <w:t>navýšili</w:t>
      </w:r>
      <w:proofErr w:type="spellEnd"/>
      <w:r w:rsidR="002D672A">
        <w:rPr>
          <w:bCs/>
          <w:color w:val="auto"/>
          <w:sz w:val="24"/>
          <w:szCs w:val="24"/>
          <w:lang w:val="en-US"/>
        </w:rPr>
        <w:t xml:space="preserve"> </w:t>
      </w:r>
      <w:proofErr w:type="spellStart"/>
      <w:r w:rsidR="002D672A">
        <w:rPr>
          <w:bCs/>
          <w:color w:val="auto"/>
          <w:sz w:val="24"/>
          <w:szCs w:val="24"/>
          <w:lang w:val="en-US"/>
        </w:rPr>
        <w:t>časovú</w:t>
      </w:r>
      <w:proofErr w:type="spellEnd"/>
      <w:r w:rsidR="002D672A">
        <w:rPr>
          <w:bCs/>
          <w:color w:val="auto"/>
          <w:sz w:val="24"/>
          <w:szCs w:val="24"/>
          <w:lang w:val="en-US"/>
        </w:rPr>
        <w:t xml:space="preserve"> </w:t>
      </w:r>
      <w:proofErr w:type="spellStart"/>
      <w:r w:rsidR="002D672A">
        <w:rPr>
          <w:bCs/>
          <w:color w:val="auto"/>
          <w:sz w:val="24"/>
          <w:szCs w:val="24"/>
          <w:lang w:val="en-US"/>
        </w:rPr>
        <w:t>dotáciu</w:t>
      </w:r>
      <w:proofErr w:type="spellEnd"/>
      <w:r w:rsidR="002D672A">
        <w:rPr>
          <w:bCs/>
          <w:color w:val="auto"/>
          <w:sz w:val="24"/>
          <w:szCs w:val="24"/>
          <w:lang w:val="en-US"/>
        </w:rPr>
        <w:t xml:space="preserve"> v </w:t>
      </w:r>
      <w:proofErr w:type="spellStart"/>
      <w:r w:rsidR="002D672A">
        <w:rPr>
          <w:bCs/>
          <w:color w:val="auto"/>
          <w:sz w:val="24"/>
          <w:szCs w:val="24"/>
          <w:lang w:val="en-US"/>
        </w:rPr>
        <w:t>všetkých</w:t>
      </w:r>
      <w:proofErr w:type="spellEnd"/>
      <w:r w:rsidR="002D672A">
        <w:rPr>
          <w:bCs/>
          <w:color w:val="auto"/>
          <w:sz w:val="24"/>
          <w:szCs w:val="24"/>
          <w:lang w:val="en-US"/>
        </w:rPr>
        <w:t xml:space="preserve"> </w:t>
      </w:r>
      <w:proofErr w:type="spellStart"/>
      <w:r w:rsidR="002D672A">
        <w:rPr>
          <w:bCs/>
          <w:color w:val="auto"/>
          <w:sz w:val="24"/>
          <w:szCs w:val="24"/>
          <w:lang w:val="en-US"/>
        </w:rPr>
        <w:t>ročníkoch</w:t>
      </w:r>
      <w:proofErr w:type="spellEnd"/>
      <w:r w:rsidR="002D672A">
        <w:rPr>
          <w:bCs/>
          <w:color w:val="auto"/>
          <w:sz w:val="24"/>
          <w:szCs w:val="24"/>
          <w:lang w:val="en-US"/>
        </w:rPr>
        <w:t xml:space="preserve"> o 1 </w:t>
      </w:r>
      <w:proofErr w:type="spellStart"/>
      <w:r w:rsidR="002D672A">
        <w:rPr>
          <w:bCs/>
          <w:color w:val="auto"/>
          <w:sz w:val="24"/>
          <w:szCs w:val="24"/>
          <w:lang w:val="en-US"/>
        </w:rPr>
        <w:t>vyučovaciu</w:t>
      </w:r>
      <w:proofErr w:type="spellEnd"/>
      <w:r w:rsidR="002D672A">
        <w:rPr>
          <w:bCs/>
          <w:color w:val="auto"/>
          <w:sz w:val="24"/>
          <w:szCs w:val="24"/>
          <w:lang w:val="en-US"/>
        </w:rPr>
        <w:t xml:space="preserve"> </w:t>
      </w:r>
      <w:proofErr w:type="spellStart"/>
      <w:r w:rsidR="002D672A">
        <w:rPr>
          <w:bCs/>
          <w:color w:val="auto"/>
          <w:sz w:val="24"/>
          <w:szCs w:val="24"/>
          <w:lang w:val="en-US"/>
        </w:rPr>
        <w:t>hodinu</w:t>
      </w:r>
      <w:proofErr w:type="spellEnd"/>
      <w:r w:rsidR="002D672A">
        <w:rPr>
          <w:bCs/>
          <w:color w:val="auto"/>
          <w:sz w:val="24"/>
          <w:szCs w:val="24"/>
          <w:lang w:val="en-US"/>
        </w:rPr>
        <w:t xml:space="preserve">. </w:t>
      </w:r>
      <w:proofErr w:type="spellStart"/>
      <w:r w:rsidR="002D672A" w:rsidRPr="0096488E">
        <w:rPr>
          <w:bCs/>
          <w:color w:val="auto"/>
          <w:sz w:val="24"/>
          <w:szCs w:val="24"/>
          <w:lang w:val="en-US"/>
        </w:rPr>
        <w:t>Tieto</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vyučovacie</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hodiny</w:t>
      </w:r>
      <w:proofErr w:type="spellEnd"/>
      <w:r w:rsidR="002D672A" w:rsidRPr="0096488E">
        <w:rPr>
          <w:bCs/>
          <w:color w:val="auto"/>
          <w:sz w:val="24"/>
          <w:szCs w:val="24"/>
          <w:lang w:val="en-US"/>
        </w:rPr>
        <w:t xml:space="preserve"> </w:t>
      </w:r>
      <w:proofErr w:type="spellStart"/>
      <w:proofErr w:type="gramStart"/>
      <w:r w:rsidR="002D672A" w:rsidRPr="0096488E">
        <w:rPr>
          <w:bCs/>
          <w:color w:val="auto"/>
          <w:sz w:val="24"/>
          <w:szCs w:val="24"/>
          <w:lang w:val="en-US"/>
        </w:rPr>
        <w:t>sa</w:t>
      </w:r>
      <w:proofErr w:type="spellEnd"/>
      <w:proofErr w:type="gramEnd"/>
      <w:r w:rsidR="002D672A" w:rsidRPr="0096488E">
        <w:rPr>
          <w:bCs/>
          <w:color w:val="auto"/>
          <w:sz w:val="24"/>
          <w:szCs w:val="24"/>
          <w:lang w:val="en-US"/>
        </w:rPr>
        <w:t xml:space="preserve"> </w:t>
      </w:r>
      <w:proofErr w:type="spellStart"/>
      <w:r w:rsidR="002D672A" w:rsidRPr="0096488E">
        <w:rPr>
          <w:bCs/>
          <w:color w:val="auto"/>
          <w:sz w:val="24"/>
          <w:szCs w:val="24"/>
          <w:lang w:val="en-US"/>
        </w:rPr>
        <w:t>použijú</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na</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zmenu</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kvality</w:t>
      </w:r>
      <w:proofErr w:type="spellEnd"/>
      <w:r w:rsidR="002D672A" w:rsidRPr="0096488E">
        <w:rPr>
          <w:bCs/>
          <w:color w:val="auto"/>
          <w:sz w:val="24"/>
          <w:szCs w:val="24"/>
          <w:lang w:val="en-US"/>
        </w:rPr>
        <w:t xml:space="preserve"> </w:t>
      </w:r>
      <w:proofErr w:type="spellStart"/>
      <w:r w:rsidR="002D672A" w:rsidRPr="0096488E">
        <w:rPr>
          <w:bCs/>
          <w:color w:val="auto"/>
          <w:sz w:val="24"/>
          <w:szCs w:val="24"/>
          <w:lang w:val="en-US"/>
        </w:rPr>
        <w:t>výkonu</w:t>
      </w:r>
      <w:proofErr w:type="spellEnd"/>
      <w:r w:rsidR="002D672A" w:rsidRPr="0096488E">
        <w:rPr>
          <w:bCs/>
          <w:color w:val="auto"/>
          <w:sz w:val="24"/>
          <w:szCs w:val="24"/>
          <w:lang w:val="en-US"/>
        </w:rPr>
        <w:t xml:space="preserve"> v </w:t>
      </w:r>
      <w:proofErr w:type="spellStart"/>
      <w:r w:rsidR="002D672A">
        <w:rPr>
          <w:bCs/>
          <w:color w:val="auto"/>
          <w:sz w:val="24"/>
          <w:szCs w:val="24"/>
          <w:lang w:val="en-US"/>
        </w:rPr>
        <w:t>oblasti</w:t>
      </w:r>
      <w:proofErr w:type="spellEnd"/>
      <w:r w:rsidR="002D672A">
        <w:rPr>
          <w:bCs/>
          <w:color w:val="auto"/>
          <w:sz w:val="24"/>
          <w:szCs w:val="24"/>
          <w:lang w:val="en-US"/>
        </w:rPr>
        <w:t xml:space="preserve"> </w:t>
      </w:r>
      <w:proofErr w:type="spellStart"/>
      <w:r w:rsidR="002D672A" w:rsidRPr="002D672A">
        <w:rPr>
          <w:bCs/>
          <w:color w:val="auto"/>
          <w:sz w:val="24"/>
          <w:szCs w:val="24"/>
          <w:lang w:val="en-US"/>
        </w:rPr>
        <w:t>riešiť</w:t>
      </w:r>
      <w:proofErr w:type="spellEnd"/>
      <w:r w:rsidR="002D672A" w:rsidRPr="002D672A">
        <w:rPr>
          <w:bCs/>
          <w:color w:val="auto"/>
          <w:sz w:val="24"/>
          <w:szCs w:val="24"/>
          <w:lang w:val="en-US"/>
        </w:rPr>
        <w:t xml:space="preserve"> </w:t>
      </w:r>
      <w:proofErr w:type="spellStart"/>
      <w:r w:rsidR="002D672A" w:rsidRPr="002D672A">
        <w:rPr>
          <w:bCs/>
          <w:color w:val="auto"/>
          <w:sz w:val="24"/>
          <w:szCs w:val="24"/>
          <w:lang w:val="en-US"/>
        </w:rPr>
        <w:t>najnutnejšie</w:t>
      </w:r>
      <w:proofErr w:type="spellEnd"/>
      <w:r w:rsidR="002D672A" w:rsidRPr="002D672A">
        <w:rPr>
          <w:bCs/>
          <w:color w:val="auto"/>
          <w:sz w:val="24"/>
          <w:szCs w:val="24"/>
          <w:lang w:val="en-US"/>
        </w:rPr>
        <w:t xml:space="preserve"> </w:t>
      </w:r>
      <w:proofErr w:type="spellStart"/>
      <w:r w:rsidR="002D672A" w:rsidRPr="002D672A">
        <w:rPr>
          <w:bCs/>
          <w:color w:val="auto"/>
          <w:sz w:val="24"/>
          <w:szCs w:val="24"/>
          <w:lang w:val="en-US"/>
        </w:rPr>
        <w:t>prob</w:t>
      </w:r>
      <w:r w:rsidR="0081739E">
        <w:rPr>
          <w:bCs/>
          <w:color w:val="auto"/>
          <w:sz w:val="24"/>
          <w:szCs w:val="24"/>
          <w:lang w:val="en-US"/>
        </w:rPr>
        <w:t>lémy</w:t>
      </w:r>
      <w:proofErr w:type="spellEnd"/>
      <w:r w:rsidR="0081739E">
        <w:rPr>
          <w:bCs/>
          <w:color w:val="auto"/>
          <w:sz w:val="24"/>
          <w:szCs w:val="24"/>
          <w:lang w:val="en-US"/>
        </w:rPr>
        <w:t xml:space="preserve"> a </w:t>
      </w:r>
      <w:proofErr w:type="spellStart"/>
      <w:r w:rsidR="0081739E">
        <w:rPr>
          <w:bCs/>
          <w:color w:val="auto"/>
          <w:sz w:val="24"/>
          <w:szCs w:val="24"/>
          <w:lang w:val="en-US"/>
        </w:rPr>
        <w:t>úlohy</w:t>
      </w:r>
      <w:proofErr w:type="spellEnd"/>
      <w:r w:rsidR="0081739E">
        <w:rPr>
          <w:bCs/>
          <w:color w:val="auto"/>
          <w:sz w:val="24"/>
          <w:szCs w:val="24"/>
          <w:lang w:val="en-US"/>
        </w:rPr>
        <w:t xml:space="preserve"> </w:t>
      </w:r>
      <w:proofErr w:type="spellStart"/>
      <w:r w:rsidR="0081739E">
        <w:rPr>
          <w:bCs/>
          <w:color w:val="auto"/>
          <w:sz w:val="24"/>
          <w:szCs w:val="24"/>
          <w:lang w:val="en-US"/>
        </w:rPr>
        <w:t>praktického</w:t>
      </w:r>
      <w:proofErr w:type="spellEnd"/>
      <w:r w:rsidR="0081739E">
        <w:rPr>
          <w:bCs/>
          <w:color w:val="auto"/>
          <w:sz w:val="24"/>
          <w:szCs w:val="24"/>
          <w:lang w:val="en-US"/>
        </w:rPr>
        <w:t xml:space="preserve"> </w:t>
      </w:r>
      <w:proofErr w:type="spellStart"/>
      <w:r w:rsidR="0081739E">
        <w:rPr>
          <w:bCs/>
          <w:color w:val="auto"/>
          <w:sz w:val="24"/>
          <w:szCs w:val="24"/>
          <w:lang w:val="en-US"/>
        </w:rPr>
        <w:t>života</w:t>
      </w:r>
      <w:proofErr w:type="spellEnd"/>
      <w:r w:rsidR="0081739E">
        <w:rPr>
          <w:bCs/>
          <w:color w:val="auto"/>
          <w:sz w:val="24"/>
          <w:szCs w:val="24"/>
          <w:lang w:val="en-US"/>
        </w:rPr>
        <w:t xml:space="preserve"> a</w:t>
      </w:r>
      <w:r w:rsidR="002D672A" w:rsidRPr="002D672A">
        <w:rPr>
          <w:bCs/>
          <w:color w:val="auto"/>
          <w:sz w:val="24"/>
          <w:szCs w:val="24"/>
          <w:lang w:val="en-US"/>
        </w:rPr>
        <w:t xml:space="preserve"> </w:t>
      </w:r>
      <w:proofErr w:type="spellStart"/>
      <w:r w:rsidR="002D672A" w:rsidRPr="002D672A">
        <w:rPr>
          <w:bCs/>
          <w:color w:val="auto"/>
          <w:sz w:val="24"/>
          <w:szCs w:val="24"/>
          <w:lang w:val="en-US"/>
        </w:rPr>
        <w:t>dôkladné</w:t>
      </w:r>
      <w:proofErr w:type="spellEnd"/>
      <w:r w:rsidR="002D672A" w:rsidRPr="002D672A">
        <w:rPr>
          <w:bCs/>
          <w:color w:val="auto"/>
          <w:sz w:val="24"/>
          <w:szCs w:val="24"/>
          <w:lang w:val="en-US"/>
        </w:rPr>
        <w:t xml:space="preserve"> </w:t>
      </w:r>
      <w:proofErr w:type="spellStart"/>
      <w:r w:rsidR="002D672A" w:rsidRPr="002D672A">
        <w:rPr>
          <w:bCs/>
          <w:color w:val="auto"/>
          <w:sz w:val="24"/>
          <w:szCs w:val="24"/>
          <w:lang w:val="en-US"/>
        </w:rPr>
        <w:t>upevnenie</w:t>
      </w:r>
      <w:proofErr w:type="spellEnd"/>
      <w:r w:rsidR="002D672A" w:rsidRPr="002D672A">
        <w:rPr>
          <w:bCs/>
          <w:color w:val="auto"/>
          <w:sz w:val="24"/>
          <w:szCs w:val="24"/>
          <w:lang w:val="en-US"/>
        </w:rPr>
        <w:t xml:space="preserve"> </w:t>
      </w:r>
      <w:proofErr w:type="spellStart"/>
      <w:r w:rsidR="002D672A" w:rsidRPr="002D672A">
        <w:rPr>
          <w:bCs/>
          <w:color w:val="auto"/>
          <w:sz w:val="24"/>
          <w:szCs w:val="24"/>
          <w:lang w:val="en-US"/>
        </w:rPr>
        <w:t>učiva</w:t>
      </w:r>
      <w:proofErr w:type="spellEnd"/>
      <w:r w:rsidR="002D672A" w:rsidRPr="002D672A">
        <w:rPr>
          <w:bCs/>
          <w:color w:val="auto"/>
          <w:sz w:val="24"/>
          <w:szCs w:val="24"/>
          <w:lang w:val="en-US"/>
        </w:rPr>
        <w:t xml:space="preserve"> a </w:t>
      </w:r>
      <w:proofErr w:type="spellStart"/>
      <w:r w:rsidR="002D672A" w:rsidRPr="002D672A">
        <w:rPr>
          <w:bCs/>
          <w:color w:val="auto"/>
          <w:sz w:val="24"/>
          <w:szCs w:val="24"/>
          <w:lang w:val="en-US"/>
        </w:rPr>
        <w:t>matematických</w:t>
      </w:r>
      <w:proofErr w:type="spellEnd"/>
      <w:r w:rsidR="002D672A" w:rsidRPr="002D672A">
        <w:rPr>
          <w:bCs/>
          <w:color w:val="auto"/>
          <w:sz w:val="24"/>
          <w:szCs w:val="24"/>
          <w:lang w:val="en-US"/>
        </w:rPr>
        <w:t xml:space="preserve"> </w:t>
      </w:r>
      <w:proofErr w:type="spellStart"/>
      <w:r w:rsidR="002D672A" w:rsidRPr="002D672A">
        <w:rPr>
          <w:bCs/>
          <w:color w:val="auto"/>
          <w:sz w:val="24"/>
          <w:szCs w:val="24"/>
          <w:lang w:val="en-US"/>
        </w:rPr>
        <w:t>vedomostí</w:t>
      </w:r>
      <w:proofErr w:type="spellEnd"/>
      <w:r w:rsidR="002D672A" w:rsidRPr="002D672A">
        <w:rPr>
          <w:bCs/>
          <w:color w:val="auto"/>
          <w:sz w:val="24"/>
          <w:szCs w:val="24"/>
          <w:lang w:val="en-US"/>
        </w:rPr>
        <w:t>.</w:t>
      </w:r>
    </w:p>
    <w:p w:rsidR="002D672A" w:rsidRPr="0096488E" w:rsidRDefault="002D672A" w:rsidP="002D672A">
      <w:pPr>
        <w:spacing w:line="360" w:lineRule="auto"/>
        <w:ind w:firstLine="709"/>
        <w:jc w:val="both"/>
        <w:rPr>
          <w:color w:val="auto"/>
          <w:sz w:val="24"/>
          <w:szCs w:val="24"/>
        </w:rPr>
      </w:pPr>
    </w:p>
    <w:p w:rsidR="00F76A49" w:rsidRPr="0096488E" w:rsidRDefault="008C4F35" w:rsidP="0096488E">
      <w:pPr>
        <w:spacing w:line="360" w:lineRule="auto"/>
        <w:ind w:left="567" w:hanging="283"/>
        <w:jc w:val="both"/>
        <w:rPr>
          <w:color w:val="auto"/>
          <w:sz w:val="24"/>
          <w:szCs w:val="24"/>
        </w:rPr>
      </w:pPr>
      <w:r w:rsidRPr="0096488E">
        <w:rPr>
          <w:b/>
          <w:color w:val="auto"/>
          <w:sz w:val="24"/>
          <w:szCs w:val="24"/>
        </w:rPr>
        <w:t>Učebné osnovy o</w:t>
      </w:r>
      <w:r w:rsidR="00F76A49" w:rsidRPr="0096488E">
        <w:rPr>
          <w:b/>
          <w:color w:val="auto"/>
          <w:sz w:val="24"/>
          <w:szCs w:val="24"/>
        </w:rPr>
        <w:t>bsahujú:</w:t>
      </w:r>
      <w:r w:rsidR="00F76A49" w:rsidRPr="0096488E">
        <w:rPr>
          <w:color w:val="auto"/>
          <w:sz w:val="24"/>
          <w:szCs w:val="24"/>
        </w:rPr>
        <w:tab/>
      </w:r>
    </w:p>
    <w:p w:rsidR="00F76A49" w:rsidRPr="0096488E" w:rsidRDefault="00F76A49" w:rsidP="0096488E">
      <w:pPr>
        <w:pStyle w:val="Odsekzoznamu"/>
        <w:numPr>
          <w:ilvl w:val="0"/>
          <w:numId w:val="4"/>
        </w:numPr>
        <w:spacing w:line="360" w:lineRule="auto"/>
        <w:ind w:left="567" w:hanging="283"/>
        <w:jc w:val="both"/>
        <w:rPr>
          <w:color w:val="auto"/>
          <w:sz w:val="24"/>
          <w:szCs w:val="24"/>
        </w:rPr>
      </w:pPr>
      <w:r w:rsidRPr="0096488E">
        <w:rPr>
          <w:color w:val="auto"/>
          <w:sz w:val="24"/>
          <w:szCs w:val="24"/>
        </w:rPr>
        <w:t>Charakteristiku predmetu – jeho význam v obsahu vzdelávania.</w:t>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rPr>
      </w:pPr>
      <w:r w:rsidRPr="0096488E">
        <w:rPr>
          <w:color w:val="auto"/>
          <w:sz w:val="24"/>
          <w:szCs w:val="24"/>
        </w:rPr>
        <w:t>Ciele predmetu</w:t>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rPr>
      </w:pPr>
      <w:r w:rsidRPr="0096488E">
        <w:rPr>
          <w:color w:val="auto"/>
          <w:sz w:val="24"/>
          <w:szCs w:val="24"/>
        </w:rPr>
        <w:t>Kľúčové kompetencie</w:t>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rPr>
      </w:pPr>
      <w:r w:rsidRPr="0096488E">
        <w:rPr>
          <w:color w:val="auto"/>
          <w:sz w:val="24"/>
          <w:szCs w:val="24"/>
        </w:rPr>
        <w:t>Obsah -  tematické celky</w:t>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rPr>
      </w:pPr>
      <w:r w:rsidRPr="0096488E">
        <w:rPr>
          <w:color w:val="auto"/>
          <w:sz w:val="24"/>
          <w:szCs w:val="24"/>
        </w:rPr>
        <w:t>Obsahový a výkonový štandard - Témy, prostredníctvom, ktorých rozvíjame kompetencie, obsah, prierezové témy a prepojenie s inými</w:t>
      </w:r>
      <w:r w:rsidRPr="0096488E">
        <w:rPr>
          <w:color w:val="auto"/>
          <w:sz w:val="24"/>
          <w:szCs w:val="24"/>
        </w:rPr>
        <w:tab/>
        <w:t>predmetmi.</w:t>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rPr>
      </w:pPr>
      <w:r w:rsidRPr="0096488E">
        <w:rPr>
          <w:color w:val="auto"/>
          <w:sz w:val="24"/>
          <w:szCs w:val="24"/>
        </w:rPr>
        <w:t>Metódy a formy práce – stratégie vyučovania.</w:t>
      </w:r>
      <w:r w:rsidRPr="0096488E">
        <w:rPr>
          <w:color w:val="auto"/>
          <w:sz w:val="24"/>
          <w:szCs w:val="24"/>
        </w:rPr>
        <w:tab/>
      </w:r>
      <w:r w:rsidRPr="0096488E">
        <w:rPr>
          <w:color w:val="auto"/>
          <w:sz w:val="24"/>
          <w:szCs w:val="24"/>
        </w:rPr>
        <w:tab/>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rPr>
      </w:pPr>
      <w:r w:rsidRPr="0096488E">
        <w:rPr>
          <w:color w:val="auto"/>
          <w:sz w:val="24"/>
          <w:szCs w:val="24"/>
        </w:rPr>
        <w:t xml:space="preserve">Učebné zdroje sú zdrojom informácií pre žiakov. Sú to učebnice, odborná literatúra, odborné časopisy, náučné slovníky, materiálno-technické a didaktické prostriedky a pod.. </w:t>
      </w:r>
    </w:p>
    <w:p w:rsidR="00F76A49" w:rsidRPr="0096488E" w:rsidRDefault="00F76A49" w:rsidP="0096488E">
      <w:pPr>
        <w:pStyle w:val="Odsekzoznamu"/>
        <w:numPr>
          <w:ilvl w:val="0"/>
          <w:numId w:val="4"/>
        </w:numPr>
        <w:autoSpaceDE w:val="0"/>
        <w:autoSpaceDN w:val="0"/>
        <w:adjustRightInd w:val="0"/>
        <w:spacing w:line="360" w:lineRule="auto"/>
        <w:ind w:left="567" w:hanging="283"/>
        <w:jc w:val="both"/>
        <w:rPr>
          <w:color w:val="auto"/>
          <w:sz w:val="24"/>
          <w:szCs w:val="24"/>
          <w:lang w:eastAsia="sk-SK"/>
        </w:rPr>
      </w:pPr>
      <w:r w:rsidRPr="0096488E">
        <w:rPr>
          <w:color w:val="auto"/>
          <w:sz w:val="24"/>
          <w:szCs w:val="24"/>
        </w:rPr>
        <w:t>Hodnotenie predmetu.</w:t>
      </w:r>
    </w:p>
    <w:p w:rsidR="00660AF7" w:rsidRDefault="00660AF7" w:rsidP="00660AF7">
      <w:pPr>
        <w:spacing w:before="120" w:after="200" w:line="360" w:lineRule="auto"/>
        <w:ind w:firstLine="284"/>
        <w:jc w:val="both"/>
        <w:rPr>
          <w:sz w:val="24"/>
        </w:rPr>
      </w:pPr>
      <w:r w:rsidRPr="00660AF7">
        <w:rPr>
          <w:sz w:val="24"/>
        </w:rPr>
        <w:t xml:space="preserve">Súbor učebných osnov </w:t>
      </w:r>
      <w:proofErr w:type="spellStart"/>
      <w:r w:rsidRPr="00660AF7">
        <w:rPr>
          <w:sz w:val="24"/>
        </w:rPr>
        <w:t>iŠkVP</w:t>
      </w:r>
      <w:proofErr w:type="spellEnd"/>
      <w:r w:rsidRPr="00660AF7">
        <w:rPr>
          <w:sz w:val="24"/>
        </w:rPr>
        <w:t xml:space="preserve"> predstavujú: </w:t>
      </w:r>
    </w:p>
    <w:p w:rsidR="00660AF7" w:rsidRPr="00660AF7" w:rsidRDefault="00660AF7" w:rsidP="00311FB4">
      <w:pPr>
        <w:pStyle w:val="Odsekzoznamu"/>
        <w:numPr>
          <w:ilvl w:val="0"/>
          <w:numId w:val="35"/>
        </w:numPr>
        <w:spacing w:before="120" w:after="200" w:line="360" w:lineRule="auto"/>
        <w:contextualSpacing/>
        <w:jc w:val="both"/>
        <w:rPr>
          <w:sz w:val="24"/>
        </w:rPr>
      </w:pPr>
      <w:r w:rsidRPr="00660AF7">
        <w:rPr>
          <w:sz w:val="24"/>
        </w:rPr>
        <w:t xml:space="preserve">predmety, ktorých UO sú štandardmi </w:t>
      </w:r>
      <w:proofErr w:type="spellStart"/>
      <w:r w:rsidRPr="00660AF7">
        <w:rPr>
          <w:sz w:val="24"/>
        </w:rPr>
        <w:t>iŠVP</w:t>
      </w:r>
      <w:proofErr w:type="spellEnd"/>
      <w:r w:rsidRPr="00660AF7">
        <w:rPr>
          <w:sz w:val="24"/>
        </w:rPr>
        <w:t xml:space="preserve"> predmetov, u ktorých nedochádza v </w:t>
      </w:r>
      <w:proofErr w:type="spellStart"/>
      <w:r w:rsidRPr="00660AF7">
        <w:rPr>
          <w:sz w:val="24"/>
        </w:rPr>
        <w:t>iŠkvP</w:t>
      </w:r>
      <w:proofErr w:type="spellEnd"/>
      <w:r w:rsidRPr="00660AF7">
        <w:rPr>
          <w:sz w:val="24"/>
        </w:rPr>
        <w:t xml:space="preserve"> k žiadnym zásahom, </w:t>
      </w:r>
    </w:p>
    <w:p w:rsidR="00660AF7" w:rsidRPr="00660AF7" w:rsidRDefault="00660AF7" w:rsidP="00311FB4">
      <w:pPr>
        <w:pStyle w:val="Odsekzoznamu"/>
        <w:numPr>
          <w:ilvl w:val="0"/>
          <w:numId w:val="35"/>
        </w:numPr>
        <w:spacing w:before="120" w:after="200" w:line="360" w:lineRule="auto"/>
        <w:contextualSpacing/>
        <w:jc w:val="both"/>
        <w:rPr>
          <w:sz w:val="24"/>
        </w:rPr>
      </w:pPr>
      <w:r w:rsidRPr="00660AF7">
        <w:rPr>
          <w:sz w:val="24"/>
        </w:rPr>
        <w:t xml:space="preserve">predmety, ktorých UO sú štandardmi </w:t>
      </w:r>
      <w:proofErr w:type="spellStart"/>
      <w:r w:rsidRPr="00660AF7">
        <w:rPr>
          <w:sz w:val="24"/>
        </w:rPr>
        <w:t>iŠVP</w:t>
      </w:r>
      <w:proofErr w:type="spellEnd"/>
      <w:r w:rsidRPr="00660AF7">
        <w:rPr>
          <w:sz w:val="24"/>
        </w:rPr>
        <w:t xml:space="preserve"> predmetov, u ktorých dochádza k zvýšeniu časovej dotácie, ktorá sleduje</w:t>
      </w:r>
      <w:r>
        <w:rPr>
          <w:sz w:val="24"/>
        </w:rPr>
        <w:t xml:space="preserve"> zmenu kvality výkonu</w:t>
      </w:r>
      <w:r w:rsidRPr="00660AF7">
        <w:rPr>
          <w:sz w:val="24"/>
        </w:rPr>
        <w:t xml:space="preserve">, </w:t>
      </w:r>
    </w:p>
    <w:p w:rsidR="00660AF7" w:rsidRPr="00660AF7" w:rsidRDefault="00660AF7" w:rsidP="00311FB4">
      <w:pPr>
        <w:pStyle w:val="Odsekzoznamu"/>
        <w:numPr>
          <w:ilvl w:val="0"/>
          <w:numId w:val="35"/>
        </w:numPr>
        <w:spacing w:before="120" w:after="200" w:line="360" w:lineRule="auto"/>
        <w:contextualSpacing/>
        <w:jc w:val="both"/>
        <w:rPr>
          <w:sz w:val="24"/>
        </w:rPr>
      </w:pPr>
      <w:r w:rsidRPr="00660AF7">
        <w:rPr>
          <w:sz w:val="24"/>
        </w:rPr>
        <w:lastRenderedPageBreak/>
        <w:t xml:space="preserve">predmety, ktoré majú nastavené vlastné UO ako osnovy nových vyučovacích povinných predmetov </w:t>
      </w:r>
      <w:proofErr w:type="spellStart"/>
      <w:r w:rsidRPr="00660AF7">
        <w:rPr>
          <w:sz w:val="24"/>
        </w:rPr>
        <w:t>iŠVP</w:t>
      </w:r>
      <w:proofErr w:type="spellEnd"/>
      <w:r w:rsidRPr="00660AF7">
        <w:rPr>
          <w:sz w:val="24"/>
        </w:rPr>
        <w:t xml:space="preserve"> a aktuálnych nepovinných predmetov. </w:t>
      </w:r>
    </w:p>
    <w:p w:rsidR="00660AF7" w:rsidRDefault="00660AF7" w:rsidP="00762392">
      <w:pPr>
        <w:spacing w:before="120" w:after="200" w:line="360" w:lineRule="auto"/>
        <w:ind w:firstLine="567"/>
        <w:jc w:val="both"/>
        <w:rPr>
          <w:sz w:val="24"/>
        </w:rPr>
      </w:pPr>
      <w:r w:rsidRPr="00660AF7">
        <w:rPr>
          <w:sz w:val="24"/>
        </w:rPr>
        <w:t xml:space="preserve">Učebné osnovy sú </w:t>
      </w:r>
      <w:r>
        <w:rPr>
          <w:sz w:val="24"/>
        </w:rPr>
        <w:t>priložené ako príloha tohto dokumentu a</w:t>
      </w:r>
      <w:r w:rsidR="008F7B1D">
        <w:rPr>
          <w:sz w:val="24"/>
        </w:rPr>
        <w:t xml:space="preserve"> sú </w:t>
      </w:r>
      <w:r>
        <w:rPr>
          <w:sz w:val="24"/>
        </w:rPr>
        <w:t>k </w:t>
      </w:r>
      <w:r w:rsidR="008F7B1D">
        <w:rPr>
          <w:sz w:val="24"/>
        </w:rPr>
        <w:t>nahliadnutiu</w:t>
      </w:r>
      <w:r>
        <w:rPr>
          <w:sz w:val="24"/>
        </w:rPr>
        <w:t xml:space="preserve"> v škole.</w:t>
      </w:r>
    </w:p>
    <w:p w:rsidR="009A601C" w:rsidRPr="00660AF7" w:rsidRDefault="009A601C" w:rsidP="00660AF7">
      <w:pPr>
        <w:spacing w:before="120" w:after="200" w:line="360" w:lineRule="auto"/>
        <w:ind w:firstLine="284"/>
        <w:jc w:val="both"/>
        <w:rPr>
          <w:b/>
          <w:color w:val="FF0000"/>
          <w:sz w:val="28"/>
          <w:szCs w:val="24"/>
        </w:rPr>
      </w:pPr>
    </w:p>
    <w:p w:rsidR="00F76A49" w:rsidRPr="0096488E" w:rsidRDefault="00F76A49" w:rsidP="008121D4">
      <w:pPr>
        <w:spacing w:before="120" w:after="200" w:line="360" w:lineRule="auto"/>
        <w:ind w:firstLine="567"/>
        <w:jc w:val="both"/>
        <w:rPr>
          <w:b/>
          <w:color w:val="auto"/>
          <w:sz w:val="24"/>
          <w:szCs w:val="24"/>
        </w:rPr>
      </w:pPr>
      <w:r w:rsidRPr="0096488E">
        <w:rPr>
          <w:b/>
          <w:color w:val="auto"/>
          <w:sz w:val="24"/>
          <w:szCs w:val="24"/>
        </w:rPr>
        <w:t>5.</w:t>
      </w:r>
      <w:r w:rsidR="003E46B7">
        <w:rPr>
          <w:b/>
          <w:color w:val="auto"/>
          <w:sz w:val="24"/>
          <w:szCs w:val="24"/>
        </w:rPr>
        <w:t>3</w:t>
      </w:r>
      <w:r w:rsidRPr="0096488E">
        <w:rPr>
          <w:color w:val="auto"/>
          <w:sz w:val="24"/>
          <w:szCs w:val="24"/>
        </w:rPr>
        <w:t xml:space="preserve"> </w:t>
      </w:r>
      <w:r w:rsidRPr="0096488E">
        <w:rPr>
          <w:b/>
          <w:color w:val="auto"/>
          <w:sz w:val="24"/>
          <w:szCs w:val="24"/>
        </w:rPr>
        <w:t>Vzdelávacie oblasti</w:t>
      </w:r>
    </w:p>
    <w:p w:rsidR="00F76A49" w:rsidRPr="0096488E" w:rsidRDefault="00F76A49" w:rsidP="0096488E">
      <w:pPr>
        <w:spacing w:line="360" w:lineRule="auto"/>
        <w:jc w:val="both"/>
        <w:rPr>
          <w:color w:val="FF0000"/>
          <w:sz w:val="24"/>
          <w:szCs w:val="24"/>
        </w:rPr>
      </w:pPr>
    </w:p>
    <w:p w:rsidR="00F76A49" w:rsidRPr="0096488E" w:rsidRDefault="00F76A49" w:rsidP="0096488E">
      <w:pPr>
        <w:spacing w:line="360" w:lineRule="auto"/>
        <w:jc w:val="both"/>
        <w:rPr>
          <w:color w:val="auto"/>
          <w:sz w:val="24"/>
          <w:szCs w:val="24"/>
        </w:rPr>
      </w:pPr>
      <w:r w:rsidRPr="0096488E">
        <w:rPr>
          <w:color w:val="FF0000"/>
          <w:sz w:val="24"/>
          <w:szCs w:val="24"/>
        </w:rPr>
        <w:tab/>
      </w:r>
      <w:r w:rsidR="008C4F35" w:rsidRPr="0096488E">
        <w:rPr>
          <w:sz w:val="23"/>
          <w:szCs w:val="23"/>
        </w:rPr>
        <w:t xml:space="preserve">Obsah primárneho vzdelávania pre žiakov s ľahkým </w:t>
      </w:r>
      <w:r w:rsidR="00F0389C">
        <w:rPr>
          <w:sz w:val="23"/>
          <w:szCs w:val="23"/>
        </w:rPr>
        <w:t xml:space="preserve">a stredným </w:t>
      </w:r>
      <w:r w:rsidR="008C4F35" w:rsidRPr="0096488E">
        <w:rPr>
          <w:sz w:val="23"/>
          <w:szCs w:val="23"/>
        </w:rPr>
        <w:t xml:space="preserve">stupňom mentálneho postihnutia je rozdelený do vzdelávacích oblastí, ktoré vychádzajú z obsahu vzdelávania a z kľúčových kompetencií. </w:t>
      </w:r>
      <w:r w:rsidRPr="0096488E">
        <w:rPr>
          <w:color w:val="auto"/>
          <w:sz w:val="24"/>
          <w:szCs w:val="24"/>
        </w:rPr>
        <w:t xml:space="preserve">Vzdelávacie oblasti sú okruhy, do ktorých patrí problematika príbuzných vyučovacích predmetov. Zabezpečujú nadväznosť a previazanosť obsahu jednotlivých vyučovacích predmetov patriacich do konkrétnej oblasti. Umožňujú rozvíjanie </w:t>
      </w:r>
      <w:proofErr w:type="spellStart"/>
      <w:r w:rsidRPr="0096488E">
        <w:rPr>
          <w:color w:val="auto"/>
          <w:sz w:val="24"/>
          <w:szCs w:val="24"/>
        </w:rPr>
        <w:t>medzipredmetových</w:t>
      </w:r>
      <w:proofErr w:type="spellEnd"/>
      <w:r w:rsidRPr="0096488E">
        <w:rPr>
          <w:color w:val="auto"/>
          <w:sz w:val="24"/>
          <w:szCs w:val="24"/>
        </w:rPr>
        <w:t xml:space="preserve"> vzťahov.</w:t>
      </w:r>
      <w:r w:rsidR="008C4F35" w:rsidRPr="0096488E">
        <w:rPr>
          <w:color w:val="auto"/>
          <w:sz w:val="24"/>
          <w:szCs w:val="24"/>
        </w:rPr>
        <w:t xml:space="preserve"> </w:t>
      </w:r>
    </w:p>
    <w:p w:rsidR="00E65BED" w:rsidRPr="0096488E" w:rsidRDefault="00F76A49" w:rsidP="0096488E">
      <w:pPr>
        <w:spacing w:line="360" w:lineRule="auto"/>
        <w:jc w:val="both"/>
        <w:rPr>
          <w:color w:val="FF0000"/>
          <w:sz w:val="24"/>
          <w:szCs w:val="24"/>
        </w:rPr>
      </w:pPr>
      <w:r w:rsidRPr="0096488E">
        <w:rPr>
          <w:color w:val="FF0000"/>
          <w:sz w:val="24"/>
          <w:szCs w:val="24"/>
        </w:rPr>
        <w:tab/>
      </w:r>
    </w:p>
    <w:p w:rsidR="00E65BED" w:rsidRPr="0096488E" w:rsidRDefault="00E65BED" w:rsidP="0096488E">
      <w:pPr>
        <w:spacing w:line="360" w:lineRule="auto"/>
        <w:jc w:val="both"/>
        <w:rPr>
          <w:i/>
          <w:color w:val="auto"/>
          <w:sz w:val="24"/>
          <w:szCs w:val="24"/>
        </w:rPr>
      </w:pPr>
      <w:r w:rsidRPr="0096488E">
        <w:rPr>
          <w:i/>
          <w:color w:val="auto"/>
          <w:sz w:val="24"/>
          <w:szCs w:val="24"/>
        </w:rPr>
        <w:t xml:space="preserve">Tab. 1 </w:t>
      </w:r>
      <w:r w:rsidR="00E1071B" w:rsidRPr="0096488E">
        <w:rPr>
          <w:bCs/>
          <w:i/>
          <w:sz w:val="24"/>
          <w:szCs w:val="24"/>
        </w:rPr>
        <w:t>Vyučovacie predmety vo vzdelávacích oblastiach pre žiakov s ľahkým stupňom mentálneho postihnutia pre primárne vzdelávanie</w:t>
      </w:r>
      <w:r w:rsidR="00AE5AE8" w:rsidRPr="0096488E">
        <w:rPr>
          <w:bCs/>
          <w:i/>
          <w:sz w:val="24"/>
          <w:szCs w:val="24"/>
        </w:rPr>
        <w:t xml:space="preserve"> </w:t>
      </w:r>
      <w:proofErr w:type="spellStart"/>
      <w:r w:rsidR="00AE5AE8" w:rsidRPr="0096488E">
        <w:rPr>
          <w:bCs/>
          <w:i/>
          <w:sz w:val="24"/>
          <w:szCs w:val="24"/>
        </w:rPr>
        <w:t>I.stupeň</w:t>
      </w:r>
      <w:proofErr w:type="spellEnd"/>
      <w:r w:rsidR="00E1071B" w:rsidRPr="0096488E">
        <w:rPr>
          <w:bCs/>
          <w:i/>
          <w:sz w:val="24"/>
          <w:szCs w:val="24"/>
        </w:rPr>
        <w:t xml:space="preserve"> s vyučovacím jazykom slovenským</w:t>
      </w:r>
      <w:r w:rsidR="00AE5AE8" w:rsidRPr="0096488E">
        <w:rPr>
          <w:bCs/>
          <w:i/>
          <w:sz w:val="24"/>
          <w:szCs w:val="24"/>
        </w:rPr>
        <w:t xml:space="preserve"> </w:t>
      </w:r>
    </w:p>
    <w:tbl>
      <w:tblPr>
        <w:tblStyle w:val="Mriekatabuky"/>
        <w:tblW w:w="0" w:type="auto"/>
        <w:tblLayout w:type="fixed"/>
        <w:tblLook w:val="0000" w:firstRow="0" w:lastRow="0" w:firstColumn="0" w:lastColumn="0" w:noHBand="0" w:noVBand="0"/>
      </w:tblPr>
      <w:tblGrid>
        <w:gridCol w:w="4305"/>
        <w:gridCol w:w="7"/>
        <w:gridCol w:w="4313"/>
      </w:tblGrid>
      <w:tr w:rsidR="008C4F35" w:rsidRPr="0096488E" w:rsidTr="009A601C">
        <w:trPr>
          <w:trHeight w:val="107"/>
        </w:trPr>
        <w:tc>
          <w:tcPr>
            <w:tcW w:w="4312" w:type="dxa"/>
            <w:gridSpan w:val="2"/>
            <w:tcBorders>
              <w:bottom w:val="single" w:sz="4" w:space="0" w:color="auto"/>
            </w:tcBorders>
            <w:shd w:val="clear" w:color="auto" w:fill="A6A6A6" w:themeFill="background1" w:themeFillShade="A6"/>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b/>
                <w:bCs/>
                <w:lang w:eastAsia="en-US"/>
              </w:rPr>
              <w:t xml:space="preserve">VZDELÁVACIA OBLASŤ </w:t>
            </w:r>
          </w:p>
        </w:tc>
        <w:tc>
          <w:tcPr>
            <w:tcW w:w="4313" w:type="dxa"/>
            <w:shd w:val="clear" w:color="auto" w:fill="A6A6A6" w:themeFill="background1" w:themeFillShade="A6"/>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b/>
                <w:bCs/>
                <w:lang w:eastAsia="en-US"/>
              </w:rPr>
              <w:t xml:space="preserve">VYUČOVACIE PREDMETY </w:t>
            </w:r>
          </w:p>
        </w:tc>
      </w:tr>
      <w:tr w:rsidR="008C4F35" w:rsidRPr="0096488E" w:rsidTr="009A601C">
        <w:trPr>
          <w:trHeight w:val="238"/>
        </w:trPr>
        <w:tc>
          <w:tcPr>
            <w:tcW w:w="4312" w:type="dxa"/>
            <w:gridSpan w:val="2"/>
            <w:tcBorders>
              <w:bottom w:val="single" w:sz="4" w:space="0" w:color="auto"/>
            </w:tcBorders>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b/>
                <w:bCs/>
                <w:lang w:eastAsia="en-US"/>
              </w:rPr>
              <w:t xml:space="preserve">JAZYK A KOMUNIKÁCIA </w:t>
            </w:r>
          </w:p>
        </w:tc>
        <w:tc>
          <w:tcPr>
            <w:tcW w:w="4313" w:type="dxa"/>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lang w:eastAsia="en-US"/>
              </w:rPr>
              <w:t xml:space="preserve">SLOVENSKÝ JAZYK A LITERATÚRA </w:t>
            </w:r>
          </w:p>
        </w:tc>
      </w:tr>
      <w:tr w:rsidR="00E1071B" w:rsidRPr="0096488E" w:rsidTr="00E1071B">
        <w:trPr>
          <w:trHeight w:val="86"/>
        </w:trPr>
        <w:tc>
          <w:tcPr>
            <w:tcW w:w="4305" w:type="dxa"/>
            <w:vMerge w:val="restart"/>
            <w:tcBorders>
              <w:top w:val="nil"/>
            </w:tcBorders>
          </w:tcPr>
          <w:p w:rsidR="00E1071B" w:rsidRPr="0096488E" w:rsidRDefault="00E1071B" w:rsidP="0096488E">
            <w:pPr>
              <w:autoSpaceDE w:val="0"/>
              <w:autoSpaceDN w:val="0"/>
              <w:adjustRightInd w:val="0"/>
              <w:jc w:val="both"/>
              <w:rPr>
                <w:rFonts w:eastAsiaTheme="minorHAnsi"/>
                <w:lang w:eastAsia="en-US"/>
              </w:rPr>
            </w:pPr>
          </w:p>
          <w:p w:rsidR="00E1071B" w:rsidRPr="0096488E" w:rsidRDefault="00E1071B" w:rsidP="0096488E">
            <w:pPr>
              <w:autoSpaceDE w:val="0"/>
              <w:autoSpaceDN w:val="0"/>
              <w:adjustRightInd w:val="0"/>
              <w:jc w:val="both"/>
              <w:rPr>
                <w:rFonts w:eastAsiaTheme="minorHAnsi"/>
                <w:lang w:eastAsia="en-US"/>
              </w:rPr>
            </w:pPr>
          </w:p>
        </w:tc>
        <w:tc>
          <w:tcPr>
            <w:tcW w:w="4320" w:type="dxa"/>
            <w:gridSpan w:val="2"/>
          </w:tcPr>
          <w:p w:rsidR="00E1071B" w:rsidRPr="0096488E" w:rsidRDefault="00E1071B" w:rsidP="00F0389C">
            <w:pPr>
              <w:autoSpaceDE w:val="0"/>
              <w:autoSpaceDN w:val="0"/>
              <w:adjustRightInd w:val="0"/>
              <w:rPr>
                <w:rFonts w:eastAsiaTheme="minorHAnsi"/>
                <w:lang w:eastAsia="en-US"/>
              </w:rPr>
            </w:pPr>
            <w:r w:rsidRPr="0096488E">
              <w:rPr>
                <w:rFonts w:eastAsiaTheme="minorHAnsi"/>
                <w:lang w:eastAsia="en-US"/>
              </w:rPr>
              <w:t>ROZVÍJANIE</w:t>
            </w:r>
            <w:r w:rsidR="00F0389C">
              <w:rPr>
                <w:rFonts w:eastAsiaTheme="minorHAnsi"/>
                <w:lang w:eastAsia="en-US"/>
              </w:rPr>
              <w:t xml:space="preserve"> </w:t>
            </w:r>
            <w:r w:rsidRPr="0096488E">
              <w:rPr>
                <w:rFonts w:eastAsiaTheme="minorHAnsi"/>
                <w:lang w:eastAsia="en-US"/>
              </w:rPr>
              <w:t xml:space="preserve">KOMUNIKAČNEJ SCHOPNOSTI </w:t>
            </w:r>
          </w:p>
        </w:tc>
      </w:tr>
      <w:tr w:rsidR="00E1071B" w:rsidRPr="0096488E" w:rsidTr="00E1071B">
        <w:trPr>
          <w:trHeight w:val="86"/>
        </w:trPr>
        <w:tc>
          <w:tcPr>
            <w:tcW w:w="4305" w:type="dxa"/>
            <w:vMerge/>
            <w:tcBorders>
              <w:top w:val="nil"/>
            </w:tcBorders>
          </w:tcPr>
          <w:p w:rsidR="00E1071B" w:rsidRPr="0096488E" w:rsidRDefault="00E1071B" w:rsidP="0096488E">
            <w:pPr>
              <w:autoSpaceDE w:val="0"/>
              <w:autoSpaceDN w:val="0"/>
              <w:adjustRightInd w:val="0"/>
              <w:jc w:val="both"/>
              <w:rPr>
                <w:rFonts w:eastAsiaTheme="minorHAnsi"/>
                <w:lang w:eastAsia="en-US"/>
              </w:rPr>
            </w:pPr>
          </w:p>
        </w:tc>
        <w:tc>
          <w:tcPr>
            <w:tcW w:w="4320" w:type="dxa"/>
            <w:gridSpan w:val="2"/>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ROZVÍJANIE GRAFOMOTORICKÝCH              </w:t>
            </w:r>
          </w:p>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ZRUČNOSTÍ </w:t>
            </w:r>
          </w:p>
        </w:tc>
      </w:tr>
      <w:tr w:rsidR="008C4F35" w:rsidRPr="0096488E" w:rsidTr="00E1071B">
        <w:trPr>
          <w:trHeight w:val="168"/>
        </w:trPr>
        <w:tc>
          <w:tcPr>
            <w:tcW w:w="4312" w:type="dxa"/>
            <w:gridSpan w:val="2"/>
            <w:tcBorders>
              <w:bottom w:val="nil"/>
            </w:tcBorders>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b/>
                <w:bCs/>
                <w:lang w:eastAsia="en-US"/>
              </w:rPr>
              <w:t xml:space="preserve">MATEMATIKA A PRÁCA S INFORMÁCIAMI </w:t>
            </w:r>
          </w:p>
        </w:tc>
        <w:tc>
          <w:tcPr>
            <w:tcW w:w="4313" w:type="dxa"/>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lang w:eastAsia="en-US"/>
              </w:rPr>
              <w:t xml:space="preserve">MATEMATIKA </w:t>
            </w:r>
          </w:p>
        </w:tc>
      </w:tr>
      <w:tr w:rsidR="008C4F35" w:rsidRPr="0096488E" w:rsidTr="00E1071B">
        <w:trPr>
          <w:trHeight w:val="311"/>
        </w:trPr>
        <w:tc>
          <w:tcPr>
            <w:tcW w:w="4312" w:type="dxa"/>
            <w:gridSpan w:val="2"/>
            <w:tcBorders>
              <w:bottom w:val="nil"/>
            </w:tcBorders>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b/>
                <w:bCs/>
                <w:lang w:eastAsia="en-US"/>
              </w:rPr>
              <w:t xml:space="preserve">ČLOVEK A PRÍRODA </w:t>
            </w:r>
          </w:p>
        </w:tc>
        <w:tc>
          <w:tcPr>
            <w:tcW w:w="4313" w:type="dxa"/>
          </w:tcPr>
          <w:p w:rsidR="008C4F35" w:rsidRPr="0096488E" w:rsidRDefault="008C4F35" w:rsidP="0096488E">
            <w:pPr>
              <w:autoSpaceDE w:val="0"/>
              <w:autoSpaceDN w:val="0"/>
              <w:adjustRightInd w:val="0"/>
              <w:jc w:val="both"/>
              <w:rPr>
                <w:rFonts w:eastAsiaTheme="minorHAnsi"/>
                <w:lang w:eastAsia="en-US"/>
              </w:rPr>
            </w:pPr>
            <w:r w:rsidRPr="0096488E">
              <w:rPr>
                <w:rFonts w:eastAsiaTheme="minorHAnsi"/>
                <w:lang w:eastAsia="en-US"/>
              </w:rPr>
              <w:t xml:space="preserve">VECNÉ UČENIE </w:t>
            </w:r>
          </w:p>
        </w:tc>
      </w:tr>
      <w:tr w:rsidR="00E1071B" w:rsidRPr="0096488E" w:rsidTr="00E1071B">
        <w:trPr>
          <w:trHeight w:val="307"/>
        </w:trPr>
        <w:tc>
          <w:tcPr>
            <w:tcW w:w="4312" w:type="dxa"/>
            <w:gridSpan w:val="2"/>
            <w:tcBorders>
              <w:bottom w:val="nil"/>
            </w:tcBorders>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b/>
                <w:bCs/>
                <w:lang w:eastAsia="en-US"/>
              </w:rPr>
              <w:t xml:space="preserve">ČLOVEK A SPOLOČNOSŤ </w:t>
            </w:r>
          </w:p>
        </w:tc>
        <w:tc>
          <w:tcPr>
            <w:tcW w:w="4313" w:type="dxa"/>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VLASTIVEDA </w:t>
            </w:r>
          </w:p>
        </w:tc>
      </w:tr>
      <w:tr w:rsidR="00E1071B" w:rsidRPr="0096488E" w:rsidTr="00E1071B">
        <w:trPr>
          <w:trHeight w:val="247"/>
        </w:trPr>
        <w:tc>
          <w:tcPr>
            <w:tcW w:w="4312" w:type="dxa"/>
            <w:gridSpan w:val="2"/>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b/>
                <w:bCs/>
                <w:lang w:eastAsia="en-US"/>
              </w:rPr>
              <w:t xml:space="preserve">ČLOVEK A HODNOTY </w:t>
            </w:r>
          </w:p>
        </w:tc>
        <w:tc>
          <w:tcPr>
            <w:tcW w:w="4313" w:type="dxa"/>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ETICKÁ VÝCHOVA / </w:t>
            </w:r>
          </w:p>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NÁBOŽENSKÁ VÝCHOVA/NÁBOŽENSTVO </w:t>
            </w:r>
          </w:p>
        </w:tc>
      </w:tr>
      <w:tr w:rsidR="00E1071B" w:rsidRPr="0096488E" w:rsidTr="00E1071B">
        <w:trPr>
          <w:trHeight w:val="107"/>
        </w:trPr>
        <w:tc>
          <w:tcPr>
            <w:tcW w:w="4312" w:type="dxa"/>
            <w:gridSpan w:val="2"/>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b/>
                <w:bCs/>
                <w:lang w:eastAsia="en-US"/>
              </w:rPr>
              <w:t xml:space="preserve">ČLOVEK A SVET PRÁCE </w:t>
            </w:r>
          </w:p>
        </w:tc>
        <w:tc>
          <w:tcPr>
            <w:tcW w:w="4313" w:type="dxa"/>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PRACOVNÉ VYUČOVANIE </w:t>
            </w:r>
          </w:p>
        </w:tc>
      </w:tr>
      <w:tr w:rsidR="00E1071B" w:rsidRPr="0096488E" w:rsidTr="00E1071B">
        <w:trPr>
          <w:trHeight w:val="166"/>
        </w:trPr>
        <w:tc>
          <w:tcPr>
            <w:tcW w:w="4312" w:type="dxa"/>
            <w:gridSpan w:val="2"/>
            <w:tcBorders>
              <w:bottom w:val="nil"/>
            </w:tcBorders>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b/>
                <w:bCs/>
                <w:lang w:eastAsia="en-US"/>
              </w:rPr>
              <w:t xml:space="preserve">UMENIE A KULTÚRA </w:t>
            </w:r>
          </w:p>
        </w:tc>
        <w:tc>
          <w:tcPr>
            <w:tcW w:w="4313" w:type="dxa"/>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HUDOBNÁ VÝCHOVA </w:t>
            </w:r>
          </w:p>
        </w:tc>
      </w:tr>
      <w:tr w:rsidR="00E1071B" w:rsidRPr="0096488E" w:rsidTr="00E1071B">
        <w:trPr>
          <w:trHeight w:val="86"/>
        </w:trPr>
        <w:tc>
          <w:tcPr>
            <w:tcW w:w="4305" w:type="dxa"/>
            <w:tcBorders>
              <w:top w:val="nil"/>
            </w:tcBorders>
          </w:tcPr>
          <w:p w:rsidR="00E1071B" w:rsidRPr="0096488E" w:rsidRDefault="00E1071B" w:rsidP="0096488E">
            <w:pPr>
              <w:autoSpaceDE w:val="0"/>
              <w:autoSpaceDN w:val="0"/>
              <w:adjustRightInd w:val="0"/>
              <w:jc w:val="both"/>
              <w:rPr>
                <w:rFonts w:eastAsiaTheme="minorHAnsi"/>
                <w:lang w:eastAsia="en-US"/>
              </w:rPr>
            </w:pPr>
          </w:p>
        </w:tc>
        <w:tc>
          <w:tcPr>
            <w:tcW w:w="4320" w:type="dxa"/>
            <w:gridSpan w:val="2"/>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VÝTVARNÁ VÝCHOVA</w:t>
            </w:r>
          </w:p>
        </w:tc>
      </w:tr>
      <w:tr w:rsidR="00E1071B" w:rsidRPr="0096488E" w:rsidTr="00E1071B">
        <w:trPr>
          <w:trHeight w:val="107"/>
        </w:trPr>
        <w:tc>
          <w:tcPr>
            <w:tcW w:w="4312" w:type="dxa"/>
            <w:gridSpan w:val="2"/>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b/>
                <w:bCs/>
                <w:lang w:eastAsia="en-US"/>
              </w:rPr>
              <w:t xml:space="preserve">ZDRAVIE A POHYB </w:t>
            </w:r>
          </w:p>
        </w:tc>
        <w:tc>
          <w:tcPr>
            <w:tcW w:w="4313" w:type="dxa"/>
          </w:tcPr>
          <w:p w:rsidR="00E1071B" w:rsidRPr="0096488E" w:rsidRDefault="00E1071B" w:rsidP="0096488E">
            <w:pPr>
              <w:autoSpaceDE w:val="0"/>
              <w:autoSpaceDN w:val="0"/>
              <w:adjustRightInd w:val="0"/>
              <w:jc w:val="both"/>
              <w:rPr>
                <w:rFonts w:eastAsiaTheme="minorHAnsi"/>
                <w:lang w:eastAsia="en-US"/>
              </w:rPr>
            </w:pPr>
            <w:r w:rsidRPr="0096488E">
              <w:rPr>
                <w:rFonts w:eastAsiaTheme="minorHAnsi"/>
                <w:lang w:eastAsia="en-US"/>
              </w:rPr>
              <w:t xml:space="preserve">TELESNÁ A ŠPORTOVÁ VÝCHOVA </w:t>
            </w:r>
          </w:p>
        </w:tc>
      </w:tr>
    </w:tbl>
    <w:p w:rsidR="008C4F35" w:rsidRPr="0096488E" w:rsidRDefault="008C4F35" w:rsidP="0096488E">
      <w:pPr>
        <w:spacing w:line="360" w:lineRule="auto"/>
        <w:jc w:val="both"/>
        <w:rPr>
          <w:i/>
          <w:color w:val="auto"/>
          <w:sz w:val="24"/>
          <w:szCs w:val="24"/>
        </w:rPr>
      </w:pPr>
    </w:p>
    <w:p w:rsidR="00866C88" w:rsidRPr="00C075ED" w:rsidRDefault="00F0389C" w:rsidP="00F0389C">
      <w:pPr>
        <w:tabs>
          <w:tab w:val="left" w:pos="540"/>
        </w:tabs>
        <w:spacing w:before="120" w:after="200" w:line="360" w:lineRule="auto"/>
        <w:jc w:val="both"/>
        <w:rPr>
          <w:bCs/>
          <w:i/>
          <w:color w:val="auto"/>
          <w:sz w:val="24"/>
          <w:szCs w:val="24"/>
        </w:rPr>
      </w:pPr>
      <w:r w:rsidRPr="00C075ED">
        <w:rPr>
          <w:i/>
          <w:color w:val="auto"/>
          <w:sz w:val="24"/>
          <w:szCs w:val="24"/>
        </w:rPr>
        <w:lastRenderedPageBreak/>
        <w:t xml:space="preserve">Tab. 2 </w:t>
      </w:r>
      <w:r w:rsidRPr="00C075ED">
        <w:rPr>
          <w:bCs/>
          <w:i/>
          <w:color w:val="auto"/>
          <w:sz w:val="24"/>
          <w:szCs w:val="24"/>
        </w:rPr>
        <w:t xml:space="preserve">Vyučovacie predmety vo vzdelávacích oblastiach pre žiakov so stredným stupňom mentálneho postihnutia pre primárne vzdelávanie </w:t>
      </w:r>
      <w:proofErr w:type="spellStart"/>
      <w:r w:rsidRPr="00C075ED">
        <w:rPr>
          <w:bCs/>
          <w:i/>
          <w:color w:val="auto"/>
          <w:sz w:val="24"/>
          <w:szCs w:val="24"/>
        </w:rPr>
        <w:t>I.stupeň</w:t>
      </w:r>
      <w:proofErr w:type="spellEnd"/>
      <w:r w:rsidRPr="00C075ED">
        <w:rPr>
          <w:bCs/>
          <w:i/>
          <w:color w:val="auto"/>
          <w:sz w:val="24"/>
          <w:szCs w:val="24"/>
        </w:rPr>
        <w:t xml:space="preserve"> s vyučovacím jazykom slovenským</w:t>
      </w:r>
    </w:p>
    <w:tbl>
      <w:tblPr>
        <w:tblStyle w:val="Mriekatabuky"/>
        <w:tblW w:w="0" w:type="auto"/>
        <w:tblLayout w:type="fixed"/>
        <w:tblLook w:val="0000" w:firstRow="0" w:lastRow="0" w:firstColumn="0" w:lastColumn="0" w:noHBand="0" w:noVBand="0"/>
      </w:tblPr>
      <w:tblGrid>
        <w:gridCol w:w="4305"/>
        <w:gridCol w:w="7"/>
        <w:gridCol w:w="4313"/>
      </w:tblGrid>
      <w:tr w:rsidR="00F0389C" w:rsidRPr="0096488E" w:rsidTr="003B7119">
        <w:trPr>
          <w:trHeight w:val="107"/>
        </w:trPr>
        <w:tc>
          <w:tcPr>
            <w:tcW w:w="4312" w:type="dxa"/>
            <w:gridSpan w:val="2"/>
            <w:tcBorders>
              <w:bottom w:val="single" w:sz="4" w:space="0" w:color="auto"/>
            </w:tcBorders>
            <w:shd w:val="clear" w:color="auto" w:fill="A6A6A6" w:themeFill="background1" w:themeFillShade="A6"/>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VZDELÁVACIA OBLASŤ </w:t>
            </w:r>
          </w:p>
        </w:tc>
        <w:tc>
          <w:tcPr>
            <w:tcW w:w="4313" w:type="dxa"/>
            <w:shd w:val="clear" w:color="auto" w:fill="A6A6A6" w:themeFill="background1" w:themeFillShade="A6"/>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VYUČOVACIE PREDMETY </w:t>
            </w:r>
          </w:p>
        </w:tc>
      </w:tr>
      <w:tr w:rsidR="00F0389C" w:rsidRPr="0096488E" w:rsidTr="003B7119">
        <w:trPr>
          <w:trHeight w:val="238"/>
        </w:trPr>
        <w:tc>
          <w:tcPr>
            <w:tcW w:w="4312" w:type="dxa"/>
            <w:gridSpan w:val="2"/>
            <w:tcBorders>
              <w:bottom w:val="single" w:sz="4" w:space="0" w:color="auto"/>
            </w:tcBorders>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JAZYK A KOMUNIKÁCIA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SLOVENSKÝ JAZYK A LITERATÚRA </w:t>
            </w:r>
          </w:p>
        </w:tc>
      </w:tr>
      <w:tr w:rsidR="00F0389C" w:rsidRPr="0096488E" w:rsidTr="003B7119">
        <w:trPr>
          <w:trHeight w:val="86"/>
        </w:trPr>
        <w:tc>
          <w:tcPr>
            <w:tcW w:w="4305" w:type="dxa"/>
            <w:vMerge w:val="restart"/>
            <w:tcBorders>
              <w:top w:val="nil"/>
            </w:tcBorders>
          </w:tcPr>
          <w:p w:rsidR="00F0389C" w:rsidRPr="0096488E" w:rsidRDefault="00F0389C" w:rsidP="003B7119">
            <w:pPr>
              <w:autoSpaceDE w:val="0"/>
              <w:autoSpaceDN w:val="0"/>
              <w:adjustRightInd w:val="0"/>
              <w:jc w:val="both"/>
              <w:rPr>
                <w:rFonts w:eastAsiaTheme="minorHAnsi"/>
                <w:lang w:eastAsia="en-US"/>
              </w:rPr>
            </w:pPr>
          </w:p>
          <w:p w:rsidR="00F0389C" w:rsidRPr="0096488E" w:rsidRDefault="00F0389C" w:rsidP="003B7119">
            <w:pPr>
              <w:autoSpaceDE w:val="0"/>
              <w:autoSpaceDN w:val="0"/>
              <w:adjustRightInd w:val="0"/>
              <w:jc w:val="both"/>
              <w:rPr>
                <w:rFonts w:eastAsiaTheme="minorHAnsi"/>
                <w:lang w:eastAsia="en-US"/>
              </w:rPr>
            </w:pPr>
          </w:p>
        </w:tc>
        <w:tc>
          <w:tcPr>
            <w:tcW w:w="4320" w:type="dxa"/>
            <w:gridSpan w:val="2"/>
          </w:tcPr>
          <w:p w:rsidR="00F0389C" w:rsidRPr="0096488E" w:rsidRDefault="00F0389C" w:rsidP="00F0389C">
            <w:pPr>
              <w:autoSpaceDE w:val="0"/>
              <w:autoSpaceDN w:val="0"/>
              <w:adjustRightInd w:val="0"/>
              <w:rPr>
                <w:rFonts w:eastAsiaTheme="minorHAnsi"/>
                <w:lang w:eastAsia="en-US"/>
              </w:rPr>
            </w:pPr>
            <w:r w:rsidRPr="0096488E">
              <w:rPr>
                <w:rFonts w:eastAsiaTheme="minorHAnsi"/>
                <w:lang w:eastAsia="en-US"/>
              </w:rPr>
              <w:t xml:space="preserve">ROZVÍJANIE KOMUNIKAČNEJ SCHOPNOSTI </w:t>
            </w:r>
          </w:p>
        </w:tc>
      </w:tr>
      <w:tr w:rsidR="00F0389C" w:rsidRPr="0096488E" w:rsidTr="003B7119">
        <w:trPr>
          <w:trHeight w:val="86"/>
        </w:trPr>
        <w:tc>
          <w:tcPr>
            <w:tcW w:w="4305" w:type="dxa"/>
            <w:vMerge/>
            <w:tcBorders>
              <w:top w:val="nil"/>
            </w:tcBorders>
          </w:tcPr>
          <w:p w:rsidR="00F0389C" w:rsidRPr="0096488E" w:rsidRDefault="00F0389C" w:rsidP="003B7119">
            <w:pPr>
              <w:autoSpaceDE w:val="0"/>
              <w:autoSpaceDN w:val="0"/>
              <w:adjustRightInd w:val="0"/>
              <w:jc w:val="both"/>
              <w:rPr>
                <w:rFonts w:eastAsiaTheme="minorHAnsi"/>
                <w:lang w:eastAsia="en-US"/>
              </w:rPr>
            </w:pPr>
          </w:p>
        </w:tc>
        <w:tc>
          <w:tcPr>
            <w:tcW w:w="4320" w:type="dxa"/>
            <w:gridSpan w:val="2"/>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ROZVÍJANIE GRAFOMOTORICKÝCH              </w:t>
            </w:r>
          </w:p>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ZRUČNOSTÍ </w:t>
            </w:r>
          </w:p>
        </w:tc>
      </w:tr>
      <w:tr w:rsidR="00F0389C" w:rsidRPr="0096488E" w:rsidTr="003B7119">
        <w:trPr>
          <w:trHeight w:val="168"/>
        </w:trPr>
        <w:tc>
          <w:tcPr>
            <w:tcW w:w="4312" w:type="dxa"/>
            <w:gridSpan w:val="2"/>
            <w:tcBorders>
              <w:bottom w:val="nil"/>
            </w:tcBorders>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MATEMATIKA A PRÁCA S INFORMÁCIAMI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MATEMATIKA </w:t>
            </w:r>
          </w:p>
        </w:tc>
      </w:tr>
      <w:tr w:rsidR="00F0389C" w:rsidRPr="0096488E" w:rsidTr="003B7119">
        <w:trPr>
          <w:trHeight w:val="311"/>
        </w:trPr>
        <w:tc>
          <w:tcPr>
            <w:tcW w:w="4312" w:type="dxa"/>
            <w:gridSpan w:val="2"/>
            <w:tcBorders>
              <w:bottom w:val="nil"/>
            </w:tcBorders>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ČLOVEK A PRÍRODA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VECNÉ UČENIE </w:t>
            </w:r>
          </w:p>
        </w:tc>
      </w:tr>
      <w:tr w:rsidR="00F0389C" w:rsidRPr="0096488E" w:rsidTr="003B7119">
        <w:trPr>
          <w:trHeight w:val="247"/>
        </w:trPr>
        <w:tc>
          <w:tcPr>
            <w:tcW w:w="4312" w:type="dxa"/>
            <w:gridSpan w:val="2"/>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ČLOVEK A HODNOTY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ETICKÁ VÝCHOVA / </w:t>
            </w:r>
          </w:p>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NÁBOŽENSKÁ VÝCHOVA/NÁBOŽENSTVO </w:t>
            </w:r>
          </w:p>
        </w:tc>
      </w:tr>
      <w:tr w:rsidR="00F0389C" w:rsidRPr="0096488E" w:rsidTr="003B7119">
        <w:trPr>
          <w:trHeight w:val="107"/>
        </w:trPr>
        <w:tc>
          <w:tcPr>
            <w:tcW w:w="4312" w:type="dxa"/>
            <w:gridSpan w:val="2"/>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ČLOVEK A SVET PRÁCE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PRACOVNÉ VYUČOVANIE </w:t>
            </w:r>
          </w:p>
        </w:tc>
      </w:tr>
      <w:tr w:rsidR="00F0389C" w:rsidRPr="0096488E" w:rsidTr="003B7119">
        <w:trPr>
          <w:trHeight w:val="166"/>
        </w:trPr>
        <w:tc>
          <w:tcPr>
            <w:tcW w:w="4312" w:type="dxa"/>
            <w:gridSpan w:val="2"/>
            <w:tcBorders>
              <w:bottom w:val="nil"/>
            </w:tcBorders>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UMENIE A KULTÚRA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HUDOBNÁ VÝCHOVA </w:t>
            </w:r>
          </w:p>
        </w:tc>
      </w:tr>
      <w:tr w:rsidR="00F0389C" w:rsidRPr="0096488E" w:rsidTr="003B7119">
        <w:trPr>
          <w:trHeight w:val="86"/>
        </w:trPr>
        <w:tc>
          <w:tcPr>
            <w:tcW w:w="4305" w:type="dxa"/>
            <w:tcBorders>
              <w:top w:val="nil"/>
            </w:tcBorders>
          </w:tcPr>
          <w:p w:rsidR="00F0389C" w:rsidRPr="0096488E" w:rsidRDefault="00F0389C" w:rsidP="003B7119">
            <w:pPr>
              <w:autoSpaceDE w:val="0"/>
              <w:autoSpaceDN w:val="0"/>
              <w:adjustRightInd w:val="0"/>
              <w:jc w:val="both"/>
              <w:rPr>
                <w:rFonts w:eastAsiaTheme="minorHAnsi"/>
                <w:lang w:eastAsia="en-US"/>
              </w:rPr>
            </w:pPr>
          </w:p>
        </w:tc>
        <w:tc>
          <w:tcPr>
            <w:tcW w:w="4320" w:type="dxa"/>
            <w:gridSpan w:val="2"/>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VÝTVARNÁ VÝCHOVA</w:t>
            </w:r>
          </w:p>
        </w:tc>
      </w:tr>
      <w:tr w:rsidR="00F0389C" w:rsidRPr="0096488E" w:rsidTr="003B7119">
        <w:trPr>
          <w:trHeight w:val="107"/>
        </w:trPr>
        <w:tc>
          <w:tcPr>
            <w:tcW w:w="4312" w:type="dxa"/>
            <w:gridSpan w:val="2"/>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b/>
                <w:bCs/>
                <w:lang w:eastAsia="en-US"/>
              </w:rPr>
              <w:t xml:space="preserve">ZDRAVIE A POHYB </w:t>
            </w:r>
          </w:p>
        </w:tc>
        <w:tc>
          <w:tcPr>
            <w:tcW w:w="4313" w:type="dxa"/>
          </w:tcPr>
          <w:p w:rsidR="00F0389C" w:rsidRPr="0096488E" w:rsidRDefault="00F0389C" w:rsidP="003B7119">
            <w:pPr>
              <w:autoSpaceDE w:val="0"/>
              <w:autoSpaceDN w:val="0"/>
              <w:adjustRightInd w:val="0"/>
              <w:jc w:val="both"/>
              <w:rPr>
                <w:rFonts w:eastAsiaTheme="minorHAnsi"/>
                <w:lang w:eastAsia="en-US"/>
              </w:rPr>
            </w:pPr>
            <w:r w:rsidRPr="0096488E">
              <w:rPr>
                <w:rFonts w:eastAsiaTheme="minorHAnsi"/>
                <w:lang w:eastAsia="en-US"/>
              </w:rPr>
              <w:t xml:space="preserve">TELESNÁ A ŠPORTOVÁ VÝCHOVA </w:t>
            </w:r>
          </w:p>
        </w:tc>
      </w:tr>
    </w:tbl>
    <w:p w:rsidR="00F0389C" w:rsidRDefault="00F0389C" w:rsidP="00F0389C">
      <w:pPr>
        <w:tabs>
          <w:tab w:val="left" w:pos="540"/>
        </w:tabs>
        <w:spacing w:before="120" w:after="200" w:line="360" w:lineRule="auto"/>
        <w:jc w:val="both"/>
        <w:rPr>
          <w:bCs/>
          <w:i/>
          <w:color w:val="FF0000"/>
          <w:sz w:val="24"/>
          <w:szCs w:val="24"/>
        </w:rPr>
      </w:pPr>
    </w:p>
    <w:p w:rsidR="00F76A49" w:rsidRPr="0096488E" w:rsidRDefault="008121D4" w:rsidP="0096488E">
      <w:pPr>
        <w:tabs>
          <w:tab w:val="left" w:pos="709"/>
        </w:tabs>
        <w:spacing w:before="120" w:after="200" w:line="360" w:lineRule="auto"/>
        <w:jc w:val="both"/>
        <w:rPr>
          <w:b/>
          <w:color w:val="auto"/>
          <w:sz w:val="24"/>
          <w:szCs w:val="24"/>
        </w:rPr>
      </w:pPr>
      <w:r>
        <w:rPr>
          <w:b/>
          <w:color w:val="auto"/>
          <w:sz w:val="24"/>
          <w:szCs w:val="24"/>
        </w:rPr>
        <w:tab/>
      </w:r>
      <w:r w:rsidR="00F76A49" w:rsidRPr="0096488E">
        <w:rPr>
          <w:b/>
          <w:color w:val="auto"/>
          <w:sz w:val="24"/>
          <w:szCs w:val="24"/>
        </w:rPr>
        <w:t>5.</w:t>
      </w:r>
      <w:r w:rsidR="003E46B7">
        <w:rPr>
          <w:b/>
          <w:color w:val="auto"/>
          <w:sz w:val="24"/>
          <w:szCs w:val="24"/>
        </w:rPr>
        <w:t>4</w:t>
      </w:r>
      <w:r w:rsidR="00F76A49" w:rsidRPr="0096488E">
        <w:rPr>
          <w:b/>
          <w:color w:val="auto"/>
          <w:sz w:val="24"/>
          <w:szCs w:val="24"/>
        </w:rPr>
        <w:t xml:space="preserve"> Prierezové témy </w:t>
      </w:r>
    </w:p>
    <w:p w:rsidR="00F76A49" w:rsidRPr="0096488E" w:rsidRDefault="00F76A49" w:rsidP="0096488E">
      <w:pPr>
        <w:spacing w:line="360" w:lineRule="auto"/>
        <w:jc w:val="both"/>
        <w:rPr>
          <w:color w:val="auto"/>
          <w:sz w:val="24"/>
          <w:szCs w:val="24"/>
        </w:rPr>
      </w:pPr>
      <w:r w:rsidRPr="0096488E">
        <w:rPr>
          <w:color w:val="auto"/>
          <w:sz w:val="24"/>
          <w:szCs w:val="24"/>
        </w:rPr>
        <w:tab/>
        <w:t>Prierezové témy sa prelínajú vzdelávacími oblasťami. Odrážajú aktuálne problémy súčasnosti, sú určitým návodom na ich prevenciu a riešenie, ale zároveň slúžia aj na prehĺbenie základného učiva, zdôraznenie aplikačného charakteru, majú prispieť k tomu, aby si žiaci rozšírili rozhľad, osvojili si určité postoje, hodnoty, rozhodovanie. Prepájajú rôzne oblasti základného učiva, prispievajú ku komplexnosti vzdelávania žiakov a pozitívne ovplyvňujú proces utvárania a rozvíjania kľúčových kompetencií žiakov. Prierezové témy sú začlenené do predmetov podľa svojho obsahu a uvedené sú v učebných osnovách jednotlivých predmetov. Tiež sa môžu realizovať prostredníctvom samostatných projektov, seminárov, vyučovacích blokov, kurzov a pod. Súčasne prierezové témy môžu tvoriť samostatný vyučovací predmet z rámca voliteľných (disponibilných) hodín. Obidve formy sa môžu aj ľubovoľne kombinovať. Účinnosť pôsobenia prierezových tém sa môže zvýšiť relevantnými mimoškolskými aktivitami.</w:t>
      </w:r>
    </w:p>
    <w:p w:rsidR="00F76A49" w:rsidRPr="0096488E" w:rsidRDefault="00F76A49" w:rsidP="0096488E">
      <w:pPr>
        <w:spacing w:line="360" w:lineRule="auto"/>
        <w:jc w:val="both"/>
        <w:rPr>
          <w:color w:val="auto"/>
          <w:sz w:val="24"/>
          <w:szCs w:val="24"/>
        </w:rPr>
      </w:pPr>
      <w:r w:rsidRPr="0096488E">
        <w:rPr>
          <w:color w:val="auto"/>
          <w:sz w:val="24"/>
          <w:szCs w:val="24"/>
        </w:rPr>
        <w:tab/>
        <w:t xml:space="preserve">V primárnom vzdelávaní majú prierezový charakter nasledujúce témy: </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t xml:space="preserve">Dopravná výchova – výchova k bezpečnosti v cestnej premávke </w:t>
      </w:r>
    </w:p>
    <w:p w:rsidR="00F76A49" w:rsidRPr="0096488E" w:rsidRDefault="00F76A49" w:rsidP="008121D4">
      <w:pPr>
        <w:pStyle w:val="Odsekzoznamu"/>
        <w:numPr>
          <w:ilvl w:val="0"/>
          <w:numId w:val="29"/>
        </w:numPr>
        <w:spacing w:line="360" w:lineRule="auto"/>
        <w:jc w:val="both"/>
        <w:rPr>
          <w:i/>
          <w:color w:val="auto"/>
          <w:sz w:val="24"/>
          <w:szCs w:val="24"/>
        </w:rPr>
      </w:pPr>
      <w:proofErr w:type="spellStart"/>
      <w:r w:rsidRPr="0096488E">
        <w:rPr>
          <w:i/>
          <w:color w:val="auto"/>
          <w:sz w:val="24"/>
          <w:szCs w:val="24"/>
        </w:rPr>
        <w:t>Enviromentálna</w:t>
      </w:r>
      <w:proofErr w:type="spellEnd"/>
      <w:r w:rsidRPr="0096488E">
        <w:rPr>
          <w:i/>
          <w:color w:val="auto"/>
          <w:sz w:val="24"/>
          <w:szCs w:val="24"/>
        </w:rPr>
        <w:t xml:space="preserve"> výchova, </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lastRenderedPageBreak/>
        <w:t xml:space="preserve">Mediálna výchova, </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t>Ochrana života a zdravia.</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t>Regionálna výchova a ľudová kultúra,</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t xml:space="preserve">Multikultúrna výchova, </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t xml:space="preserve">Osobnostný a sociálny rozvoj, </w:t>
      </w:r>
    </w:p>
    <w:p w:rsidR="00F76A49" w:rsidRPr="0096488E" w:rsidRDefault="00F76A49" w:rsidP="008121D4">
      <w:pPr>
        <w:pStyle w:val="Odsekzoznamu"/>
        <w:numPr>
          <w:ilvl w:val="0"/>
          <w:numId w:val="29"/>
        </w:numPr>
        <w:spacing w:line="360" w:lineRule="auto"/>
        <w:jc w:val="both"/>
        <w:rPr>
          <w:i/>
          <w:color w:val="auto"/>
          <w:sz w:val="24"/>
          <w:szCs w:val="24"/>
        </w:rPr>
      </w:pPr>
      <w:r w:rsidRPr="0096488E">
        <w:rPr>
          <w:i/>
          <w:color w:val="auto"/>
          <w:sz w:val="24"/>
          <w:szCs w:val="24"/>
        </w:rPr>
        <w:t xml:space="preserve">Výchova k manželstvu a rodičovstvu, </w:t>
      </w:r>
    </w:p>
    <w:p w:rsidR="00F76A49" w:rsidRPr="0096488E" w:rsidRDefault="00F76A49" w:rsidP="0096488E">
      <w:pPr>
        <w:spacing w:line="360" w:lineRule="auto"/>
        <w:jc w:val="both"/>
        <w:rPr>
          <w:i/>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.1 </w:t>
      </w:r>
      <w:r w:rsidR="00F76A49" w:rsidRPr="0096488E">
        <w:rPr>
          <w:b/>
          <w:color w:val="auto"/>
          <w:sz w:val="24"/>
          <w:szCs w:val="24"/>
        </w:rPr>
        <w:t xml:space="preserve">Dopravná výchova – výchova k bezpečnosti v cestnej premávke </w:t>
      </w:r>
    </w:p>
    <w:p w:rsidR="00F76A49" w:rsidRPr="0096488E" w:rsidRDefault="00F76A49" w:rsidP="0096488E">
      <w:pPr>
        <w:spacing w:line="360" w:lineRule="auto"/>
        <w:jc w:val="both"/>
        <w:rPr>
          <w:color w:val="auto"/>
          <w:sz w:val="24"/>
          <w:szCs w:val="24"/>
        </w:rPr>
      </w:pPr>
      <w:r w:rsidRPr="0096488E">
        <w:rPr>
          <w:color w:val="auto"/>
          <w:sz w:val="24"/>
          <w:szCs w:val="24"/>
        </w:rPr>
        <w:tab/>
        <w:t xml:space="preserve">Zámerom Dopravnej výchovy – výchovy k bezpečnosti v cestnej premávke je pripraviť žiakov na bezpečný pohyb v cestnej premávke – ako chodcov alebo cyklistov. Výučba sa uskutočňuje najmä v rámci predmetov </w:t>
      </w:r>
      <w:proofErr w:type="spellStart"/>
      <w:r w:rsidRPr="0096488E">
        <w:rPr>
          <w:color w:val="auto"/>
          <w:sz w:val="24"/>
          <w:szCs w:val="24"/>
        </w:rPr>
        <w:t>prvouka</w:t>
      </w:r>
      <w:proofErr w:type="spellEnd"/>
      <w:r w:rsidRPr="0096488E">
        <w:rPr>
          <w:color w:val="auto"/>
          <w:sz w:val="24"/>
          <w:szCs w:val="24"/>
        </w:rPr>
        <w:t xml:space="preserve"> a vlastiveda.</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14"/>
        </w:numPr>
        <w:spacing w:line="360" w:lineRule="auto"/>
        <w:jc w:val="both"/>
        <w:rPr>
          <w:color w:val="auto"/>
          <w:sz w:val="24"/>
          <w:szCs w:val="24"/>
        </w:rPr>
      </w:pPr>
      <w:r w:rsidRPr="0096488E">
        <w:rPr>
          <w:color w:val="auto"/>
          <w:sz w:val="24"/>
          <w:szCs w:val="24"/>
        </w:rPr>
        <w:t xml:space="preserve">uplatňovať si zásady bezpečného správania sa v cestnej premávke podľa všeobecne záväzných právnych predpisov, a to ako chodec, korčuliar, cyklista, cestujúci (spolujazdec) a pod., </w:t>
      </w:r>
    </w:p>
    <w:p w:rsidR="00F76A49" w:rsidRPr="0096488E" w:rsidRDefault="00F76A49" w:rsidP="0096488E">
      <w:pPr>
        <w:pStyle w:val="Odsekzoznamu"/>
        <w:numPr>
          <w:ilvl w:val="0"/>
          <w:numId w:val="14"/>
        </w:numPr>
        <w:spacing w:line="360" w:lineRule="auto"/>
        <w:jc w:val="both"/>
        <w:rPr>
          <w:color w:val="auto"/>
          <w:sz w:val="24"/>
          <w:szCs w:val="24"/>
        </w:rPr>
      </w:pPr>
      <w:r w:rsidRPr="0096488E">
        <w:rPr>
          <w:color w:val="auto"/>
          <w:sz w:val="24"/>
          <w:szCs w:val="24"/>
        </w:rPr>
        <w:t xml:space="preserve">spôsobilosť pozorovať svoje okolie, vyhodnocovať situáciu z hľadiska bezpečnosti a aplikovať návyky bezpečného správania sa v cestnej premávke v praktickom živote, </w:t>
      </w:r>
    </w:p>
    <w:p w:rsidR="00F76A49" w:rsidRPr="0096488E" w:rsidRDefault="00F76A49" w:rsidP="0096488E">
      <w:pPr>
        <w:pStyle w:val="Odsekzoznamu"/>
        <w:numPr>
          <w:ilvl w:val="0"/>
          <w:numId w:val="14"/>
        </w:numPr>
        <w:spacing w:line="360" w:lineRule="auto"/>
        <w:jc w:val="both"/>
        <w:rPr>
          <w:color w:val="auto"/>
          <w:sz w:val="24"/>
          <w:szCs w:val="24"/>
        </w:rPr>
      </w:pPr>
      <w:r w:rsidRPr="0096488E">
        <w:rPr>
          <w:color w:val="auto"/>
          <w:sz w:val="24"/>
          <w:szCs w:val="24"/>
        </w:rPr>
        <w:t xml:space="preserve">schopnosť zvládnuť techniku chôdze a jazdy na bicykli, </w:t>
      </w:r>
    </w:p>
    <w:p w:rsidR="00F76A49" w:rsidRPr="0096488E" w:rsidRDefault="00F76A49" w:rsidP="0096488E">
      <w:pPr>
        <w:pStyle w:val="Odsekzoznamu"/>
        <w:numPr>
          <w:ilvl w:val="0"/>
          <w:numId w:val="14"/>
        </w:numPr>
        <w:spacing w:line="360" w:lineRule="auto"/>
        <w:jc w:val="both"/>
        <w:rPr>
          <w:color w:val="auto"/>
          <w:sz w:val="24"/>
          <w:szCs w:val="24"/>
        </w:rPr>
      </w:pPr>
      <w:r w:rsidRPr="0096488E">
        <w:rPr>
          <w:color w:val="auto"/>
          <w:sz w:val="24"/>
          <w:szCs w:val="24"/>
        </w:rPr>
        <w:t xml:space="preserve">schopnosť zvládnuť základné taktické prvky chôdze a jazdy v cestnej premávke, </w:t>
      </w:r>
    </w:p>
    <w:p w:rsidR="00F76A49" w:rsidRPr="0096488E" w:rsidRDefault="00F76A49" w:rsidP="0096488E">
      <w:pPr>
        <w:pStyle w:val="Odsekzoznamu"/>
        <w:numPr>
          <w:ilvl w:val="0"/>
          <w:numId w:val="14"/>
        </w:numPr>
        <w:spacing w:line="360" w:lineRule="auto"/>
        <w:jc w:val="both"/>
        <w:rPr>
          <w:color w:val="auto"/>
          <w:sz w:val="24"/>
          <w:szCs w:val="24"/>
        </w:rPr>
      </w:pPr>
      <w:r w:rsidRPr="0096488E">
        <w:rPr>
          <w:color w:val="auto"/>
          <w:sz w:val="24"/>
          <w:szCs w:val="24"/>
        </w:rPr>
        <w:t xml:space="preserve">pochopiť význam technického stavu a údržby vozidiel pre bezpečnú jazdu v cestnej premávke a prakticky zvládnuť základné úlohy údržby bicykla, </w:t>
      </w:r>
    </w:p>
    <w:p w:rsidR="00F76A49" w:rsidRPr="0096488E" w:rsidRDefault="00F76A49" w:rsidP="0096488E">
      <w:pPr>
        <w:pStyle w:val="Odsekzoznamu"/>
        <w:numPr>
          <w:ilvl w:val="0"/>
          <w:numId w:val="14"/>
        </w:numPr>
        <w:spacing w:line="360" w:lineRule="auto"/>
        <w:jc w:val="both"/>
        <w:rPr>
          <w:color w:val="auto"/>
          <w:sz w:val="24"/>
          <w:szCs w:val="24"/>
        </w:rPr>
      </w:pPr>
      <w:r w:rsidRPr="0096488E">
        <w:rPr>
          <w:color w:val="auto"/>
          <w:sz w:val="24"/>
          <w:szCs w:val="24"/>
        </w:rPr>
        <w:t>uvedomiť si význam technických podmienok dopravy a zariadení ovplyvňujúcich bezpečnosť cestnej premávky.</w:t>
      </w:r>
    </w:p>
    <w:p w:rsidR="00F76A49" w:rsidRPr="0096488E" w:rsidRDefault="00F76A49" w:rsidP="0096488E">
      <w:pPr>
        <w:pStyle w:val="Odsekzoznamu"/>
        <w:spacing w:line="360" w:lineRule="auto"/>
        <w:ind w:left="0"/>
        <w:jc w:val="both"/>
        <w:rPr>
          <w:color w:val="auto"/>
          <w:sz w:val="24"/>
          <w:szCs w:val="24"/>
        </w:rPr>
      </w:pPr>
      <w:r w:rsidRPr="0096488E">
        <w:rPr>
          <w:color w:val="auto"/>
          <w:sz w:val="24"/>
          <w:szCs w:val="24"/>
        </w:rPr>
        <w:tab/>
      </w:r>
    </w:p>
    <w:p w:rsidR="00F76A49" w:rsidRPr="0096488E" w:rsidRDefault="00F76A49" w:rsidP="0096488E">
      <w:pPr>
        <w:pStyle w:val="Odsekzoznamu"/>
        <w:spacing w:line="360" w:lineRule="auto"/>
        <w:ind w:left="0"/>
        <w:jc w:val="both"/>
        <w:rPr>
          <w:b/>
          <w:color w:val="auto"/>
          <w:sz w:val="24"/>
          <w:szCs w:val="24"/>
        </w:rPr>
      </w:pPr>
      <w:r w:rsidRPr="0096488E">
        <w:rPr>
          <w:color w:val="auto"/>
          <w:sz w:val="24"/>
          <w:szCs w:val="24"/>
        </w:rPr>
        <w:tab/>
        <w:t xml:space="preserve">Prierezová téma je začlenená pri vhodných témach do učebných osnov i </w:t>
      </w:r>
      <w:proofErr w:type="spellStart"/>
      <w:r w:rsidRPr="0096488E">
        <w:rPr>
          <w:color w:val="auto"/>
          <w:sz w:val="24"/>
          <w:szCs w:val="24"/>
        </w:rPr>
        <w:t>tématicko</w:t>
      </w:r>
      <w:proofErr w:type="spellEnd"/>
      <w:r w:rsidRPr="0096488E">
        <w:rPr>
          <w:color w:val="auto"/>
          <w:sz w:val="24"/>
          <w:szCs w:val="24"/>
        </w:rPr>
        <w:t xml:space="preserve">-výchovných plánov. Je realizovaná aj ako samostatná </w:t>
      </w:r>
      <w:r w:rsidRPr="0096488E">
        <w:rPr>
          <w:color w:val="auto"/>
          <w:sz w:val="24"/>
          <w:szCs w:val="24"/>
        </w:rPr>
        <w:tab/>
        <w:t xml:space="preserve">organizačná forma vyučovania - teoretické vyučovanie a praktický výcvik na </w:t>
      </w:r>
      <w:r w:rsidRPr="0096488E">
        <w:rPr>
          <w:color w:val="auto"/>
          <w:sz w:val="24"/>
          <w:szCs w:val="24"/>
        </w:rPr>
        <w:tab/>
        <w:t>multifunkčnom ihrisku v mieste sídla školy.</w:t>
      </w:r>
    </w:p>
    <w:p w:rsidR="00F76A49" w:rsidRDefault="00F76A49" w:rsidP="0096488E">
      <w:pPr>
        <w:spacing w:line="360" w:lineRule="auto"/>
        <w:jc w:val="both"/>
        <w:rPr>
          <w:b/>
          <w:color w:val="auto"/>
          <w:sz w:val="24"/>
          <w:szCs w:val="24"/>
        </w:rPr>
      </w:pPr>
    </w:p>
    <w:p w:rsidR="00EB05EE" w:rsidRPr="0096488E" w:rsidRDefault="00EB05EE" w:rsidP="0096488E">
      <w:pPr>
        <w:spacing w:line="360" w:lineRule="auto"/>
        <w:jc w:val="both"/>
        <w:rPr>
          <w:b/>
          <w:color w:val="auto"/>
          <w:sz w:val="24"/>
          <w:szCs w:val="24"/>
        </w:rPr>
      </w:pPr>
    </w:p>
    <w:p w:rsidR="00F76A49" w:rsidRPr="0096488E" w:rsidRDefault="00F76A49" w:rsidP="0096488E">
      <w:pPr>
        <w:spacing w:line="360" w:lineRule="auto"/>
        <w:jc w:val="both"/>
        <w:rPr>
          <w:b/>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lastRenderedPageBreak/>
        <w:t>5.</w:t>
      </w:r>
      <w:r w:rsidR="003E46B7">
        <w:rPr>
          <w:b/>
          <w:color w:val="auto"/>
          <w:sz w:val="24"/>
          <w:szCs w:val="24"/>
        </w:rPr>
        <w:t>4</w:t>
      </w:r>
      <w:r w:rsidRPr="0096488E">
        <w:rPr>
          <w:b/>
          <w:color w:val="auto"/>
          <w:sz w:val="24"/>
          <w:szCs w:val="24"/>
        </w:rPr>
        <w:t xml:space="preserve">.2 </w:t>
      </w:r>
      <w:r w:rsidR="00F76A49" w:rsidRPr="0096488E">
        <w:rPr>
          <w:b/>
          <w:color w:val="auto"/>
          <w:sz w:val="24"/>
          <w:szCs w:val="24"/>
        </w:rPr>
        <w:t xml:space="preserve">Environmentálna výchova </w:t>
      </w:r>
    </w:p>
    <w:p w:rsidR="00F76A49" w:rsidRPr="0096488E" w:rsidRDefault="00F76A49" w:rsidP="0096488E">
      <w:pPr>
        <w:spacing w:line="360" w:lineRule="auto"/>
        <w:jc w:val="both"/>
        <w:rPr>
          <w:b/>
          <w:color w:val="auto"/>
          <w:sz w:val="24"/>
          <w:szCs w:val="24"/>
        </w:rPr>
      </w:pPr>
      <w:r w:rsidRPr="0096488E">
        <w:rPr>
          <w:color w:val="auto"/>
          <w:sz w:val="24"/>
          <w:szCs w:val="24"/>
        </w:rPr>
        <w:tab/>
        <w:t xml:space="preserve">Environmentálna výchova sa ako prierezová téma prelína všetkými predmetmi, ale najmä </w:t>
      </w:r>
      <w:proofErr w:type="spellStart"/>
      <w:r w:rsidRPr="0096488E">
        <w:rPr>
          <w:color w:val="auto"/>
          <w:sz w:val="24"/>
          <w:szCs w:val="24"/>
        </w:rPr>
        <w:t>prvoukou</w:t>
      </w:r>
      <w:proofErr w:type="spellEnd"/>
      <w:r w:rsidRPr="0096488E">
        <w:rPr>
          <w:color w:val="auto"/>
          <w:sz w:val="24"/>
          <w:szCs w:val="24"/>
        </w:rPr>
        <w:t>, prírodovedou, vlastivedou, pracovným vyučovaním, etickou výchovou. Umožňuje žiakom získať vedomosti, zručnosti, postoje a návyky k ochrane a zlepšovaniu životného prostredia, ktoré sú dôležité pre trvalo udržateľný život na Zemi. Vedie ich na veku primeranej úrovni ku komplexnému pochopeniu vzájomných vzťahov človeka, organizmov a životného prostredia. Dôležité je, aby žiaci získali vedomosti, ale aj zručnosti, ktorými môžu pomáhať životnému prostrediu jednoduchými (primeranými a vhodnými) činnosťami – chrániť rastliny, mať kladný vzťah k domácim zvieratám a pod.</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16"/>
        </w:numPr>
        <w:spacing w:line="360" w:lineRule="auto"/>
        <w:jc w:val="both"/>
        <w:rPr>
          <w:b/>
          <w:color w:val="auto"/>
          <w:sz w:val="24"/>
          <w:szCs w:val="24"/>
        </w:rPr>
      </w:pPr>
      <w:r w:rsidRPr="0096488E">
        <w:rPr>
          <w:color w:val="auto"/>
          <w:sz w:val="24"/>
          <w:szCs w:val="24"/>
        </w:rPr>
        <w:t xml:space="preserve">prispieť k rozvoju osobnosti žiaka tak, že nadobudne schopnosť chápať, </w:t>
      </w:r>
    </w:p>
    <w:p w:rsidR="00F76A49" w:rsidRPr="0096488E" w:rsidRDefault="00F76A49" w:rsidP="0096488E">
      <w:pPr>
        <w:pStyle w:val="Odsekzoznamu"/>
        <w:numPr>
          <w:ilvl w:val="0"/>
          <w:numId w:val="16"/>
        </w:numPr>
        <w:spacing w:line="360" w:lineRule="auto"/>
        <w:jc w:val="both"/>
        <w:rPr>
          <w:b/>
          <w:color w:val="auto"/>
          <w:sz w:val="24"/>
          <w:szCs w:val="24"/>
        </w:rPr>
      </w:pPr>
      <w:r w:rsidRPr="0096488E">
        <w:rPr>
          <w:color w:val="auto"/>
          <w:sz w:val="24"/>
          <w:szCs w:val="24"/>
        </w:rPr>
        <w:t>analyzovať a hodnotiť vzťahy medzi človekom a jeho životným prostredím vo svojom okolí, pričom zároveň chápe potrebu ochrany životného prostredia na celom svete</w:t>
      </w:r>
    </w:p>
    <w:p w:rsidR="00F76A49" w:rsidRPr="0096488E" w:rsidRDefault="00F76A49" w:rsidP="0096488E">
      <w:pPr>
        <w:pStyle w:val="Odsekzoznamu"/>
        <w:numPr>
          <w:ilvl w:val="0"/>
          <w:numId w:val="16"/>
        </w:numPr>
        <w:spacing w:line="360" w:lineRule="auto"/>
        <w:jc w:val="both"/>
        <w:rPr>
          <w:b/>
          <w:color w:val="auto"/>
          <w:sz w:val="24"/>
          <w:szCs w:val="24"/>
        </w:rPr>
      </w:pPr>
      <w:r w:rsidRPr="0096488E">
        <w:rPr>
          <w:color w:val="auto"/>
          <w:sz w:val="24"/>
          <w:szCs w:val="24"/>
        </w:rPr>
        <w:t xml:space="preserve">získať vedomosti ale aj zručnosti, ktorými môžu pomáhať životnému prostrediu jednoduchými činnosťami, ktoré sú im primetané a vhodné </w:t>
      </w:r>
    </w:p>
    <w:p w:rsidR="00F76A49" w:rsidRPr="0096488E" w:rsidRDefault="00F76A49" w:rsidP="0096488E">
      <w:pPr>
        <w:pStyle w:val="Odsekzoznamu"/>
        <w:numPr>
          <w:ilvl w:val="0"/>
          <w:numId w:val="16"/>
        </w:numPr>
        <w:spacing w:line="360" w:lineRule="auto"/>
        <w:jc w:val="both"/>
        <w:rPr>
          <w:b/>
          <w:color w:val="auto"/>
          <w:sz w:val="24"/>
          <w:szCs w:val="24"/>
        </w:rPr>
      </w:pPr>
      <w:r w:rsidRPr="0096488E">
        <w:rPr>
          <w:color w:val="auto"/>
          <w:sz w:val="24"/>
          <w:szCs w:val="24"/>
        </w:rPr>
        <w:t>chrániť rastliny, zvieratá, mať kladný vzťah k domácim zvieratám, ale aj k zvieratám v prírode Organizačne je vhodné prierezovú tému začleniť do viacerých predmetov prostredníctvom jednotlivých tém, projektov alebo urobiť kurzovou formou, napríklad zamerať sa jeden týždeň na environmentálnu výchovu – s teoretickou a praktickou časťou.</w:t>
      </w:r>
    </w:p>
    <w:p w:rsidR="00F76A49" w:rsidRPr="0096488E" w:rsidRDefault="00F76A49" w:rsidP="0096488E">
      <w:pPr>
        <w:spacing w:line="360" w:lineRule="auto"/>
        <w:jc w:val="both"/>
        <w:rPr>
          <w:b/>
          <w:color w:val="auto"/>
          <w:sz w:val="24"/>
          <w:szCs w:val="24"/>
        </w:rPr>
      </w:pPr>
      <w:r w:rsidRPr="0096488E">
        <w:rPr>
          <w:color w:val="auto"/>
          <w:sz w:val="24"/>
          <w:szCs w:val="24"/>
        </w:rPr>
        <w:tab/>
        <w:t xml:space="preserve"> V mesiaci apríl pri príležitosti Dňa Zeme venujeme tejto prierezovej téme zvlášť pozornosť organizovaním brigády čistenia okolia školy, besedy na tému –Ochrana životného prostredia, Naša Zem.</w:t>
      </w:r>
    </w:p>
    <w:p w:rsidR="00F76A49" w:rsidRPr="0096488E" w:rsidRDefault="00F76A49" w:rsidP="0096488E">
      <w:pPr>
        <w:spacing w:line="360" w:lineRule="auto"/>
        <w:jc w:val="both"/>
        <w:rPr>
          <w:b/>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.3 </w:t>
      </w:r>
      <w:r w:rsidR="00F76A49" w:rsidRPr="0096488E">
        <w:rPr>
          <w:b/>
          <w:color w:val="auto"/>
          <w:sz w:val="24"/>
          <w:szCs w:val="24"/>
        </w:rPr>
        <w:t xml:space="preserve">Mediálna výchova </w:t>
      </w:r>
    </w:p>
    <w:p w:rsidR="00F76A49" w:rsidRPr="0096488E" w:rsidRDefault="00F76A49" w:rsidP="0096488E">
      <w:pPr>
        <w:spacing w:line="360" w:lineRule="auto"/>
        <w:jc w:val="both"/>
        <w:rPr>
          <w:b/>
          <w:color w:val="auto"/>
          <w:sz w:val="24"/>
          <w:szCs w:val="24"/>
        </w:rPr>
      </w:pPr>
      <w:r w:rsidRPr="0096488E">
        <w:rPr>
          <w:color w:val="auto"/>
          <w:sz w:val="24"/>
          <w:szCs w:val="24"/>
        </w:rPr>
        <w:tab/>
        <w:t xml:space="preserve">Médiá predstavujú významný faktor, ktorý vplýva na vývin osobnosti a socializáciu detí. Stali sa integrálnou súčasťou ich života, pričom si neuvedomujú dostatočne ich vplyv. Hlavným cieľom Mediálnej výchovy je položiť základy mediálnej gramotnosti žiakov a postupne zvyšovať úroveň schopností kriticky prijímať, analyzovať, hodnotiť a komunikovať širokú škálu mediálnych obsahov. Mediálna výchova dáva žiakom príležitosť a priestor na základnú orientáciu v mediálnom svete, </w:t>
      </w:r>
      <w:r w:rsidRPr="0096488E">
        <w:rPr>
          <w:color w:val="auto"/>
          <w:sz w:val="24"/>
          <w:szCs w:val="24"/>
        </w:rPr>
        <w:lastRenderedPageBreak/>
        <w:t>osvojenie si stratégií zaobchádzania s rôznymi druhmi médií, ako aj osvojenie si kritického a bezpečného prístupu pri ich využívaní na veku primeranej úrovni. Dôležitou úlohou mediálnej výchovy na 1. stupni je vychádzať z bezprostredných skúseností žiakov s médiami a vytvoriť pre žiakov príležitosti na ich spracovanie.</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17"/>
        </w:numPr>
        <w:spacing w:line="360" w:lineRule="auto"/>
        <w:jc w:val="both"/>
        <w:rPr>
          <w:color w:val="auto"/>
          <w:sz w:val="24"/>
          <w:szCs w:val="24"/>
        </w:rPr>
      </w:pPr>
      <w:r w:rsidRPr="0096488E">
        <w:rPr>
          <w:color w:val="auto"/>
          <w:sz w:val="24"/>
          <w:szCs w:val="24"/>
        </w:rPr>
        <w:t xml:space="preserve">lepšie porozumieť pravidlám fungovania mediálneho sveta a primerane veku sa v ňom orientovať </w:t>
      </w:r>
    </w:p>
    <w:p w:rsidR="00F76A49" w:rsidRPr="0096488E" w:rsidRDefault="00F76A49" w:rsidP="0096488E">
      <w:pPr>
        <w:pStyle w:val="Odsekzoznamu"/>
        <w:numPr>
          <w:ilvl w:val="0"/>
          <w:numId w:val="17"/>
        </w:numPr>
        <w:spacing w:line="360" w:lineRule="auto"/>
        <w:jc w:val="both"/>
        <w:rPr>
          <w:color w:val="auto"/>
          <w:sz w:val="24"/>
          <w:szCs w:val="24"/>
        </w:rPr>
      </w:pPr>
      <w:r w:rsidRPr="0096488E">
        <w:rPr>
          <w:color w:val="auto"/>
          <w:sz w:val="24"/>
          <w:szCs w:val="24"/>
        </w:rPr>
        <w:t xml:space="preserve">dokázať posudzovať mediálne šírené posolstvá, objavovať v nich to hodnotné, pozitívne formujúce ich osobnostný a profesionálny rast, </w:t>
      </w:r>
    </w:p>
    <w:p w:rsidR="00F76A49" w:rsidRPr="0096488E" w:rsidRDefault="00F76A49" w:rsidP="0096488E">
      <w:pPr>
        <w:pStyle w:val="Odsekzoznamu"/>
        <w:numPr>
          <w:ilvl w:val="0"/>
          <w:numId w:val="17"/>
        </w:numPr>
        <w:spacing w:line="360" w:lineRule="auto"/>
        <w:jc w:val="both"/>
        <w:rPr>
          <w:color w:val="auto"/>
          <w:sz w:val="24"/>
          <w:szCs w:val="24"/>
        </w:rPr>
      </w:pPr>
      <w:r w:rsidRPr="0096488E">
        <w:rPr>
          <w:color w:val="auto"/>
          <w:sz w:val="24"/>
          <w:szCs w:val="24"/>
        </w:rPr>
        <w:t xml:space="preserve">dokázať si uvedomiť negatívne mediálne vplyvy na svoju osobnosť a snažiť sa ich zodpovedným prístupom eliminovať, </w:t>
      </w:r>
    </w:p>
    <w:p w:rsidR="00F76A49" w:rsidRPr="0096488E" w:rsidRDefault="00F76A49" w:rsidP="0096488E">
      <w:pPr>
        <w:pStyle w:val="Odsekzoznamu"/>
        <w:numPr>
          <w:ilvl w:val="0"/>
          <w:numId w:val="17"/>
        </w:numPr>
        <w:spacing w:line="360" w:lineRule="auto"/>
        <w:jc w:val="both"/>
        <w:rPr>
          <w:color w:val="auto"/>
          <w:sz w:val="24"/>
          <w:szCs w:val="24"/>
        </w:rPr>
      </w:pPr>
      <w:r w:rsidRPr="0096488E">
        <w:rPr>
          <w:color w:val="auto"/>
          <w:sz w:val="24"/>
          <w:szCs w:val="24"/>
        </w:rPr>
        <w:t>tvoriť mediálne produkty</w:t>
      </w:r>
    </w:p>
    <w:p w:rsidR="00F76A49" w:rsidRPr="0096488E" w:rsidRDefault="00F76A49" w:rsidP="0096488E">
      <w:pPr>
        <w:spacing w:line="360" w:lineRule="auto"/>
        <w:jc w:val="both"/>
        <w:rPr>
          <w:b/>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.4 </w:t>
      </w:r>
      <w:r w:rsidR="00F76A49" w:rsidRPr="0096488E">
        <w:rPr>
          <w:b/>
          <w:color w:val="auto"/>
          <w:sz w:val="24"/>
          <w:szCs w:val="24"/>
        </w:rPr>
        <w:t xml:space="preserve">Ochrana života a zdravia </w:t>
      </w:r>
    </w:p>
    <w:p w:rsidR="00F76A49" w:rsidRPr="0096488E" w:rsidRDefault="00F76A49" w:rsidP="0096488E">
      <w:pPr>
        <w:spacing w:line="360" w:lineRule="auto"/>
        <w:jc w:val="both"/>
        <w:rPr>
          <w:color w:val="auto"/>
          <w:sz w:val="24"/>
          <w:szCs w:val="24"/>
        </w:rPr>
      </w:pPr>
      <w:r w:rsidRPr="0096488E">
        <w:rPr>
          <w:color w:val="auto"/>
          <w:sz w:val="24"/>
          <w:szCs w:val="24"/>
        </w:rPr>
        <w:tab/>
        <w:t xml:space="preserve">Zámerom prierezovej témy Ochrana života a zdravia je viesť žiakov k ochrane svojho zdravia a života, tiež zdravia a života iných ľudí prostredníctvom teoretických a praktických poznatkov, zručností v sebaochrane, poskytovania pomoci iným v prípade ohrozenia zdravia a života. Na veku primeranej úrovni integruje postoje, vedomosti a zručnosti žiakov zamerané na zdravý životný štýl a ochranu života a zdravia v mimoriadnych a nepredvídateľných situáciách. Na 1. stupni sa realizuje prostredníctvom vyučovacích predmetov telesná a športová výchova, </w:t>
      </w:r>
      <w:proofErr w:type="spellStart"/>
      <w:r w:rsidRPr="0096488E">
        <w:rPr>
          <w:color w:val="auto"/>
          <w:sz w:val="24"/>
          <w:szCs w:val="24"/>
        </w:rPr>
        <w:t>prvouka</w:t>
      </w:r>
      <w:proofErr w:type="spellEnd"/>
      <w:r w:rsidRPr="0096488E">
        <w:rPr>
          <w:color w:val="auto"/>
          <w:sz w:val="24"/>
          <w:szCs w:val="24"/>
        </w:rPr>
        <w:t xml:space="preserve">, prírodoveda, vlastiveda, výtvarná výchova, ako aj samostatných organizačných foriem vyučovania – didaktických hier. </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15"/>
        </w:numPr>
        <w:spacing w:line="360" w:lineRule="auto"/>
        <w:jc w:val="both"/>
        <w:rPr>
          <w:color w:val="auto"/>
          <w:sz w:val="24"/>
          <w:szCs w:val="24"/>
        </w:rPr>
      </w:pPr>
      <w:r w:rsidRPr="0096488E">
        <w:rPr>
          <w:color w:val="auto"/>
          <w:sz w:val="24"/>
          <w:szCs w:val="24"/>
        </w:rPr>
        <w:t xml:space="preserve">poskytnúť žiakom potrebné teoretické vedomosti, praktické poznatky, </w:t>
      </w:r>
    </w:p>
    <w:p w:rsidR="00F76A49" w:rsidRPr="0096488E" w:rsidRDefault="00F76A49" w:rsidP="0096488E">
      <w:pPr>
        <w:pStyle w:val="Odsekzoznamu"/>
        <w:numPr>
          <w:ilvl w:val="0"/>
          <w:numId w:val="15"/>
        </w:numPr>
        <w:spacing w:line="360" w:lineRule="auto"/>
        <w:jc w:val="both"/>
        <w:rPr>
          <w:color w:val="auto"/>
          <w:sz w:val="24"/>
          <w:szCs w:val="24"/>
        </w:rPr>
      </w:pPr>
      <w:r w:rsidRPr="0096488E">
        <w:rPr>
          <w:color w:val="auto"/>
          <w:sz w:val="24"/>
          <w:szCs w:val="24"/>
        </w:rPr>
        <w:t xml:space="preserve">osvojiť si vedomosti a zručnosti v sebaochrane a poskytovaní pomoci iným v prípad ohrozenia zdravia a života, </w:t>
      </w:r>
    </w:p>
    <w:p w:rsidR="00F76A49" w:rsidRPr="0096488E" w:rsidRDefault="00F76A49" w:rsidP="0096488E">
      <w:pPr>
        <w:pStyle w:val="Odsekzoznamu"/>
        <w:numPr>
          <w:ilvl w:val="0"/>
          <w:numId w:val="15"/>
        </w:numPr>
        <w:spacing w:line="360" w:lineRule="auto"/>
        <w:jc w:val="both"/>
        <w:rPr>
          <w:color w:val="auto"/>
          <w:sz w:val="24"/>
          <w:szCs w:val="24"/>
        </w:rPr>
      </w:pPr>
      <w:r w:rsidRPr="0096488E">
        <w:rPr>
          <w:color w:val="auto"/>
          <w:sz w:val="24"/>
          <w:szCs w:val="24"/>
        </w:rPr>
        <w:t xml:space="preserve">formovať predpoklady na dosiahnutie vyššej telesnej zdatnosti a celkovej odolnosti organizmu na fyzickú a psychickú záťaž náročných životných situácií. </w:t>
      </w:r>
    </w:p>
    <w:p w:rsidR="00F76A49" w:rsidRPr="0096488E" w:rsidRDefault="00F76A49" w:rsidP="0096488E">
      <w:pPr>
        <w:spacing w:line="360" w:lineRule="auto"/>
        <w:jc w:val="both"/>
        <w:rPr>
          <w:color w:val="auto"/>
          <w:sz w:val="24"/>
          <w:szCs w:val="24"/>
        </w:rPr>
      </w:pPr>
      <w:r w:rsidRPr="0096488E">
        <w:rPr>
          <w:color w:val="auto"/>
          <w:sz w:val="24"/>
          <w:szCs w:val="24"/>
        </w:rPr>
        <w:tab/>
      </w:r>
    </w:p>
    <w:p w:rsidR="00F76A49" w:rsidRPr="0096488E" w:rsidRDefault="00F76A49" w:rsidP="0096488E">
      <w:pPr>
        <w:spacing w:line="360" w:lineRule="auto"/>
        <w:jc w:val="both"/>
        <w:rPr>
          <w:color w:val="auto"/>
          <w:sz w:val="24"/>
          <w:szCs w:val="24"/>
        </w:rPr>
      </w:pPr>
      <w:r w:rsidRPr="0096488E">
        <w:rPr>
          <w:color w:val="auto"/>
          <w:sz w:val="24"/>
          <w:szCs w:val="24"/>
        </w:rPr>
        <w:tab/>
        <w:t xml:space="preserve">Prierezová téma Ochrana života a zdravia (ISCED I) - je realizovaná ako samostatná organizačná forma vyučovania – Didaktické hry jedenkrát ročne v trvaní štyroch hodín. </w:t>
      </w:r>
    </w:p>
    <w:p w:rsidR="00F76A49" w:rsidRPr="0096488E" w:rsidRDefault="00F76A49" w:rsidP="0096488E">
      <w:pPr>
        <w:spacing w:line="360" w:lineRule="auto"/>
        <w:jc w:val="both"/>
        <w:rPr>
          <w:b/>
          <w:color w:val="auto"/>
          <w:sz w:val="24"/>
          <w:szCs w:val="24"/>
        </w:rPr>
      </w:pPr>
    </w:p>
    <w:p w:rsidR="00F76A49" w:rsidRPr="0096488E" w:rsidRDefault="00F76A49" w:rsidP="0096488E">
      <w:pPr>
        <w:spacing w:line="360" w:lineRule="auto"/>
        <w:jc w:val="both"/>
        <w:rPr>
          <w:b/>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.5 </w:t>
      </w:r>
      <w:r w:rsidR="00F76A49" w:rsidRPr="0096488E">
        <w:rPr>
          <w:b/>
          <w:color w:val="auto"/>
          <w:sz w:val="24"/>
          <w:szCs w:val="24"/>
        </w:rPr>
        <w:t xml:space="preserve">Regionálna výchova a tradičná ľudová kultúra </w:t>
      </w:r>
    </w:p>
    <w:p w:rsidR="00F76A49" w:rsidRPr="0096488E" w:rsidRDefault="00F76A49" w:rsidP="0096488E">
      <w:pPr>
        <w:spacing w:line="360" w:lineRule="auto"/>
        <w:jc w:val="both"/>
        <w:rPr>
          <w:color w:val="auto"/>
          <w:sz w:val="24"/>
          <w:szCs w:val="24"/>
        </w:rPr>
      </w:pPr>
      <w:r w:rsidRPr="0096488E">
        <w:rPr>
          <w:color w:val="auto"/>
          <w:sz w:val="24"/>
          <w:szCs w:val="24"/>
        </w:rPr>
        <w:tab/>
        <w:t xml:space="preserve">Prierezová téma Regionálna výchova a ľudová kultúra úzko súvisí s prierezovou témou Multikultúrna výchova, ale vo svojom obsahu sa ešte hlbšie zaoberá živým a hodnotným hmotným a nehmotným kultúrnym dedičstvom Slovenska. Poznanie svojho regiónu, jeho kultúrneho a prírodného bohatstva prispieva k formovaniu kultúrnej identity a postupnému rozvíjaniu historického vedomia žiakov. Regionálna výchova a ľudová kultúra je súčasťou obsahu všetkých povinných predmetov, najmä </w:t>
      </w:r>
      <w:proofErr w:type="spellStart"/>
      <w:r w:rsidRPr="0096488E">
        <w:rPr>
          <w:color w:val="auto"/>
          <w:sz w:val="24"/>
          <w:szCs w:val="24"/>
        </w:rPr>
        <w:t>prvouky</w:t>
      </w:r>
      <w:proofErr w:type="spellEnd"/>
      <w:r w:rsidRPr="0096488E">
        <w:rPr>
          <w:color w:val="auto"/>
          <w:sz w:val="24"/>
          <w:szCs w:val="24"/>
        </w:rPr>
        <w:t xml:space="preserve">, prírodovedy, vlastivedy, slovenského jazyka a literatúry, výtvarnej výchovy, hudobnej výchovy a etickej výchovy. Vhodnými formami sú tiež projekty, exkurzie, tematické vychádzky v regióne a pod. </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18"/>
        </w:numPr>
        <w:spacing w:line="360" w:lineRule="auto"/>
        <w:jc w:val="both"/>
        <w:rPr>
          <w:b/>
          <w:color w:val="auto"/>
          <w:sz w:val="24"/>
          <w:szCs w:val="24"/>
        </w:rPr>
      </w:pPr>
      <w:r w:rsidRPr="0096488E">
        <w:rPr>
          <w:color w:val="auto"/>
          <w:sz w:val="24"/>
          <w:szCs w:val="24"/>
        </w:rPr>
        <w:t>vytvárať u žiakov predpoklady na pestovanie a rozvíjanie citu ku krásam svojho regiónu, prírody, staviteľstva, ľudového umenia a spoznávanie kultúrneho dedičstva našich predkov</w:t>
      </w:r>
      <w:r w:rsidRPr="0096488E">
        <w:rPr>
          <w:color w:val="auto"/>
          <w:sz w:val="24"/>
          <w:szCs w:val="24"/>
        </w:rPr>
        <w:sym w:font="Symbol" w:char="F0FC"/>
      </w:r>
    </w:p>
    <w:p w:rsidR="00F76A49" w:rsidRPr="0096488E" w:rsidRDefault="00F76A49" w:rsidP="0096488E">
      <w:pPr>
        <w:pStyle w:val="Odsekzoznamu"/>
        <w:numPr>
          <w:ilvl w:val="0"/>
          <w:numId w:val="18"/>
        </w:numPr>
        <w:spacing w:line="360" w:lineRule="auto"/>
        <w:jc w:val="both"/>
        <w:rPr>
          <w:b/>
          <w:color w:val="auto"/>
          <w:sz w:val="24"/>
          <w:szCs w:val="24"/>
        </w:rPr>
      </w:pPr>
      <w:r w:rsidRPr="0096488E">
        <w:rPr>
          <w:color w:val="auto"/>
          <w:sz w:val="24"/>
          <w:szCs w:val="24"/>
        </w:rPr>
        <w:t xml:space="preserve"> oboznámiť žiakov s históriou, tradíciami a kultúrou vlastnej obce, jej flórou a faunou</w:t>
      </w:r>
    </w:p>
    <w:p w:rsidR="00F76A49" w:rsidRPr="0096488E" w:rsidRDefault="00F76A49" w:rsidP="0096488E">
      <w:pPr>
        <w:pStyle w:val="Odsekzoznamu"/>
        <w:spacing w:line="360" w:lineRule="auto"/>
        <w:ind w:left="0"/>
        <w:jc w:val="both"/>
        <w:rPr>
          <w:color w:val="auto"/>
          <w:sz w:val="24"/>
          <w:szCs w:val="24"/>
        </w:rPr>
      </w:pPr>
      <w:r w:rsidRPr="0096488E">
        <w:rPr>
          <w:b/>
          <w:color w:val="auto"/>
          <w:sz w:val="24"/>
          <w:szCs w:val="24"/>
        </w:rPr>
        <w:tab/>
      </w:r>
      <w:r w:rsidRPr="0096488E">
        <w:rPr>
          <w:color w:val="auto"/>
          <w:sz w:val="24"/>
          <w:szCs w:val="24"/>
        </w:rPr>
        <w:t xml:space="preserve">V mesiaci apríl pri príležitosti Dňa Rómov (8.4.) venujeme tejto téme celý týždeň a bude prepojená s prierezovou témou multikultúrna výchova. </w:t>
      </w:r>
    </w:p>
    <w:p w:rsidR="00F76A49" w:rsidRPr="0096488E" w:rsidRDefault="00F76A49" w:rsidP="0096488E">
      <w:pPr>
        <w:pStyle w:val="Odsekzoznamu"/>
        <w:spacing w:line="360" w:lineRule="auto"/>
        <w:ind w:left="0"/>
        <w:jc w:val="both"/>
        <w:rPr>
          <w:color w:val="auto"/>
          <w:sz w:val="24"/>
          <w:szCs w:val="24"/>
        </w:rPr>
      </w:pPr>
    </w:p>
    <w:p w:rsidR="00F76A49" w:rsidRPr="0096488E" w:rsidRDefault="002E6997" w:rsidP="008121D4">
      <w:pPr>
        <w:pStyle w:val="Odsekzoznamu"/>
        <w:spacing w:line="360" w:lineRule="auto"/>
        <w:ind w:left="0"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.6 </w:t>
      </w:r>
      <w:r w:rsidR="00F76A49" w:rsidRPr="0096488E">
        <w:rPr>
          <w:b/>
          <w:color w:val="auto"/>
          <w:sz w:val="24"/>
          <w:szCs w:val="24"/>
        </w:rPr>
        <w:t xml:space="preserve">Multikultúrna výchova </w:t>
      </w:r>
    </w:p>
    <w:p w:rsidR="00F76A49" w:rsidRPr="0096488E" w:rsidRDefault="00F76A49" w:rsidP="0096488E">
      <w:pPr>
        <w:pStyle w:val="Odsekzoznamu"/>
        <w:spacing w:line="360" w:lineRule="auto"/>
        <w:ind w:left="0"/>
        <w:jc w:val="both"/>
        <w:rPr>
          <w:b/>
          <w:color w:val="auto"/>
          <w:sz w:val="24"/>
          <w:szCs w:val="24"/>
        </w:rPr>
      </w:pPr>
      <w:r w:rsidRPr="0096488E">
        <w:rPr>
          <w:color w:val="auto"/>
          <w:sz w:val="24"/>
          <w:szCs w:val="24"/>
        </w:rPr>
        <w:tab/>
        <w:t xml:space="preserve">S aktuálnou realitou celosvetovej globálnej spoločnosti a s multikultúrnym charakterom slovenskej spoločnosti sa spájajú riziká predsudkov a stereotypov, ktoré sa prejavujú v rôznych podobách neznášanlivosti, rasizmu či xenofóbie. Žiaci sú každodenne vystavení rôznym kultúrnym vplyvom a dostávajú sa do kontaktu s príslušníkmi rôznych kultúr. Prostredníctvom spoznávania svojej kultúry a iných kultúr, histórie, zvykov a tradícií sa naučia rešpektovať tieto kultúry ako rovnocenné a dokážu s ich príslušníkmi konštruktívne komunikovať a spolupracovať. Pri realizácii Multikultúrnej výchovy sa odporúča využívať také didaktické postupy a metódy, ktoré neučia stierať </w:t>
      </w:r>
      <w:proofErr w:type="spellStart"/>
      <w:r w:rsidRPr="0096488E">
        <w:rPr>
          <w:color w:val="auto"/>
          <w:sz w:val="24"/>
          <w:szCs w:val="24"/>
        </w:rPr>
        <w:t>medzikultúrne</w:t>
      </w:r>
      <w:proofErr w:type="spellEnd"/>
      <w:r w:rsidRPr="0096488E">
        <w:rPr>
          <w:color w:val="auto"/>
          <w:sz w:val="24"/>
          <w:szCs w:val="24"/>
        </w:rPr>
        <w:t xml:space="preserve"> rozdiely, ale pochopiť ich a akceptovať, ako aj rešpektovať ľudské práva.</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lastRenderedPageBreak/>
        <w:t xml:space="preserve">výchovné pôsobenie zamerať na rozvoj chápania iných kultúr, akceptovanie iných kultúr, rozvoj medziľudskej tolerancie, spoznávanie iných kultúr a emocionálne pochopenie inej kultúry,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dosiahnuť rovnoprávny prístup ku všetkým žiakom, pochádzajúcim z najrôznejšieho kultúrneho a sociálneho prostredia.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viesť žiakov k uvedomeniu si povahy vlastného </w:t>
      </w:r>
      <w:proofErr w:type="spellStart"/>
      <w:r w:rsidRPr="0096488E">
        <w:rPr>
          <w:color w:val="auto"/>
          <w:sz w:val="24"/>
          <w:szCs w:val="24"/>
        </w:rPr>
        <w:t>socio</w:t>
      </w:r>
      <w:proofErr w:type="spellEnd"/>
      <w:r w:rsidRPr="0096488E">
        <w:rPr>
          <w:color w:val="auto"/>
          <w:sz w:val="24"/>
          <w:szCs w:val="24"/>
        </w:rPr>
        <w:t xml:space="preserve"> - kultúrneho prostredia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podporiť rozvoj kultúrnej gramotnosti žiaka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viesť žiakov k chápaniu, aké miesto majú hodnoty vlastného kultúrneho prostredia medzi univerzálnymi ľudskými hodnotami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podporovať sebavedomie žiakov a schopnosti uplatniť sa vo vlastnej skupine vyvážene so schopnosťami spolupracovať s deťmi z iných skupín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poskytovať dostatok podnetov pre zážitok rôznorodosti ľudského sveta, podnecovať záujem o okolie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podnecovať zvedavosť o odlišné kultúry v blízkom okolí</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 xml:space="preserve">rozvíjať sebareflexiu a klásť základy kritického myslenia vo vzťahu k vlastnej aj k cudzím kultúram </w:t>
      </w:r>
    </w:p>
    <w:p w:rsidR="00F76A49" w:rsidRPr="0096488E" w:rsidRDefault="00F76A49" w:rsidP="0096488E">
      <w:pPr>
        <w:pStyle w:val="Odsekzoznamu"/>
        <w:numPr>
          <w:ilvl w:val="0"/>
          <w:numId w:val="19"/>
        </w:numPr>
        <w:spacing w:line="360" w:lineRule="auto"/>
        <w:jc w:val="both"/>
        <w:rPr>
          <w:b/>
          <w:color w:val="auto"/>
          <w:sz w:val="24"/>
          <w:szCs w:val="24"/>
        </w:rPr>
      </w:pPr>
      <w:r w:rsidRPr="0096488E">
        <w:rPr>
          <w:color w:val="auto"/>
          <w:sz w:val="24"/>
          <w:szCs w:val="24"/>
        </w:rPr>
        <w:t>rozvíjať schopnosť riešiť konflikty pokojnou cestou a motivovať ich k aktívnemu .</w:t>
      </w:r>
    </w:p>
    <w:p w:rsidR="00F76A49" w:rsidRPr="0096488E" w:rsidRDefault="00F76A49" w:rsidP="0096488E">
      <w:pPr>
        <w:spacing w:line="360" w:lineRule="auto"/>
        <w:jc w:val="both"/>
        <w:rPr>
          <w:b/>
          <w:color w:val="auto"/>
          <w:sz w:val="24"/>
          <w:szCs w:val="24"/>
        </w:rPr>
      </w:pPr>
    </w:p>
    <w:p w:rsidR="00F76A49" w:rsidRPr="0096488E" w:rsidRDefault="00F76A49" w:rsidP="0096488E">
      <w:pPr>
        <w:spacing w:line="360" w:lineRule="auto"/>
        <w:jc w:val="both"/>
        <w:rPr>
          <w:color w:val="auto"/>
          <w:sz w:val="24"/>
          <w:szCs w:val="24"/>
        </w:rPr>
      </w:pPr>
      <w:r w:rsidRPr="0096488E">
        <w:rPr>
          <w:color w:val="auto"/>
          <w:sz w:val="24"/>
          <w:szCs w:val="24"/>
        </w:rPr>
        <w:tab/>
        <w:t xml:space="preserve">Prierezová téma multikultúrna výchova je zaradená do obsahu vzdelávania s ohľadom na slovenské kultúrne prostredie, kde po stáročia spolunažívali príslušníci rôzneho etnického, národného, náboženského a kultúrneho pôvodu. </w:t>
      </w:r>
    </w:p>
    <w:p w:rsidR="00F76A49" w:rsidRPr="0096488E" w:rsidRDefault="00F76A49" w:rsidP="0096488E">
      <w:pPr>
        <w:spacing w:line="360" w:lineRule="auto"/>
        <w:jc w:val="both"/>
        <w:rPr>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.7 </w:t>
      </w:r>
      <w:r w:rsidR="00F76A49" w:rsidRPr="0096488E">
        <w:rPr>
          <w:b/>
          <w:color w:val="auto"/>
          <w:sz w:val="24"/>
          <w:szCs w:val="24"/>
        </w:rPr>
        <w:t>Osobnostný a sociálny rozvoj</w:t>
      </w:r>
    </w:p>
    <w:p w:rsidR="00F76A49" w:rsidRPr="0096488E" w:rsidRDefault="00F76A49" w:rsidP="0096488E">
      <w:pPr>
        <w:spacing w:line="360" w:lineRule="auto"/>
        <w:jc w:val="both"/>
        <w:rPr>
          <w:color w:val="auto"/>
          <w:sz w:val="24"/>
          <w:szCs w:val="24"/>
        </w:rPr>
      </w:pPr>
      <w:r w:rsidRPr="0096488E">
        <w:rPr>
          <w:color w:val="auto"/>
          <w:sz w:val="24"/>
          <w:szCs w:val="24"/>
        </w:rPr>
        <w:t>Cieľom je:</w:t>
      </w:r>
    </w:p>
    <w:p w:rsidR="00F76A49" w:rsidRPr="0096488E" w:rsidRDefault="00F76A49" w:rsidP="0096488E">
      <w:pPr>
        <w:pStyle w:val="Odsekzoznamu"/>
        <w:numPr>
          <w:ilvl w:val="0"/>
          <w:numId w:val="20"/>
        </w:numPr>
        <w:spacing w:line="360" w:lineRule="auto"/>
        <w:jc w:val="both"/>
        <w:rPr>
          <w:color w:val="auto"/>
          <w:sz w:val="24"/>
          <w:szCs w:val="24"/>
        </w:rPr>
      </w:pPr>
      <w:r w:rsidRPr="0096488E">
        <w:rPr>
          <w:color w:val="auto"/>
          <w:sz w:val="24"/>
          <w:szCs w:val="24"/>
        </w:rPr>
        <w:t xml:space="preserve">rozvíjať u žiakov sebareflexiu (rozmýšľať o sebe), sebapoznávanie, sebaúctu, sebadôveru a s tým spojené prevzatie zodpovednosti za svoje konanie, osobný život a sebaovládanie, </w:t>
      </w:r>
    </w:p>
    <w:p w:rsidR="00F76A49" w:rsidRPr="0096488E" w:rsidRDefault="00F76A49" w:rsidP="0096488E">
      <w:pPr>
        <w:pStyle w:val="Odsekzoznamu"/>
        <w:numPr>
          <w:ilvl w:val="0"/>
          <w:numId w:val="20"/>
        </w:numPr>
        <w:spacing w:line="360" w:lineRule="auto"/>
        <w:jc w:val="both"/>
        <w:rPr>
          <w:color w:val="auto"/>
          <w:sz w:val="24"/>
          <w:szCs w:val="24"/>
        </w:rPr>
      </w:pPr>
      <w:r w:rsidRPr="0096488E">
        <w:rPr>
          <w:color w:val="auto"/>
          <w:sz w:val="24"/>
          <w:szCs w:val="24"/>
        </w:rPr>
        <w:t xml:space="preserve">naučiť žiakov uplatňovať svoje práva, ale aj rešpektovať názory, potreby a práva ostatných, podporovať u žiakov rozvoj schopnosti uplatňovať prevenciu </w:t>
      </w:r>
      <w:proofErr w:type="spellStart"/>
      <w:r w:rsidRPr="0096488E">
        <w:rPr>
          <w:color w:val="auto"/>
          <w:sz w:val="24"/>
          <w:szCs w:val="24"/>
        </w:rPr>
        <w:t>sociálnopatologických</w:t>
      </w:r>
      <w:proofErr w:type="spellEnd"/>
      <w:r w:rsidRPr="0096488E">
        <w:rPr>
          <w:color w:val="auto"/>
          <w:sz w:val="24"/>
          <w:szCs w:val="24"/>
        </w:rPr>
        <w:t xml:space="preserve"> javov (šikanovanie, agresivita, užívanie návykových látok), </w:t>
      </w:r>
    </w:p>
    <w:p w:rsidR="00F76A49" w:rsidRPr="0096488E" w:rsidRDefault="00F76A49" w:rsidP="0096488E">
      <w:pPr>
        <w:pStyle w:val="Odsekzoznamu"/>
        <w:numPr>
          <w:ilvl w:val="0"/>
          <w:numId w:val="20"/>
        </w:numPr>
        <w:spacing w:line="360" w:lineRule="auto"/>
        <w:jc w:val="both"/>
        <w:rPr>
          <w:color w:val="auto"/>
          <w:sz w:val="24"/>
          <w:szCs w:val="24"/>
        </w:rPr>
      </w:pPr>
      <w:r w:rsidRPr="0096488E">
        <w:rPr>
          <w:color w:val="auto"/>
          <w:sz w:val="24"/>
          <w:szCs w:val="24"/>
        </w:rPr>
        <w:t xml:space="preserve">pomáhať žiakom získavať a udržiavať si osobnostnú integritu, </w:t>
      </w:r>
    </w:p>
    <w:p w:rsidR="00F76A49" w:rsidRPr="0096488E" w:rsidRDefault="00F76A49" w:rsidP="0096488E">
      <w:pPr>
        <w:pStyle w:val="Odsekzoznamu"/>
        <w:numPr>
          <w:ilvl w:val="0"/>
          <w:numId w:val="20"/>
        </w:numPr>
        <w:spacing w:line="360" w:lineRule="auto"/>
        <w:jc w:val="both"/>
        <w:rPr>
          <w:color w:val="auto"/>
          <w:sz w:val="24"/>
          <w:szCs w:val="24"/>
        </w:rPr>
      </w:pPr>
      <w:r w:rsidRPr="0096488E">
        <w:rPr>
          <w:color w:val="auto"/>
          <w:sz w:val="24"/>
          <w:szCs w:val="24"/>
        </w:rPr>
        <w:lastRenderedPageBreak/>
        <w:t xml:space="preserve">pestovať kvalitné medziľudské vzťahy, </w:t>
      </w:r>
    </w:p>
    <w:p w:rsidR="00F76A49" w:rsidRPr="0096488E" w:rsidRDefault="00F76A49" w:rsidP="0096488E">
      <w:pPr>
        <w:pStyle w:val="Odsekzoznamu"/>
        <w:numPr>
          <w:ilvl w:val="0"/>
          <w:numId w:val="20"/>
        </w:numPr>
        <w:spacing w:line="360" w:lineRule="auto"/>
        <w:jc w:val="both"/>
        <w:rPr>
          <w:color w:val="auto"/>
          <w:sz w:val="24"/>
          <w:szCs w:val="24"/>
        </w:rPr>
      </w:pPr>
      <w:r w:rsidRPr="0096488E">
        <w:rPr>
          <w:color w:val="auto"/>
          <w:sz w:val="24"/>
          <w:szCs w:val="24"/>
        </w:rPr>
        <w:t>rozvíjať sociálne zručnosti potrebné pre život a spoluprácu.</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r w:rsidRPr="0096488E">
        <w:rPr>
          <w:color w:val="auto"/>
          <w:sz w:val="24"/>
          <w:szCs w:val="24"/>
        </w:rPr>
        <w:tab/>
        <w:t>Prierezová téma sa prelína všetkými obsahovými vzdelávacími oblasťami, pričom sa pri jej uskutočňovaní berú do úvahy aktuálne potreby žiakov.</w:t>
      </w:r>
    </w:p>
    <w:p w:rsidR="00F76A49" w:rsidRPr="0096488E" w:rsidRDefault="00F76A49" w:rsidP="0096488E">
      <w:pPr>
        <w:spacing w:line="360" w:lineRule="auto"/>
        <w:jc w:val="both"/>
        <w:rPr>
          <w:b/>
          <w:color w:val="auto"/>
          <w:sz w:val="24"/>
          <w:szCs w:val="24"/>
        </w:rPr>
      </w:pPr>
    </w:p>
    <w:p w:rsidR="00F76A49" w:rsidRPr="0096488E" w:rsidRDefault="002E6997" w:rsidP="008121D4">
      <w:pPr>
        <w:spacing w:line="360" w:lineRule="auto"/>
        <w:ind w:firstLine="708"/>
        <w:jc w:val="both"/>
        <w:rPr>
          <w:b/>
          <w:color w:val="auto"/>
          <w:sz w:val="24"/>
          <w:szCs w:val="24"/>
        </w:rPr>
      </w:pPr>
      <w:r w:rsidRPr="0096488E">
        <w:rPr>
          <w:b/>
          <w:color w:val="auto"/>
          <w:sz w:val="24"/>
          <w:szCs w:val="24"/>
        </w:rPr>
        <w:t>5.</w:t>
      </w:r>
      <w:r w:rsidR="003E46B7">
        <w:rPr>
          <w:b/>
          <w:color w:val="auto"/>
          <w:sz w:val="24"/>
          <w:szCs w:val="24"/>
        </w:rPr>
        <w:t>4</w:t>
      </w:r>
      <w:r w:rsidRPr="0096488E">
        <w:rPr>
          <w:b/>
          <w:color w:val="auto"/>
          <w:sz w:val="24"/>
          <w:szCs w:val="24"/>
        </w:rPr>
        <w:t xml:space="preserve">.8 </w:t>
      </w:r>
      <w:r w:rsidR="00F76A49" w:rsidRPr="0096488E">
        <w:rPr>
          <w:b/>
          <w:color w:val="auto"/>
          <w:sz w:val="24"/>
          <w:szCs w:val="24"/>
        </w:rPr>
        <w:t xml:space="preserve">Výchova k manželstvu a rodičovstvu </w:t>
      </w:r>
    </w:p>
    <w:p w:rsidR="00F76A49" w:rsidRPr="0096488E" w:rsidRDefault="00F76A49" w:rsidP="0096488E">
      <w:pPr>
        <w:spacing w:line="360" w:lineRule="auto"/>
        <w:jc w:val="both"/>
        <w:rPr>
          <w:color w:val="auto"/>
          <w:sz w:val="24"/>
          <w:szCs w:val="24"/>
        </w:rPr>
      </w:pPr>
      <w:r w:rsidRPr="0096488E">
        <w:rPr>
          <w:color w:val="auto"/>
          <w:sz w:val="24"/>
          <w:szCs w:val="24"/>
        </w:rPr>
        <w:tab/>
        <w:t xml:space="preserve">Dôležitou súčasťou osobnostného rozvoja žiakov na 1. stupni je príprava na zodpovedné medziľudské vzťahy, manželstvo a rodičovstvo. Prierezová téma Výchova k manželstvu a rodičovstvu je zameraná na utváranie základných vedomostí a zodpovedných postojov v oblasti partnerských vzťahov a rodičovstva v súlade s vedeckými poznatkami a etickými normami. Pri realizácii tém je nevyhnutné vychádzať zo životnej reality žiakov v konkrétnej triede, ich veku, zrelosti, vývinového štádia. Podmienkou je taktný a citlivý prístup pedagóga. </w:t>
      </w:r>
    </w:p>
    <w:p w:rsidR="00F76A49" w:rsidRPr="0096488E" w:rsidRDefault="00F76A49" w:rsidP="0096488E">
      <w:pPr>
        <w:spacing w:line="360" w:lineRule="auto"/>
        <w:jc w:val="both"/>
        <w:rPr>
          <w:color w:val="auto"/>
          <w:sz w:val="24"/>
          <w:szCs w:val="24"/>
        </w:rPr>
      </w:pPr>
      <w:r w:rsidRPr="0096488E">
        <w:rPr>
          <w:color w:val="auto"/>
          <w:sz w:val="24"/>
          <w:szCs w:val="24"/>
        </w:rPr>
        <w:t xml:space="preserve">Cieľom uplatňovania tejto prierezovej témy je prispieť k tomu, aby (si) žiak: </w:t>
      </w:r>
    </w:p>
    <w:p w:rsidR="00F76A49" w:rsidRPr="0096488E" w:rsidRDefault="00F76A49" w:rsidP="0096488E">
      <w:pPr>
        <w:pStyle w:val="Odsekzoznamu"/>
        <w:numPr>
          <w:ilvl w:val="0"/>
          <w:numId w:val="21"/>
        </w:numPr>
        <w:spacing w:line="360" w:lineRule="auto"/>
        <w:jc w:val="both"/>
        <w:rPr>
          <w:color w:val="auto"/>
          <w:sz w:val="24"/>
          <w:szCs w:val="24"/>
        </w:rPr>
      </w:pPr>
      <w:r w:rsidRPr="0096488E">
        <w:rPr>
          <w:color w:val="auto"/>
          <w:sz w:val="24"/>
          <w:szCs w:val="24"/>
        </w:rPr>
        <w:t xml:space="preserve">osvojil základné poznatky o biologických, psychických a sociálnych zmenách, ktoré ovplyvňujú vývin jeho osobnosti v súčasnosti i v budúcnosti; </w:t>
      </w:r>
    </w:p>
    <w:p w:rsidR="00F76A49" w:rsidRPr="0096488E" w:rsidRDefault="00F76A49" w:rsidP="0096488E">
      <w:pPr>
        <w:pStyle w:val="Odsekzoznamu"/>
        <w:numPr>
          <w:ilvl w:val="0"/>
          <w:numId w:val="21"/>
        </w:numPr>
        <w:spacing w:line="360" w:lineRule="auto"/>
        <w:jc w:val="both"/>
        <w:rPr>
          <w:color w:val="auto"/>
          <w:sz w:val="24"/>
          <w:szCs w:val="24"/>
        </w:rPr>
      </w:pPr>
      <w:r w:rsidRPr="0096488E">
        <w:rPr>
          <w:color w:val="auto"/>
          <w:sz w:val="24"/>
          <w:szCs w:val="24"/>
        </w:rPr>
        <w:t xml:space="preserve">získal základné predpoklady pre zodpovedné rozhodnutia v oblasti medziľudských vzťahov; </w:t>
      </w:r>
    </w:p>
    <w:p w:rsidR="00F76A49" w:rsidRPr="0096488E" w:rsidRDefault="00F76A49" w:rsidP="0096488E">
      <w:pPr>
        <w:pStyle w:val="Odsekzoznamu"/>
        <w:numPr>
          <w:ilvl w:val="0"/>
          <w:numId w:val="21"/>
        </w:numPr>
        <w:spacing w:line="360" w:lineRule="auto"/>
        <w:jc w:val="both"/>
        <w:rPr>
          <w:b/>
          <w:color w:val="auto"/>
          <w:sz w:val="24"/>
          <w:szCs w:val="24"/>
          <w:u w:val="single"/>
        </w:rPr>
      </w:pPr>
      <w:r w:rsidRPr="0096488E">
        <w:rPr>
          <w:color w:val="auto"/>
          <w:sz w:val="24"/>
          <w:szCs w:val="24"/>
        </w:rPr>
        <w:t>uprednostňoval základné princípy zdravého životného štýlu a nerizikového správania vo svojom (každodennom) živote.</w:t>
      </w:r>
    </w:p>
    <w:p w:rsidR="00F76A49" w:rsidRPr="0096488E" w:rsidRDefault="00F76A49" w:rsidP="0096488E">
      <w:pPr>
        <w:spacing w:line="360" w:lineRule="auto"/>
        <w:jc w:val="both"/>
        <w:rPr>
          <w:b/>
          <w:color w:val="auto"/>
          <w:sz w:val="24"/>
          <w:szCs w:val="24"/>
          <w:u w:val="single"/>
        </w:rPr>
      </w:pPr>
      <w:r w:rsidRPr="0096488E">
        <w:rPr>
          <w:color w:val="auto"/>
          <w:sz w:val="24"/>
          <w:szCs w:val="24"/>
        </w:rPr>
        <w:tab/>
        <w:t xml:space="preserve">Prierezová téma je začlenená pri vhodných témach do učebných osnov i </w:t>
      </w:r>
      <w:proofErr w:type="spellStart"/>
      <w:r w:rsidRPr="0096488E">
        <w:rPr>
          <w:color w:val="auto"/>
          <w:sz w:val="24"/>
          <w:szCs w:val="24"/>
        </w:rPr>
        <w:t>tématicko</w:t>
      </w:r>
      <w:proofErr w:type="spellEnd"/>
      <w:r w:rsidRPr="0096488E">
        <w:rPr>
          <w:color w:val="auto"/>
          <w:sz w:val="24"/>
          <w:szCs w:val="24"/>
        </w:rPr>
        <w:t>-výchovných plánov.</w:t>
      </w:r>
    </w:p>
    <w:p w:rsidR="00D100D8" w:rsidRDefault="00D100D8" w:rsidP="0096488E">
      <w:pPr>
        <w:tabs>
          <w:tab w:val="left" w:pos="540"/>
        </w:tabs>
        <w:spacing w:before="120" w:after="200" w:line="360" w:lineRule="auto"/>
        <w:jc w:val="both"/>
        <w:rPr>
          <w:b/>
          <w:color w:val="FF0000"/>
          <w:sz w:val="24"/>
          <w:szCs w:val="24"/>
        </w:rPr>
      </w:pPr>
    </w:p>
    <w:p w:rsidR="00EB05EE" w:rsidRPr="0096488E" w:rsidRDefault="00EB05EE" w:rsidP="0096488E">
      <w:pPr>
        <w:tabs>
          <w:tab w:val="left" w:pos="540"/>
        </w:tabs>
        <w:spacing w:before="120" w:after="200" w:line="360" w:lineRule="auto"/>
        <w:jc w:val="both"/>
        <w:rPr>
          <w:b/>
          <w:color w:val="FF0000"/>
          <w:sz w:val="24"/>
          <w:szCs w:val="24"/>
        </w:rPr>
      </w:pPr>
    </w:p>
    <w:p w:rsidR="00F76A49" w:rsidRDefault="0096488E" w:rsidP="008121D4">
      <w:pPr>
        <w:tabs>
          <w:tab w:val="left" w:pos="540"/>
        </w:tabs>
        <w:spacing w:line="360" w:lineRule="auto"/>
        <w:jc w:val="center"/>
        <w:rPr>
          <w:b/>
          <w:color w:val="auto"/>
          <w:sz w:val="40"/>
          <w:szCs w:val="40"/>
        </w:rPr>
      </w:pPr>
      <w:r>
        <w:rPr>
          <w:b/>
          <w:color w:val="auto"/>
          <w:sz w:val="40"/>
          <w:szCs w:val="40"/>
        </w:rPr>
        <w:t xml:space="preserve">6. </w:t>
      </w:r>
      <w:r w:rsidR="00202D2C">
        <w:rPr>
          <w:b/>
          <w:color w:val="auto"/>
          <w:sz w:val="40"/>
          <w:szCs w:val="40"/>
        </w:rPr>
        <w:t>U</w:t>
      </w:r>
      <w:r w:rsidR="00F76A49" w:rsidRPr="0096488E">
        <w:rPr>
          <w:b/>
          <w:color w:val="auto"/>
          <w:sz w:val="40"/>
          <w:szCs w:val="40"/>
        </w:rPr>
        <w:t>čebný plán</w:t>
      </w:r>
    </w:p>
    <w:p w:rsidR="00675A6F" w:rsidRDefault="00F76A49" w:rsidP="0096488E">
      <w:pPr>
        <w:tabs>
          <w:tab w:val="left" w:pos="540"/>
        </w:tabs>
        <w:spacing w:line="360" w:lineRule="auto"/>
        <w:jc w:val="both"/>
        <w:rPr>
          <w:color w:val="auto"/>
        </w:rPr>
      </w:pPr>
      <w:r w:rsidRPr="0096488E">
        <w:rPr>
          <w:color w:val="auto"/>
        </w:rPr>
        <w:tab/>
      </w:r>
    </w:p>
    <w:p w:rsidR="00675A6F" w:rsidRPr="00675A6F" w:rsidRDefault="00675A6F" w:rsidP="0096488E">
      <w:pPr>
        <w:tabs>
          <w:tab w:val="left" w:pos="540"/>
        </w:tabs>
        <w:spacing w:line="360" w:lineRule="auto"/>
        <w:jc w:val="both"/>
        <w:rPr>
          <w:b/>
          <w:color w:val="auto"/>
          <w:sz w:val="24"/>
          <w:szCs w:val="24"/>
        </w:rPr>
      </w:pPr>
    </w:p>
    <w:p w:rsidR="00F76A49" w:rsidRPr="0096488E" w:rsidRDefault="00675A6F" w:rsidP="0096488E">
      <w:pPr>
        <w:tabs>
          <w:tab w:val="left" w:pos="540"/>
        </w:tabs>
        <w:spacing w:line="360" w:lineRule="auto"/>
        <w:jc w:val="both"/>
        <w:rPr>
          <w:color w:val="auto"/>
          <w:sz w:val="24"/>
          <w:szCs w:val="24"/>
        </w:rPr>
      </w:pPr>
      <w:r>
        <w:rPr>
          <w:color w:val="auto"/>
        </w:rPr>
        <w:tab/>
      </w:r>
      <w:r w:rsidR="00F76A49" w:rsidRPr="0096488E">
        <w:rPr>
          <w:color w:val="auto"/>
          <w:sz w:val="24"/>
          <w:szCs w:val="24"/>
        </w:rPr>
        <w:t xml:space="preserve">Rámcový učebný plán stanovuje časové dotácie vyučovacích predmetov v ŠVP podľa ročníkov. Vymedzuje počet voliteľných (disponibilných) hodín, ktoré škola konkretizuje vo svojom školskom vzdelávacom programe nasledujúcimi spôsobmi: </w:t>
      </w:r>
    </w:p>
    <w:p w:rsidR="00F76A49" w:rsidRPr="0096488E" w:rsidRDefault="00F76A49" w:rsidP="0096488E">
      <w:pPr>
        <w:pStyle w:val="Odsekzoznamu"/>
        <w:numPr>
          <w:ilvl w:val="0"/>
          <w:numId w:val="22"/>
        </w:numPr>
        <w:tabs>
          <w:tab w:val="left" w:pos="540"/>
        </w:tabs>
        <w:spacing w:before="120" w:after="200" w:line="360" w:lineRule="auto"/>
        <w:jc w:val="both"/>
        <w:rPr>
          <w:b/>
          <w:color w:val="auto"/>
          <w:sz w:val="24"/>
          <w:szCs w:val="24"/>
        </w:rPr>
      </w:pPr>
      <w:r w:rsidRPr="0096488E">
        <w:rPr>
          <w:color w:val="auto"/>
          <w:sz w:val="24"/>
          <w:szCs w:val="24"/>
        </w:rPr>
        <w:lastRenderedPageBreak/>
        <w:t xml:space="preserve">navýši hodinovú dotáciu existujúcim vyučovacím predmetom ŠVP </w:t>
      </w:r>
    </w:p>
    <w:p w:rsidR="00F76A49" w:rsidRDefault="00F76A49" w:rsidP="0096488E">
      <w:pPr>
        <w:tabs>
          <w:tab w:val="left" w:pos="540"/>
        </w:tabs>
        <w:spacing w:before="120" w:after="200" w:line="360" w:lineRule="auto"/>
        <w:jc w:val="both"/>
        <w:rPr>
          <w:color w:val="auto"/>
          <w:sz w:val="24"/>
          <w:szCs w:val="24"/>
        </w:rPr>
      </w:pPr>
      <w:r w:rsidRPr="0096488E">
        <w:rPr>
          <w:color w:val="auto"/>
          <w:sz w:val="24"/>
          <w:szCs w:val="24"/>
        </w:rPr>
        <w:tab/>
        <w:t>Poznámky k RUP sú pre školu záväzné, škola si však môže v rámci svojho učebného plánu vytvoriť ďalšie poznámky podľa svojich potrieb a možností. Škola môže pri tvorbe školského vzdelávacieho programu rozdeliť hodinové dotácie a vzdelávacie štandardy na celý stupeň vzdelávania pri zachovaní postupnosti jednotlivých vzdelávacích štandardov a celkového počtu vyučovacích hodín jednotlivých učebných predmetov.</w:t>
      </w:r>
    </w:p>
    <w:p w:rsidR="00EB05EE" w:rsidRPr="0096488E" w:rsidRDefault="00EB05EE" w:rsidP="0096488E">
      <w:pPr>
        <w:tabs>
          <w:tab w:val="left" w:pos="540"/>
        </w:tabs>
        <w:spacing w:before="120" w:after="200" w:line="360" w:lineRule="auto"/>
        <w:jc w:val="both"/>
        <w:rPr>
          <w:b/>
          <w:color w:val="auto"/>
          <w:sz w:val="24"/>
          <w:szCs w:val="24"/>
        </w:rPr>
      </w:pPr>
    </w:p>
    <w:p w:rsidR="006C2386" w:rsidRDefault="006C2386" w:rsidP="006C2386">
      <w:pPr>
        <w:tabs>
          <w:tab w:val="left" w:pos="540"/>
        </w:tabs>
        <w:spacing w:line="360" w:lineRule="auto"/>
        <w:jc w:val="both"/>
        <w:rPr>
          <w:b/>
          <w:color w:val="auto"/>
          <w:sz w:val="24"/>
          <w:szCs w:val="24"/>
        </w:rPr>
      </w:pPr>
      <w:r w:rsidRPr="00675A6F">
        <w:rPr>
          <w:b/>
          <w:color w:val="auto"/>
          <w:sz w:val="24"/>
          <w:szCs w:val="24"/>
        </w:rPr>
        <w:t>6.1 Rámcový učebný plán</w:t>
      </w:r>
      <w:r>
        <w:rPr>
          <w:b/>
          <w:color w:val="auto"/>
          <w:sz w:val="24"/>
          <w:szCs w:val="24"/>
        </w:rPr>
        <w:t xml:space="preserve"> pre žiakov s ľahkým stupňom mentálneho postihnutia</w:t>
      </w:r>
    </w:p>
    <w:p w:rsidR="006C2386" w:rsidRDefault="006C2386" w:rsidP="006C2386">
      <w:pPr>
        <w:tabs>
          <w:tab w:val="left" w:pos="540"/>
        </w:tabs>
        <w:spacing w:line="360" w:lineRule="auto"/>
        <w:jc w:val="both"/>
        <w:rPr>
          <w:b/>
          <w:color w:val="auto"/>
          <w:sz w:val="24"/>
          <w:szCs w:val="24"/>
        </w:rPr>
      </w:pPr>
    </w:p>
    <w:p w:rsidR="00F76A49" w:rsidRPr="0096488E" w:rsidRDefault="00307A9D" w:rsidP="0096488E">
      <w:pPr>
        <w:pStyle w:val="Default"/>
        <w:spacing w:line="360" w:lineRule="auto"/>
        <w:jc w:val="both"/>
        <w:rPr>
          <w:i/>
          <w:color w:val="auto"/>
          <w:lang w:val="sk-SK"/>
        </w:rPr>
      </w:pPr>
      <w:r w:rsidRPr="0096488E">
        <w:rPr>
          <w:i/>
          <w:color w:val="auto"/>
          <w:lang w:val="sk-SK"/>
        </w:rPr>
        <w:t>Tab.</w:t>
      </w:r>
      <w:r w:rsidR="00F0389C">
        <w:rPr>
          <w:i/>
          <w:color w:val="auto"/>
          <w:lang w:val="sk-SK"/>
        </w:rPr>
        <w:t>3</w:t>
      </w:r>
      <w:r w:rsidRPr="0096488E">
        <w:rPr>
          <w:i/>
          <w:color w:val="auto"/>
          <w:lang w:val="sk-SK"/>
        </w:rPr>
        <w:t xml:space="preserve"> </w:t>
      </w:r>
      <w:r w:rsidR="00F76A49" w:rsidRPr="0096488E">
        <w:rPr>
          <w:i/>
          <w:color w:val="auto"/>
          <w:lang w:val="sk-SK"/>
        </w:rPr>
        <w:t xml:space="preserve">Inovovaný </w:t>
      </w:r>
      <w:r w:rsidRPr="0096488E">
        <w:rPr>
          <w:i/>
          <w:color w:val="auto"/>
          <w:lang w:val="sk-SK"/>
        </w:rPr>
        <w:t>rámcový</w:t>
      </w:r>
      <w:r w:rsidR="00F76A49" w:rsidRPr="0096488E">
        <w:rPr>
          <w:i/>
          <w:color w:val="auto"/>
          <w:lang w:val="sk-SK"/>
        </w:rPr>
        <w:t xml:space="preserve"> učebný plán pre </w:t>
      </w:r>
      <w:r w:rsidRPr="0096488E">
        <w:rPr>
          <w:i/>
          <w:color w:val="auto"/>
          <w:lang w:val="sk-SK"/>
        </w:rPr>
        <w:t xml:space="preserve">žiakov s ľahkým stupňom mentálneho postihnutia pre </w:t>
      </w:r>
      <w:r w:rsidR="00001E98" w:rsidRPr="0096488E">
        <w:rPr>
          <w:i/>
          <w:color w:val="auto"/>
          <w:lang w:val="sk-SK"/>
        </w:rPr>
        <w:t>1.</w:t>
      </w:r>
      <w:r w:rsidR="00F76A49" w:rsidRPr="0096488E">
        <w:rPr>
          <w:i/>
          <w:color w:val="auto"/>
          <w:lang w:val="sk-SK"/>
        </w:rPr>
        <w:t xml:space="preserve"> – 4. ročník </w:t>
      </w:r>
    </w:p>
    <w:tbl>
      <w:tblPr>
        <w:tblStyle w:val="Mriekatabuky"/>
        <w:tblW w:w="8496" w:type="dxa"/>
        <w:tblInd w:w="-34" w:type="dxa"/>
        <w:tblLayout w:type="fixed"/>
        <w:tblLook w:val="04A0" w:firstRow="1" w:lastRow="0" w:firstColumn="1" w:lastColumn="0" w:noHBand="0" w:noVBand="1"/>
      </w:tblPr>
      <w:tblGrid>
        <w:gridCol w:w="2552"/>
        <w:gridCol w:w="3119"/>
        <w:gridCol w:w="703"/>
        <w:gridCol w:w="703"/>
        <w:gridCol w:w="703"/>
        <w:gridCol w:w="703"/>
        <w:gridCol w:w="13"/>
      </w:tblGrid>
      <w:tr w:rsidR="005E1E27" w:rsidRPr="0096488E" w:rsidTr="005E1E27">
        <w:tc>
          <w:tcPr>
            <w:tcW w:w="2552" w:type="dxa"/>
            <w:vMerge w:val="restart"/>
          </w:tcPr>
          <w:p w:rsidR="005E1E27" w:rsidRPr="0096488E" w:rsidRDefault="005E1E27" w:rsidP="0096488E">
            <w:pPr>
              <w:pStyle w:val="Default"/>
              <w:spacing w:line="360" w:lineRule="auto"/>
              <w:jc w:val="both"/>
              <w:rPr>
                <w:b/>
                <w:color w:val="auto"/>
                <w:lang w:val="sk-SK"/>
              </w:rPr>
            </w:pPr>
            <w:r w:rsidRPr="0096488E">
              <w:rPr>
                <w:b/>
                <w:color w:val="auto"/>
                <w:lang w:val="sk-SK"/>
              </w:rPr>
              <w:t>Vzdelávacia oblasť</w:t>
            </w:r>
          </w:p>
        </w:tc>
        <w:tc>
          <w:tcPr>
            <w:tcW w:w="3119" w:type="dxa"/>
            <w:vMerge w:val="restart"/>
          </w:tcPr>
          <w:p w:rsidR="005E1E27" w:rsidRPr="0096488E" w:rsidRDefault="005E1E27" w:rsidP="0096488E">
            <w:pPr>
              <w:pStyle w:val="Default"/>
              <w:spacing w:line="360" w:lineRule="auto"/>
              <w:jc w:val="both"/>
              <w:rPr>
                <w:b/>
                <w:color w:val="auto"/>
                <w:lang w:val="sk-SK"/>
              </w:rPr>
            </w:pPr>
            <w:r w:rsidRPr="0096488E">
              <w:rPr>
                <w:b/>
                <w:color w:val="auto"/>
                <w:lang w:val="sk-SK"/>
              </w:rPr>
              <w:t>Vyučovací predmet</w:t>
            </w:r>
          </w:p>
        </w:tc>
        <w:tc>
          <w:tcPr>
            <w:tcW w:w="2825" w:type="dxa"/>
            <w:gridSpan w:val="5"/>
          </w:tcPr>
          <w:p w:rsidR="005E1E27" w:rsidRPr="0096488E" w:rsidRDefault="005E1E27" w:rsidP="0096488E">
            <w:pPr>
              <w:pStyle w:val="Default"/>
              <w:spacing w:line="360" w:lineRule="auto"/>
              <w:jc w:val="both"/>
              <w:rPr>
                <w:b/>
                <w:color w:val="auto"/>
                <w:lang w:val="sk-SK"/>
              </w:rPr>
            </w:pPr>
            <w:r w:rsidRPr="0096488E">
              <w:rPr>
                <w:b/>
                <w:color w:val="auto"/>
                <w:lang w:val="sk-SK"/>
              </w:rPr>
              <w:t>Ročník</w:t>
            </w:r>
          </w:p>
        </w:tc>
      </w:tr>
      <w:tr w:rsidR="005E1E27" w:rsidRPr="0096488E" w:rsidTr="0022257B">
        <w:trPr>
          <w:gridAfter w:val="1"/>
          <w:wAfter w:w="13" w:type="dxa"/>
          <w:cantSplit/>
          <w:trHeight w:val="1576"/>
        </w:trPr>
        <w:tc>
          <w:tcPr>
            <w:tcW w:w="2552" w:type="dxa"/>
            <w:vMerge/>
          </w:tcPr>
          <w:p w:rsidR="005E1E27" w:rsidRPr="0096488E" w:rsidRDefault="005E1E27" w:rsidP="0096488E">
            <w:pPr>
              <w:pStyle w:val="Default"/>
              <w:spacing w:line="360" w:lineRule="auto"/>
              <w:jc w:val="both"/>
              <w:rPr>
                <w:b/>
                <w:color w:val="auto"/>
                <w:lang w:val="sk-SK"/>
              </w:rPr>
            </w:pPr>
          </w:p>
        </w:tc>
        <w:tc>
          <w:tcPr>
            <w:tcW w:w="3119" w:type="dxa"/>
            <w:vMerge/>
          </w:tcPr>
          <w:p w:rsidR="005E1E27" w:rsidRPr="0096488E" w:rsidRDefault="005E1E27" w:rsidP="0096488E">
            <w:pPr>
              <w:pStyle w:val="Default"/>
              <w:spacing w:line="360" w:lineRule="auto"/>
              <w:jc w:val="both"/>
              <w:rPr>
                <w:b/>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3.</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4.</w:t>
            </w:r>
          </w:p>
        </w:tc>
      </w:tr>
      <w:tr w:rsidR="005E1E27" w:rsidRPr="0096488E" w:rsidTr="0022257B">
        <w:trPr>
          <w:gridAfter w:val="1"/>
          <w:wAfter w:w="13" w:type="dxa"/>
        </w:trPr>
        <w:tc>
          <w:tcPr>
            <w:tcW w:w="2552" w:type="dxa"/>
            <w:vMerge w:val="restart"/>
          </w:tcPr>
          <w:p w:rsidR="005E1E27" w:rsidRPr="0096488E" w:rsidRDefault="005E1E27" w:rsidP="0096488E">
            <w:pPr>
              <w:pStyle w:val="Default"/>
              <w:spacing w:line="360" w:lineRule="auto"/>
              <w:jc w:val="both"/>
              <w:rPr>
                <w:b/>
                <w:color w:val="auto"/>
                <w:lang w:val="sk-SK"/>
              </w:rPr>
            </w:pPr>
            <w:r w:rsidRPr="0096488E">
              <w:rPr>
                <w:b/>
                <w:color w:val="auto"/>
                <w:lang w:val="sk-SK"/>
              </w:rPr>
              <w:t>Jazyk a komunikácia</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Slovenský jazyk a literatúra</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8</w:t>
            </w:r>
            <w:r w:rsidR="009D75A3" w:rsidRPr="0096488E">
              <w:rPr>
                <w:color w:val="FF0000"/>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8</w:t>
            </w:r>
            <w:r w:rsidR="009D75A3" w:rsidRPr="0096488E">
              <w:rPr>
                <w:color w:val="FF0000"/>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8</w:t>
            </w:r>
            <w:r w:rsidR="009D75A3" w:rsidRPr="0096488E">
              <w:rPr>
                <w:color w:val="FF0000"/>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7</w:t>
            </w:r>
            <w:r w:rsidR="009D75A3" w:rsidRPr="0096488E">
              <w:rPr>
                <w:color w:val="FF0000"/>
                <w:lang w:val="sk-SK"/>
              </w:rPr>
              <w:t>+3</w:t>
            </w:r>
          </w:p>
        </w:tc>
      </w:tr>
      <w:tr w:rsidR="005E1E27" w:rsidRPr="0096488E" w:rsidTr="0022257B">
        <w:trPr>
          <w:gridAfter w:val="1"/>
          <w:wAfter w:w="13" w:type="dxa"/>
        </w:trPr>
        <w:tc>
          <w:tcPr>
            <w:tcW w:w="2552" w:type="dxa"/>
            <w:vMerge/>
          </w:tcPr>
          <w:p w:rsidR="005E1E27" w:rsidRPr="0096488E" w:rsidRDefault="005E1E27" w:rsidP="0096488E">
            <w:pPr>
              <w:pStyle w:val="Default"/>
              <w:spacing w:line="360" w:lineRule="auto"/>
              <w:jc w:val="both"/>
              <w:rPr>
                <w:b/>
                <w:color w:val="auto"/>
                <w:lang w:val="sk-SK"/>
              </w:rPr>
            </w:pP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Rozvíjanie komunikačnej schopnosti</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r>
      <w:tr w:rsidR="005E1E27" w:rsidRPr="0096488E" w:rsidTr="0022257B">
        <w:trPr>
          <w:gridAfter w:val="1"/>
          <w:wAfter w:w="13" w:type="dxa"/>
        </w:trPr>
        <w:tc>
          <w:tcPr>
            <w:tcW w:w="2552" w:type="dxa"/>
            <w:vMerge/>
          </w:tcPr>
          <w:p w:rsidR="005E1E27" w:rsidRPr="0096488E" w:rsidRDefault="005E1E27" w:rsidP="0096488E">
            <w:pPr>
              <w:pStyle w:val="Default"/>
              <w:spacing w:line="360" w:lineRule="auto"/>
              <w:jc w:val="both"/>
              <w:rPr>
                <w:b/>
                <w:color w:val="auto"/>
                <w:lang w:val="sk-SK"/>
              </w:rPr>
            </w:pP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 xml:space="preserve">Rozvíjanie </w:t>
            </w:r>
            <w:proofErr w:type="spellStart"/>
            <w:r w:rsidRPr="0096488E">
              <w:rPr>
                <w:color w:val="auto"/>
                <w:lang w:val="sk-SK"/>
              </w:rPr>
              <w:t>grafomotorických</w:t>
            </w:r>
            <w:proofErr w:type="spellEnd"/>
            <w:r w:rsidRPr="0096488E">
              <w:rPr>
                <w:color w:val="auto"/>
                <w:lang w:val="sk-SK"/>
              </w:rPr>
              <w:t xml:space="preserve"> zručností</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t>Matematika a práca s informáciami</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Matematika</w:t>
            </w:r>
          </w:p>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r w:rsidRPr="0096488E">
              <w:rPr>
                <w:color w:val="FF0000"/>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r w:rsidRPr="0096488E">
              <w:rPr>
                <w:color w:val="FF0000"/>
                <w:lang w:val="sk-SK"/>
              </w:rPr>
              <w:t>+1</w:t>
            </w: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t>Človek a príroda</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Vecné učenie</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t>Človek a spoločnosť</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Vlastiveda</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2</w:t>
            </w: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t>Človek a hodnoty</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Náboženská výchova</w:t>
            </w:r>
            <w:r w:rsidR="008404C3" w:rsidRPr="0096488E">
              <w:rPr>
                <w:color w:val="auto"/>
                <w:lang w:val="sk-SK"/>
              </w:rPr>
              <w:t>/Etická výchova/Náboženstvo</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t>Človek a svet</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Pracovné vyučovanie</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r w:rsidR="009D75A3" w:rsidRPr="0096488E">
              <w:rPr>
                <w:color w:val="FF0000"/>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2</w:t>
            </w:r>
            <w:r w:rsidR="009D75A3" w:rsidRPr="0096488E">
              <w:rPr>
                <w:color w:val="FF0000"/>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3</w:t>
            </w:r>
            <w:r w:rsidR="009D75A3" w:rsidRPr="0096488E">
              <w:rPr>
                <w:color w:val="FF0000"/>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t>Umenie a kultúra</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Hudobná výchova</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Výtvarná výchova</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1</w:t>
            </w:r>
          </w:p>
        </w:tc>
      </w:tr>
      <w:tr w:rsidR="005E1E27" w:rsidRPr="0096488E" w:rsidTr="0022257B">
        <w:trPr>
          <w:gridAfter w:val="1"/>
          <w:wAfter w:w="13" w:type="dxa"/>
        </w:trPr>
        <w:tc>
          <w:tcPr>
            <w:tcW w:w="2552" w:type="dxa"/>
          </w:tcPr>
          <w:p w:rsidR="005E1E27" w:rsidRPr="0096488E" w:rsidRDefault="005E1E27" w:rsidP="0096488E">
            <w:pPr>
              <w:pStyle w:val="Default"/>
              <w:spacing w:line="360" w:lineRule="auto"/>
              <w:jc w:val="both"/>
              <w:rPr>
                <w:b/>
                <w:color w:val="auto"/>
                <w:lang w:val="sk-SK"/>
              </w:rPr>
            </w:pPr>
            <w:r w:rsidRPr="0096488E">
              <w:rPr>
                <w:b/>
                <w:color w:val="auto"/>
                <w:lang w:val="sk-SK"/>
              </w:rPr>
              <w:lastRenderedPageBreak/>
              <w:t>Zdravie a pohyb</w:t>
            </w:r>
          </w:p>
        </w:tc>
        <w:tc>
          <w:tcPr>
            <w:tcW w:w="3119" w:type="dxa"/>
          </w:tcPr>
          <w:p w:rsidR="005E1E27" w:rsidRPr="0096488E" w:rsidRDefault="005E1E27" w:rsidP="0096488E">
            <w:pPr>
              <w:pStyle w:val="Default"/>
              <w:spacing w:line="360" w:lineRule="auto"/>
              <w:jc w:val="both"/>
              <w:rPr>
                <w:color w:val="auto"/>
                <w:lang w:val="sk-SK"/>
              </w:rPr>
            </w:pPr>
            <w:r w:rsidRPr="0096488E">
              <w:rPr>
                <w:color w:val="auto"/>
                <w:lang w:val="sk-SK"/>
              </w:rPr>
              <w:t>Telesná a športová výchova</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2</w:t>
            </w:r>
          </w:p>
        </w:tc>
      </w:tr>
      <w:tr w:rsidR="005E1E27" w:rsidRPr="0096488E" w:rsidTr="0022257B">
        <w:trPr>
          <w:gridAfter w:val="1"/>
          <w:wAfter w:w="13" w:type="dxa"/>
        </w:trPr>
        <w:tc>
          <w:tcPr>
            <w:tcW w:w="5671" w:type="dxa"/>
            <w:gridSpan w:val="2"/>
            <w:shd w:val="clear" w:color="auto" w:fill="C2D69B" w:themeFill="accent3" w:themeFillTint="99"/>
          </w:tcPr>
          <w:p w:rsidR="005E1E27" w:rsidRPr="0096488E" w:rsidRDefault="005E1E27" w:rsidP="0096488E">
            <w:pPr>
              <w:pStyle w:val="Default"/>
              <w:spacing w:line="360" w:lineRule="auto"/>
              <w:jc w:val="both"/>
              <w:rPr>
                <w:b/>
                <w:color w:val="auto"/>
                <w:lang w:val="sk-SK"/>
              </w:rPr>
            </w:pPr>
            <w:r w:rsidRPr="0096488E">
              <w:rPr>
                <w:b/>
                <w:color w:val="auto"/>
                <w:lang w:val="sk-SK"/>
              </w:rPr>
              <w:t>Základ</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18</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19</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20</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21</w:t>
            </w:r>
          </w:p>
        </w:tc>
      </w:tr>
      <w:tr w:rsidR="005E1E27" w:rsidRPr="0096488E" w:rsidTr="0022257B">
        <w:trPr>
          <w:gridAfter w:val="1"/>
          <w:wAfter w:w="13" w:type="dxa"/>
        </w:trPr>
        <w:tc>
          <w:tcPr>
            <w:tcW w:w="5671" w:type="dxa"/>
            <w:gridSpan w:val="2"/>
          </w:tcPr>
          <w:p w:rsidR="005E1E27" w:rsidRPr="0096488E" w:rsidRDefault="005E1E27" w:rsidP="0096488E">
            <w:pPr>
              <w:pStyle w:val="Default"/>
              <w:spacing w:line="360" w:lineRule="auto"/>
              <w:jc w:val="both"/>
              <w:rPr>
                <w:b/>
                <w:color w:val="auto"/>
                <w:lang w:val="sk-SK"/>
              </w:rPr>
            </w:pPr>
            <w:r w:rsidRPr="0096488E">
              <w:rPr>
                <w:b/>
                <w:color w:val="auto"/>
                <w:lang w:val="sk-SK"/>
              </w:rPr>
              <w:t>Voliteľné (</w:t>
            </w:r>
            <w:proofErr w:type="spellStart"/>
            <w:r w:rsidRPr="0096488E">
              <w:rPr>
                <w:b/>
                <w:color w:val="auto"/>
                <w:lang w:val="sk-SK"/>
              </w:rPr>
              <w:t>disponabilné</w:t>
            </w:r>
            <w:proofErr w:type="spellEnd"/>
            <w:r w:rsidRPr="0096488E">
              <w:rPr>
                <w:b/>
                <w:color w:val="auto"/>
                <w:lang w:val="sk-SK"/>
              </w:rPr>
              <w:t>) hodiny</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color w:val="auto"/>
                <w:lang w:val="sk-SK"/>
              </w:rPr>
            </w:pPr>
            <w:r w:rsidRPr="0096488E">
              <w:rPr>
                <w:color w:val="auto"/>
                <w:lang w:val="sk-SK"/>
              </w:rPr>
              <w:t>4</w:t>
            </w:r>
          </w:p>
        </w:tc>
      </w:tr>
      <w:tr w:rsidR="005E1E27" w:rsidRPr="0096488E" w:rsidTr="0022257B">
        <w:trPr>
          <w:gridAfter w:val="1"/>
          <w:wAfter w:w="13" w:type="dxa"/>
        </w:trPr>
        <w:tc>
          <w:tcPr>
            <w:tcW w:w="5671" w:type="dxa"/>
            <w:gridSpan w:val="2"/>
            <w:shd w:val="clear" w:color="auto" w:fill="C2D69B" w:themeFill="accent3" w:themeFillTint="99"/>
          </w:tcPr>
          <w:p w:rsidR="005E1E27" w:rsidRPr="0096488E" w:rsidRDefault="005E1E27" w:rsidP="0096488E">
            <w:pPr>
              <w:pStyle w:val="Default"/>
              <w:spacing w:line="360" w:lineRule="auto"/>
              <w:jc w:val="both"/>
              <w:rPr>
                <w:b/>
                <w:color w:val="auto"/>
                <w:lang w:val="sk-SK"/>
              </w:rPr>
            </w:pPr>
            <w:r w:rsidRPr="0096488E">
              <w:rPr>
                <w:b/>
                <w:color w:val="auto"/>
                <w:lang w:val="sk-SK"/>
              </w:rPr>
              <w:t>Spolu</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22</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23</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24</w:t>
            </w:r>
          </w:p>
        </w:tc>
        <w:tc>
          <w:tcPr>
            <w:tcW w:w="703" w:type="dxa"/>
            <w:shd w:val="clear" w:color="auto" w:fill="D9D9D9" w:themeFill="background1" w:themeFillShade="D9"/>
            <w:vAlign w:val="center"/>
          </w:tcPr>
          <w:p w:rsidR="005E1E27" w:rsidRPr="0096488E" w:rsidRDefault="005E1E27" w:rsidP="0096488E">
            <w:pPr>
              <w:pStyle w:val="Default"/>
              <w:spacing w:line="360" w:lineRule="auto"/>
              <w:jc w:val="both"/>
              <w:rPr>
                <w:b/>
                <w:color w:val="auto"/>
                <w:lang w:val="sk-SK"/>
              </w:rPr>
            </w:pPr>
            <w:r w:rsidRPr="0096488E">
              <w:rPr>
                <w:b/>
                <w:color w:val="auto"/>
                <w:lang w:val="sk-SK"/>
              </w:rPr>
              <w:t>25</w:t>
            </w:r>
          </w:p>
        </w:tc>
      </w:tr>
    </w:tbl>
    <w:p w:rsidR="00BF0D68" w:rsidRPr="0096488E" w:rsidRDefault="00BF0D68" w:rsidP="0096488E">
      <w:pPr>
        <w:tabs>
          <w:tab w:val="left" w:pos="540"/>
        </w:tabs>
        <w:spacing w:line="360" w:lineRule="auto"/>
        <w:jc w:val="both"/>
        <w:rPr>
          <w:sz w:val="24"/>
          <w:szCs w:val="24"/>
        </w:rPr>
      </w:pPr>
      <w:r w:rsidRPr="0096488E">
        <w:rPr>
          <w:sz w:val="24"/>
          <w:szCs w:val="24"/>
        </w:rPr>
        <w:t xml:space="preserve">Poznámky: </w:t>
      </w:r>
    </w:p>
    <w:p w:rsidR="008E6874" w:rsidRDefault="008E6874" w:rsidP="00311FB4">
      <w:pPr>
        <w:pStyle w:val="Default"/>
        <w:numPr>
          <w:ilvl w:val="0"/>
          <w:numId w:val="37"/>
        </w:numPr>
        <w:spacing w:line="360" w:lineRule="auto"/>
        <w:ind w:left="709" w:hanging="283"/>
        <w:jc w:val="both"/>
      </w:pPr>
      <w:proofErr w:type="spellStart"/>
      <w:r w:rsidRPr="00330DA7">
        <w:rPr>
          <w:bCs/>
        </w:rPr>
        <w:t>Telesná</w:t>
      </w:r>
      <w:proofErr w:type="spellEnd"/>
      <w:r w:rsidRPr="00330DA7">
        <w:rPr>
          <w:bCs/>
        </w:rPr>
        <w:t xml:space="preserve"> a </w:t>
      </w:r>
      <w:proofErr w:type="spellStart"/>
      <w:r w:rsidRPr="00330DA7">
        <w:rPr>
          <w:bCs/>
        </w:rPr>
        <w:t>športová</w:t>
      </w:r>
      <w:proofErr w:type="spellEnd"/>
      <w:r w:rsidRPr="00330DA7">
        <w:rPr>
          <w:bCs/>
        </w:rPr>
        <w:t xml:space="preserve"> výchova na 1. stupni ZŠ:</w:t>
      </w:r>
      <w:r w:rsidRPr="00330DA7">
        <w:rPr>
          <w:b/>
          <w:bCs/>
        </w:rPr>
        <w:t xml:space="preserve"> </w:t>
      </w:r>
      <w:proofErr w:type="spellStart"/>
      <w:r w:rsidRPr="00330DA7">
        <w:t>Telesná</w:t>
      </w:r>
      <w:proofErr w:type="spellEnd"/>
      <w:r w:rsidRPr="00330DA7">
        <w:t xml:space="preserve"> výchova </w:t>
      </w:r>
      <w:proofErr w:type="spellStart"/>
      <w:r w:rsidRPr="00330DA7">
        <w:t>sa</w:t>
      </w:r>
      <w:proofErr w:type="spellEnd"/>
      <w:r w:rsidRPr="00330DA7">
        <w:t xml:space="preserve"> v 1. až 4. ročníku vyučuje </w:t>
      </w:r>
      <w:proofErr w:type="spellStart"/>
      <w:r w:rsidRPr="00330DA7">
        <w:t>pre</w:t>
      </w:r>
      <w:proofErr w:type="spellEnd"/>
      <w:r w:rsidRPr="00330DA7">
        <w:t xml:space="preserve"> </w:t>
      </w:r>
      <w:proofErr w:type="spellStart"/>
      <w:r w:rsidRPr="00330DA7">
        <w:t>chlapcov</w:t>
      </w:r>
      <w:proofErr w:type="spellEnd"/>
      <w:r w:rsidRPr="00330DA7">
        <w:t xml:space="preserve"> a </w:t>
      </w:r>
      <w:proofErr w:type="spellStart"/>
      <w:r w:rsidRPr="00330DA7">
        <w:t>dievčatá</w:t>
      </w:r>
      <w:proofErr w:type="spellEnd"/>
      <w:r w:rsidRPr="00330DA7">
        <w:t xml:space="preserve"> </w:t>
      </w:r>
      <w:proofErr w:type="spellStart"/>
      <w:r w:rsidRPr="00330DA7">
        <w:t>spoločne</w:t>
      </w:r>
      <w:proofErr w:type="spellEnd"/>
      <w:r w:rsidRPr="00330DA7">
        <w:t xml:space="preserve">. (§ 15 vyhlášky č. </w:t>
      </w:r>
      <w:proofErr w:type="gramStart"/>
      <w:r w:rsidRPr="00330DA7">
        <w:t>320/2008 Z. z.</w:t>
      </w:r>
      <w:proofErr w:type="gramEnd"/>
      <w:r w:rsidRPr="00330DA7">
        <w:t xml:space="preserve"> Ministerstva </w:t>
      </w:r>
      <w:proofErr w:type="spellStart"/>
      <w:r w:rsidRPr="00330DA7">
        <w:t>školstva</w:t>
      </w:r>
      <w:proofErr w:type="spellEnd"/>
      <w:r w:rsidRPr="00330DA7">
        <w:t xml:space="preserve"> </w:t>
      </w:r>
      <w:proofErr w:type="spellStart"/>
      <w:r w:rsidRPr="00330DA7">
        <w:t>Slovenskej</w:t>
      </w:r>
      <w:proofErr w:type="spellEnd"/>
      <w:r w:rsidRPr="00330DA7">
        <w:t xml:space="preserve"> republiky z 23. </w:t>
      </w:r>
      <w:proofErr w:type="spellStart"/>
      <w:r w:rsidRPr="00330DA7">
        <w:t>júla</w:t>
      </w:r>
      <w:proofErr w:type="spellEnd"/>
      <w:r w:rsidRPr="00330DA7">
        <w:t xml:space="preserve"> 2008 o </w:t>
      </w:r>
      <w:proofErr w:type="spellStart"/>
      <w:r w:rsidRPr="00330DA7">
        <w:t>základnej</w:t>
      </w:r>
      <w:proofErr w:type="spellEnd"/>
      <w:r w:rsidRPr="00330DA7">
        <w:t xml:space="preserve"> škole) </w:t>
      </w:r>
    </w:p>
    <w:p w:rsidR="008E6874" w:rsidRPr="00330DA7" w:rsidRDefault="008E6874" w:rsidP="00311FB4">
      <w:pPr>
        <w:pStyle w:val="Default"/>
        <w:numPr>
          <w:ilvl w:val="0"/>
          <w:numId w:val="37"/>
        </w:numPr>
        <w:spacing w:line="360" w:lineRule="auto"/>
        <w:ind w:left="709" w:hanging="283"/>
        <w:jc w:val="both"/>
      </w:pPr>
      <w:proofErr w:type="spellStart"/>
      <w:r w:rsidRPr="00330DA7">
        <w:t>Voliteľné</w:t>
      </w:r>
      <w:proofErr w:type="spellEnd"/>
      <w:r w:rsidRPr="00330DA7">
        <w:t xml:space="preserve"> hodiny škola použila na </w:t>
      </w:r>
      <w:proofErr w:type="spellStart"/>
      <w:r w:rsidRPr="00330DA7">
        <w:t>dotvorenie</w:t>
      </w:r>
      <w:proofErr w:type="spellEnd"/>
      <w:r w:rsidRPr="00330DA7">
        <w:t xml:space="preserve"> školského </w:t>
      </w:r>
      <w:proofErr w:type="spellStart"/>
      <w:r w:rsidRPr="00330DA7">
        <w:t>vzdelávacieho</w:t>
      </w:r>
      <w:proofErr w:type="spellEnd"/>
      <w:r w:rsidRPr="00330DA7">
        <w:t xml:space="preserve"> programu.</w:t>
      </w:r>
    </w:p>
    <w:p w:rsidR="008E6874" w:rsidRPr="00330DA7" w:rsidRDefault="008E6874" w:rsidP="008E6874">
      <w:pPr>
        <w:pStyle w:val="Default"/>
        <w:spacing w:line="360" w:lineRule="auto"/>
        <w:ind w:left="284" w:hanging="284"/>
        <w:jc w:val="both"/>
      </w:pPr>
      <w:r w:rsidRPr="00330DA7">
        <w:tab/>
      </w:r>
      <w:r>
        <w:tab/>
      </w:r>
      <w:proofErr w:type="spellStart"/>
      <w:r w:rsidRPr="00330DA7">
        <w:t>Voliteľné</w:t>
      </w:r>
      <w:proofErr w:type="spellEnd"/>
      <w:r w:rsidRPr="00330DA7">
        <w:t xml:space="preserve"> (</w:t>
      </w:r>
      <w:proofErr w:type="spellStart"/>
      <w:r w:rsidRPr="00330DA7">
        <w:t>disponibilné</w:t>
      </w:r>
      <w:proofErr w:type="spellEnd"/>
      <w:r w:rsidRPr="00330DA7">
        <w:t xml:space="preserve">) hodiny využila na: </w:t>
      </w:r>
    </w:p>
    <w:p w:rsidR="008E6874" w:rsidRPr="00330DA7" w:rsidRDefault="008E6874" w:rsidP="00311FB4">
      <w:pPr>
        <w:pStyle w:val="Default"/>
        <w:numPr>
          <w:ilvl w:val="0"/>
          <w:numId w:val="36"/>
        </w:numPr>
        <w:spacing w:line="360" w:lineRule="auto"/>
        <w:ind w:left="1418" w:hanging="284"/>
        <w:jc w:val="both"/>
      </w:pPr>
      <w:proofErr w:type="spellStart"/>
      <w:r w:rsidRPr="00330DA7">
        <w:t>vyučovacie</w:t>
      </w:r>
      <w:proofErr w:type="spellEnd"/>
      <w:r w:rsidRPr="00330DA7">
        <w:t xml:space="preserve"> </w:t>
      </w:r>
      <w:proofErr w:type="spellStart"/>
      <w:r w:rsidRPr="00330DA7">
        <w:t>predmety</w:t>
      </w:r>
      <w:proofErr w:type="spellEnd"/>
      <w:r w:rsidRPr="00330DA7">
        <w:t xml:space="preserve">, </w:t>
      </w:r>
      <w:proofErr w:type="spellStart"/>
      <w:r w:rsidRPr="00330DA7">
        <w:t>ktoré</w:t>
      </w:r>
      <w:proofErr w:type="spellEnd"/>
      <w:r w:rsidRPr="00330DA7">
        <w:t xml:space="preserve"> </w:t>
      </w:r>
      <w:proofErr w:type="spellStart"/>
      <w:r w:rsidRPr="00330DA7">
        <w:t>rozširujú</w:t>
      </w:r>
      <w:proofErr w:type="spellEnd"/>
      <w:r w:rsidRPr="00330DA7">
        <w:t xml:space="preserve"> a </w:t>
      </w:r>
      <w:proofErr w:type="spellStart"/>
      <w:r w:rsidRPr="00330DA7">
        <w:t>prehlbujú</w:t>
      </w:r>
      <w:proofErr w:type="spellEnd"/>
      <w:r w:rsidRPr="00330DA7">
        <w:t xml:space="preserve"> obsah </w:t>
      </w:r>
      <w:proofErr w:type="spellStart"/>
      <w:r w:rsidRPr="00330DA7">
        <w:t>predmetov</w:t>
      </w:r>
      <w:proofErr w:type="spellEnd"/>
      <w:r w:rsidRPr="00330DA7">
        <w:t xml:space="preserve"> </w:t>
      </w:r>
      <w:proofErr w:type="spellStart"/>
      <w:r w:rsidRPr="00330DA7">
        <w:t>zaradených</w:t>
      </w:r>
      <w:proofErr w:type="spellEnd"/>
      <w:r w:rsidRPr="00330DA7">
        <w:t xml:space="preserve"> do </w:t>
      </w:r>
      <w:proofErr w:type="spellStart"/>
      <w:r w:rsidRPr="00330DA7">
        <w:t>štátneho</w:t>
      </w:r>
      <w:proofErr w:type="spellEnd"/>
      <w:r w:rsidRPr="00330DA7">
        <w:t xml:space="preserve"> </w:t>
      </w:r>
      <w:proofErr w:type="spellStart"/>
      <w:r w:rsidRPr="00330DA7">
        <w:t>vzdelávacieho</w:t>
      </w:r>
      <w:proofErr w:type="spellEnd"/>
      <w:r w:rsidRPr="00330DA7">
        <w:t xml:space="preserve"> programu; </w:t>
      </w:r>
    </w:p>
    <w:p w:rsidR="008E6874" w:rsidRPr="00330DA7" w:rsidRDefault="008E6874" w:rsidP="00311FB4">
      <w:pPr>
        <w:pStyle w:val="Default"/>
        <w:numPr>
          <w:ilvl w:val="0"/>
          <w:numId w:val="36"/>
        </w:numPr>
        <w:spacing w:line="360" w:lineRule="auto"/>
        <w:ind w:left="1418" w:hanging="284"/>
        <w:jc w:val="both"/>
      </w:pPr>
      <w:proofErr w:type="spellStart"/>
      <w:r w:rsidRPr="00330DA7">
        <w:t>Vyučovacie</w:t>
      </w:r>
      <w:proofErr w:type="spellEnd"/>
      <w:r w:rsidRPr="00330DA7">
        <w:t xml:space="preserve"> </w:t>
      </w:r>
      <w:proofErr w:type="spellStart"/>
      <w:r w:rsidRPr="00330DA7">
        <w:t>predmety</w:t>
      </w:r>
      <w:proofErr w:type="spellEnd"/>
      <w:r w:rsidRPr="00330DA7">
        <w:t xml:space="preserve">, </w:t>
      </w:r>
      <w:proofErr w:type="spellStart"/>
      <w:r w:rsidRPr="00330DA7">
        <w:t>ktorých</w:t>
      </w:r>
      <w:proofErr w:type="spellEnd"/>
      <w:r w:rsidRPr="00330DA7">
        <w:t xml:space="preserve"> obsah je </w:t>
      </w:r>
      <w:proofErr w:type="spellStart"/>
      <w:r w:rsidRPr="00330DA7">
        <w:t>doplnením</w:t>
      </w:r>
      <w:proofErr w:type="spellEnd"/>
      <w:r w:rsidRPr="00330DA7">
        <w:t xml:space="preserve"> </w:t>
      </w:r>
      <w:proofErr w:type="spellStart"/>
      <w:r w:rsidRPr="00330DA7">
        <w:t>vyučovacieho</w:t>
      </w:r>
      <w:proofErr w:type="spellEnd"/>
      <w:r w:rsidRPr="00330DA7">
        <w:t xml:space="preserve"> </w:t>
      </w:r>
      <w:proofErr w:type="spellStart"/>
      <w:r w:rsidRPr="00330DA7">
        <w:t>predmetu</w:t>
      </w:r>
      <w:proofErr w:type="spellEnd"/>
      <w:r w:rsidRPr="00330DA7">
        <w:t xml:space="preserve"> </w:t>
      </w:r>
      <w:proofErr w:type="spellStart"/>
      <w:r w:rsidRPr="00330DA7">
        <w:t>pre</w:t>
      </w:r>
      <w:proofErr w:type="spellEnd"/>
      <w:r w:rsidRPr="00330DA7">
        <w:t xml:space="preserve"> </w:t>
      </w:r>
      <w:proofErr w:type="spellStart"/>
      <w:r w:rsidRPr="00330DA7">
        <w:t>žiakov</w:t>
      </w:r>
      <w:proofErr w:type="spellEnd"/>
      <w:r w:rsidRPr="00330DA7">
        <w:t xml:space="preserve"> so </w:t>
      </w:r>
      <w:proofErr w:type="spellStart"/>
      <w:r w:rsidRPr="00330DA7">
        <w:t>špeciálnymi</w:t>
      </w:r>
      <w:proofErr w:type="spellEnd"/>
      <w:r w:rsidRPr="00330DA7">
        <w:t xml:space="preserve"> výchovno-</w:t>
      </w:r>
      <w:proofErr w:type="spellStart"/>
      <w:r w:rsidRPr="00330DA7">
        <w:t>vzdelávacími</w:t>
      </w:r>
      <w:proofErr w:type="spellEnd"/>
      <w:r w:rsidRPr="00330DA7">
        <w:t xml:space="preserve"> </w:t>
      </w:r>
      <w:proofErr w:type="spellStart"/>
      <w:r w:rsidRPr="00330DA7">
        <w:t>potrebami</w:t>
      </w:r>
      <w:proofErr w:type="spellEnd"/>
      <w:r w:rsidRPr="00330DA7">
        <w:t xml:space="preserve">, </w:t>
      </w:r>
      <w:proofErr w:type="spellStart"/>
      <w:r w:rsidRPr="00330DA7">
        <w:t>ktorí</w:t>
      </w:r>
      <w:proofErr w:type="spellEnd"/>
      <w:r w:rsidRPr="00330DA7">
        <w:t xml:space="preserve"> </w:t>
      </w:r>
      <w:proofErr w:type="spellStart"/>
      <w:r w:rsidRPr="00330DA7">
        <w:t>nemôžu</w:t>
      </w:r>
      <w:proofErr w:type="spellEnd"/>
      <w:r w:rsidRPr="00330DA7">
        <w:t xml:space="preserve"> </w:t>
      </w:r>
      <w:proofErr w:type="spellStart"/>
      <w:r w:rsidRPr="00330DA7">
        <w:t>napredovať</w:t>
      </w:r>
      <w:proofErr w:type="spellEnd"/>
      <w:r w:rsidRPr="00330DA7">
        <w:t xml:space="preserve"> v rámci </w:t>
      </w:r>
      <w:proofErr w:type="spellStart"/>
      <w:r w:rsidRPr="00330DA7">
        <w:t>bežných</w:t>
      </w:r>
      <w:proofErr w:type="spellEnd"/>
      <w:r w:rsidRPr="00330DA7">
        <w:t xml:space="preserve"> vyučovacích </w:t>
      </w:r>
      <w:proofErr w:type="spellStart"/>
      <w:r w:rsidRPr="00330DA7">
        <w:t>hodín</w:t>
      </w:r>
      <w:proofErr w:type="spellEnd"/>
      <w:r w:rsidRPr="00330DA7">
        <w:t xml:space="preserve"> a </w:t>
      </w:r>
      <w:proofErr w:type="spellStart"/>
      <w:r w:rsidRPr="00330DA7">
        <w:t>ktorí</w:t>
      </w:r>
      <w:proofErr w:type="spellEnd"/>
      <w:r w:rsidRPr="00330DA7">
        <w:t xml:space="preserve"> </w:t>
      </w:r>
      <w:proofErr w:type="spellStart"/>
      <w:r w:rsidRPr="00330DA7">
        <w:t>postupujú</w:t>
      </w:r>
      <w:proofErr w:type="spellEnd"/>
      <w:r w:rsidRPr="00330DA7">
        <w:t xml:space="preserve"> </w:t>
      </w:r>
      <w:proofErr w:type="spellStart"/>
      <w:r w:rsidRPr="00330DA7">
        <w:t>podľa</w:t>
      </w:r>
      <w:proofErr w:type="spellEnd"/>
      <w:r w:rsidRPr="00330DA7">
        <w:t xml:space="preserve"> </w:t>
      </w:r>
      <w:proofErr w:type="spellStart"/>
      <w:r w:rsidRPr="00330DA7">
        <w:t>individuálnych</w:t>
      </w:r>
      <w:proofErr w:type="spellEnd"/>
      <w:r w:rsidRPr="00330DA7">
        <w:t xml:space="preserve"> </w:t>
      </w:r>
      <w:proofErr w:type="spellStart"/>
      <w:r w:rsidRPr="00330DA7">
        <w:t>vzdelávacích</w:t>
      </w:r>
      <w:proofErr w:type="spellEnd"/>
      <w:r w:rsidRPr="00330DA7">
        <w:t xml:space="preserve"> </w:t>
      </w:r>
      <w:proofErr w:type="spellStart"/>
      <w:r w:rsidRPr="00330DA7">
        <w:t>programov</w:t>
      </w:r>
      <w:proofErr w:type="spellEnd"/>
      <w:r w:rsidRPr="00330DA7">
        <w:t xml:space="preserve">; </w:t>
      </w:r>
    </w:p>
    <w:p w:rsidR="008E6874" w:rsidRPr="00330DA7" w:rsidRDefault="008E6874" w:rsidP="00311FB4">
      <w:pPr>
        <w:pStyle w:val="Default"/>
        <w:numPr>
          <w:ilvl w:val="0"/>
          <w:numId w:val="36"/>
        </w:numPr>
        <w:spacing w:line="360" w:lineRule="auto"/>
        <w:ind w:left="1418" w:hanging="284"/>
        <w:jc w:val="both"/>
      </w:pPr>
      <w:proofErr w:type="spellStart"/>
      <w:r w:rsidRPr="00330DA7">
        <w:t>špecifické</w:t>
      </w:r>
      <w:proofErr w:type="spellEnd"/>
      <w:r w:rsidRPr="00330DA7">
        <w:t xml:space="preserve"> </w:t>
      </w:r>
      <w:proofErr w:type="spellStart"/>
      <w:r w:rsidRPr="00330DA7">
        <w:t>vyučovacie</w:t>
      </w:r>
      <w:proofErr w:type="spellEnd"/>
      <w:r w:rsidRPr="00330DA7">
        <w:t xml:space="preserve"> </w:t>
      </w:r>
      <w:proofErr w:type="spellStart"/>
      <w:r w:rsidRPr="00330DA7">
        <w:t>predmety</w:t>
      </w:r>
      <w:proofErr w:type="spellEnd"/>
      <w:r w:rsidRPr="00330DA7">
        <w:t xml:space="preserve"> </w:t>
      </w:r>
      <w:proofErr w:type="spellStart"/>
      <w:r w:rsidRPr="00330DA7">
        <w:t>pre</w:t>
      </w:r>
      <w:proofErr w:type="spellEnd"/>
      <w:r w:rsidRPr="00330DA7">
        <w:t xml:space="preserve"> </w:t>
      </w:r>
      <w:proofErr w:type="spellStart"/>
      <w:r w:rsidRPr="00330DA7">
        <w:t>žiakov</w:t>
      </w:r>
      <w:proofErr w:type="spellEnd"/>
      <w:r w:rsidRPr="00330DA7">
        <w:t xml:space="preserve"> so </w:t>
      </w:r>
      <w:proofErr w:type="spellStart"/>
      <w:r w:rsidRPr="00330DA7">
        <w:t>špeciálnymi</w:t>
      </w:r>
      <w:proofErr w:type="spellEnd"/>
      <w:r w:rsidRPr="00330DA7">
        <w:t xml:space="preserve"> výchovno-</w:t>
      </w:r>
      <w:proofErr w:type="spellStart"/>
      <w:r w:rsidRPr="00330DA7">
        <w:t>vzdelávacími</w:t>
      </w:r>
      <w:proofErr w:type="spellEnd"/>
      <w:r w:rsidRPr="00330DA7">
        <w:t xml:space="preserve"> </w:t>
      </w:r>
      <w:proofErr w:type="spellStart"/>
      <w:r w:rsidRPr="00330DA7">
        <w:t>potrebami</w:t>
      </w:r>
      <w:proofErr w:type="spellEnd"/>
      <w:r w:rsidRPr="00330DA7">
        <w:t xml:space="preserve">. </w:t>
      </w:r>
    </w:p>
    <w:p w:rsidR="008E6874" w:rsidRDefault="008E6874" w:rsidP="00311FB4">
      <w:pPr>
        <w:pStyle w:val="Default"/>
        <w:numPr>
          <w:ilvl w:val="0"/>
          <w:numId w:val="37"/>
        </w:numPr>
        <w:spacing w:line="360" w:lineRule="auto"/>
        <w:ind w:left="284" w:firstLine="142"/>
        <w:jc w:val="both"/>
      </w:pPr>
      <w:r w:rsidRPr="00330DA7">
        <w:t xml:space="preserve">Škola poskytuje </w:t>
      </w:r>
      <w:proofErr w:type="spellStart"/>
      <w:r w:rsidRPr="00330DA7">
        <w:t>vzdelávanie</w:t>
      </w:r>
      <w:proofErr w:type="spellEnd"/>
      <w:r w:rsidRPr="00330DA7">
        <w:t xml:space="preserve"> v rámci </w:t>
      </w:r>
      <w:proofErr w:type="spellStart"/>
      <w:r w:rsidRPr="00330DA7">
        <w:t>pr</w:t>
      </w:r>
      <w:r>
        <w:t>imárneho</w:t>
      </w:r>
      <w:proofErr w:type="spellEnd"/>
      <w:r>
        <w:t xml:space="preserve"> </w:t>
      </w:r>
      <w:proofErr w:type="spellStart"/>
      <w:r>
        <w:t>vzdelávania</w:t>
      </w:r>
      <w:proofErr w:type="spellEnd"/>
      <w:r>
        <w:t xml:space="preserve"> aj v </w:t>
      </w:r>
      <w:proofErr w:type="spellStart"/>
      <w:r>
        <w:t>nultom</w:t>
      </w:r>
      <w:proofErr w:type="spellEnd"/>
      <w:r>
        <w:t xml:space="preserve"> </w:t>
      </w:r>
      <w:r w:rsidRPr="00330DA7">
        <w:t xml:space="preserve"> </w:t>
      </w:r>
      <w:r>
        <w:tab/>
      </w:r>
      <w:r w:rsidRPr="00330DA7">
        <w:t xml:space="preserve">ročníku. Celkový </w:t>
      </w:r>
      <w:proofErr w:type="spellStart"/>
      <w:r w:rsidRPr="00330DA7">
        <w:t>týždenný</w:t>
      </w:r>
      <w:proofErr w:type="spellEnd"/>
      <w:r w:rsidRPr="00330DA7">
        <w:t xml:space="preserve"> počet vyučovacích </w:t>
      </w:r>
      <w:proofErr w:type="spellStart"/>
      <w:r w:rsidRPr="00330DA7">
        <w:t>hodín</w:t>
      </w:r>
      <w:proofErr w:type="spellEnd"/>
      <w:r w:rsidRPr="00330DA7">
        <w:t xml:space="preserve"> v </w:t>
      </w:r>
      <w:proofErr w:type="spellStart"/>
      <w:r w:rsidRPr="00330DA7">
        <w:t>nultom</w:t>
      </w:r>
      <w:proofErr w:type="spellEnd"/>
      <w:r w:rsidRPr="00330DA7">
        <w:t xml:space="preserve"> ročníku je 22 </w:t>
      </w:r>
      <w:r>
        <w:tab/>
      </w:r>
      <w:proofErr w:type="spellStart"/>
      <w:r w:rsidRPr="00330DA7">
        <w:t>hodín</w:t>
      </w:r>
      <w:proofErr w:type="spellEnd"/>
      <w:r w:rsidRPr="00330DA7">
        <w:t xml:space="preserve">. </w:t>
      </w:r>
      <w:proofErr w:type="spellStart"/>
      <w:r w:rsidRPr="00330DA7">
        <w:t>Učebný</w:t>
      </w:r>
      <w:proofErr w:type="spellEnd"/>
      <w:r w:rsidRPr="00330DA7">
        <w:t xml:space="preserve"> plán a </w:t>
      </w:r>
      <w:proofErr w:type="spellStart"/>
      <w:r w:rsidRPr="00330DA7">
        <w:t>učebné</w:t>
      </w:r>
      <w:proofErr w:type="spellEnd"/>
      <w:r w:rsidRPr="00330DA7">
        <w:t xml:space="preserve"> osnovy </w:t>
      </w:r>
      <w:proofErr w:type="spellStart"/>
      <w:r w:rsidRPr="00330DA7">
        <w:t>pre</w:t>
      </w:r>
      <w:proofErr w:type="spellEnd"/>
      <w:r w:rsidRPr="00330DA7">
        <w:t xml:space="preserve"> nultý ročník má škola vypracované </w:t>
      </w:r>
      <w:r>
        <w:tab/>
      </w:r>
      <w:proofErr w:type="spellStart"/>
      <w:r w:rsidRPr="00330DA7">
        <w:t>podľa</w:t>
      </w:r>
      <w:proofErr w:type="spellEnd"/>
      <w:r w:rsidRPr="00330DA7">
        <w:t xml:space="preserve"> </w:t>
      </w:r>
      <w:proofErr w:type="spellStart"/>
      <w:r w:rsidRPr="00330DA7">
        <w:t>potrieb</w:t>
      </w:r>
      <w:proofErr w:type="spellEnd"/>
      <w:r w:rsidRPr="00330DA7">
        <w:t xml:space="preserve"> a rozvojových možností </w:t>
      </w:r>
      <w:proofErr w:type="spellStart"/>
      <w:r w:rsidRPr="00330DA7">
        <w:t>konkrétnej</w:t>
      </w:r>
      <w:proofErr w:type="spellEnd"/>
      <w:r w:rsidRPr="00330DA7">
        <w:t xml:space="preserve"> skupiny </w:t>
      </w:r>
      <w:proofErr w:type="spellStart"/>
      <w:r w:rsidRPr="00330DA7">
        <w:t>žiakov</w:t>
      </w:r>
      <w:proofErr w:type="spellEnd"/>
      <w:r w:rsidRPr="00330DA7">
        <w:t xml:space="preserve">, </w:t>
      </w:r>
      <w:proofErr w:type="spellStart"/>
      <w:r w:rsidRPr="00330DA7">
        <w:t>vychádzajúc</w:t>
      </w:r>
      <w:proofErr w:type="spellEnd"/>
      <w:r w:rsidRPr="00330DA7">
        <w:t xml:space="preserve"> </w:t>
      </w:r>
      <w:r>
        <w:tab/>
      </w:r>
      <w:proofErr w:type="spellStart"/>
      <w:r w:rsidRPr="00330DA7">
        <w:t>zo</w:t>
      </w:r>
      <w:proofErr w:type="spellEnd"/>
      <w:r w:rsidRPr="00330DA7">
        <w:t xml:space="preserve"> </w:t>
      </w:r>
      <w:proofErr w:type="spellStart"/>
      <w:r w:rsidRPr="00330DA7">
        <w:t>štátnych</w:t>
      </w:r>
      <w:proofErr w:type="spellEnd"/>
      <w:r w:rsidRPr="00330DA7">
        <w:t xml:space="preserve"> </w:t>
      </w:r>
      <w:proofErr w:type="spellStart"/>
      <w:r w:rsidRPr="00330DA7">
        <w:t>vzdelávacích</w:t>
      </w:r>
      <w:proofErr w:type="spellEnd"/>
      <w:r w:rsidRPr="00330DA7">
        <w:t xml:space="preserve"> </w:t>
      </w:r>
      <w:proofErr w:type="spellStart"/>
      <w:r w:rsidRPr="00330DA7">
        <w:t>programov</w:t>
      </w:r>
      <w:proofErr w:type="spellEnd"/>
      <w:r w:rsidRPr="00330DA7">
        <w:t xml:space="preserve"> </w:t>
      </w:r>
      <w:proofErr w:type="spellStart"/>
      <w:r w:rsidRPr="00330DA7">
        <w:t>pre</w:t>
      </w:r>
      <w:proofErr w:type="spellEnd"/>
      <w:r w:rsidRPr="00330DA7">
        <w:t xml:space="preserve"> </w:t>
      </w:r>
      <w:proofErr w:type="spellStart"/>
      <w:r w:rsidRPr="00330DA7">
        <w:t>predprimárne</w:t>
      </w:r>
      <w:proofErr w:type="spellEnd"/>
      <w:r w:rsidRPr="00330DA7">
        <w:t xml:space="preserve"> </w:t>
      </w:r>
      <w:proofErr w:type="spellStart"/>
      <w:r w:rsidRPr="00330DA7">
        <w:t>vzdelávanie</w:t>
      </w:r>
      <w:proofErr w:type="spellEnd"/>
      <w:r w:rsidRPr="00330DA7">
        <w:t xml:space="preserve"> a </w:t>
      </w:r>
      <w:proofErr w:type="spellStart"/>
      <w:r w:rsidRPr="00330DA7">
        <w:t>primárne</w:t>
      </w:r>
      <w:proofErr w:type="spellEnd"/>
      <w:r w:rsidRPr="00330DA7">
        <w:t xml:space="preserve"> </w:t>
      </w:r>
      <w:r>
        <w:tab/>
      </w:r>
      <w:proofErr w:type="spellStart"/>
      <w:r w:rsidRPr="00330DA7">
        <w:t>vzdelávanie</w:t>
      </w:r>
      <w:proofErr w:type="spellEnd"/>
      <w:r w:rsidRPr="00330DA7">
        <w:t xml:space="preserve">. </w:t>
      </w:r>
    </w:p>
    <w:p w:rsidR="008E6874" w:rsidRDefault="008E6874" w:rsidP="00311FB4">
      <w:pPr>
        <w:pStyle w:val="Default"/>
        <w:numPr>
          <w:ilvl w:val="0"/>
          <w:numId w:val="37"/>
        </w:numPr>
        <w:spacing w:line="360" w:lineRule="auto"/>
        <w:ind w:left="284" w:firstLine="142"/>
        <w:jc w:val="both"/>
      </w:pPr>
      <w:proofErr w:type="spellStart"/>
      <w:r w:rsidRPr="00330DA7">
        <w:t>Pri</w:t>
      </w:r>
      <w:proofErr w:type="spellEnd"/>
      <w:r w:rsidRPr="00330DA7">
        <w:t xml:space="preserve"> </w:t>
      </w:r>
      <w:proofErr w:type="spellStart"/>
      <w:r w:rsidRPr="00330DA7">
        <w:t>prestupe</w:t>
      </w:r>
      <w:proofErr w:type="spellEnd"/>
      <w:r w:rsidRPr="00330DA7">
        <w:t xml:space="preserve"> </w:t>
      </w:r>
      <w:proofErr w:type="spellStart"/>
      <w:r w:rsidRPr="00330DA7">
        <w:t>žiaka</w:t>
      </w:r>
      <w:proofErr w:type="spellEnd"/>
      <w:r w:rsidRPr="00330DA7">
        <w:t xml:space="preserve"> škola v </w:t>
      </w:r>
      <w:proofErr w:type="spellStart"/>
      <w:r w:rsidRPr="00330DA7">
        <w:t>prípade</w:t>
      </w:r>
      <w:proofErr w:type="spellEnd"/>
      <w:r w:rsidRPr="00330DA7">
        <w:t xml:space="preserve"> </w:t>
      </w:r>
      <w:proofErr w:type="spellStart"/>
      <w:r w:rsidRPr="00330DA7">
        <w:t>zistených</w:t>
      </w:r>
      <w:proofErr w:type="spellEnd"/>
      <w:r w:rsidRPr="00330DA7">
        <w:t xml:space="preserve"> odlišností </w:t>
      </w:r>
      <w:proofErr w:type="spellStart"/>
      <w:r w:rsidRPr="00330DA7">
        <w:t>zohľadní</w:t>
      </w:r>
      <w:proofErr w:type="spellEnd"/>
      <w:r w:rsidRPr="00330DA7">
        <w:t xml:space="preserve"> </w:t>
      </w:r>
      <w:proofErr w:type="spellStart"/>
      <w:r w:rsidRPr="00330DA7">
        <w:t>žiakovi</w:t>
      </w:r>
      <w:proofErr w:type="spellEnd"/>
      <w:r w:rsidRPr="00330DA7">
        <w:t xml:space="preserve"> </w:t>
      </w:r>
      <w:proofErr w:type="spellStart"/>
      <w:r w:rsidRPr="00330DA7">
        <w:t>ich</w:t>
      </w:r>
      <w:proofErr w:type="spellEnd"/>
      <w:r w:rsidRPr="00330DA7">
        <w:t xml:space="preserve"> </w:t>
      </w:r>
      <w:r>
        <w:tab/>
      </w:r>
      <w:proofErr w:type="spellStart"/>
      <w:r w:rsidRPr="00330DA7">
        <w:t>kompenzáciu</w:t>
      </w:r>
      <w:proofErr w:type="spellEnd"/>
      <w:r w:rsidRPr="00330DA7">
        <w:t xml:space="preserve"> </w:t>
      </w:r>
      <w:proofErr w:type="spellStart"/>
      <w:r w:rsidRPr="00330DA7">
        <w:t>spravidla</w:t>
      </w:r>
      <w:proofErr w:type="spellEnd"/>
      <w:r w:rsidRPr="00330DA7">
        <w:t xml:space="preserve"> v </w:t>
      </w:r>
      <w:proofErr w:type="spellStart"/>
      <w:r w:rsidRPr="00330DA7">
        <w:t>priebehu</w:t>
      </w:r>
      <w:proofErr w:type="spellEnd"/>
      <w:r w:rsidRPr="00330DA7">
        <w:t xml:space="preserve"> </w:t>
      </w:r>
      <w:proofErr w:type="spellStart"/>
      <w:r w:rsidRPr="00330DA7">
        <w:t>jedného</w:t>
      </w:r>
      <w:proofErr w:type="spellEnd"/>
      <w:r w:rsidRPr="00330DA7">
        <w:t xml:space="preserve"> školského roku. </w:t>
      </w:r>
    </w:p>
    <w:p w:rsidR="008E6874" w:rsidRDefault="008E6874" w:rsidP="00311FB4">
      <w:pPr>
        <w:pStyle w:val="Default"/>
        <w:numPr>
          <w:ilvl w:val="0"/>
          <w:numId w:val="37"/>
        </w:numPr>
        <w:spacing w:line="360" w:lineRule="auto"/>
        <w:ind w:left="284" w:firstLine="142"/>
        <w:jc w:val="both"/>
      </w:pPr>
      <w:proofErr w:type="spellStart"/>
      <w:r w:rsidRPr="00330DA7">
        <w:t>Podľa</w:t>
      </w:r>
      <w:proofErr w:type="spellEnd"/>
      <w:r w:rsidRPr="00330DA7">
        <w:t xml:space="preserve"> </w:t>
      </w:r>
      <w:proofErr w:type="spellStart"/>
      <w:r w:rsidRPr="00330DA7">
        <w:t>tohto</w:t>
      </w:r>
      <w:proofErr w:type="spellEnd"/>
      <w:r w:rsidRPr="00330DA7">
        <w:t xml:space="preserve"> rámcového </w:t>
      </w:r>
      <w:proofErr w:type="spellStart"/>
      <w:r w:rsidRPr="00330DA7">
        <w:t>učebného</w:t>
      </w:r>
      <w:proofErr w:type="spellEnd"/>
      <w:r w:rsidRPr="00330DA7">
        <w:t xml:space="preserve"> plánu </w:t>
      </w:r>
      <w:proofErr w:type="spellStart"/>
      <w:r w:rsidRPr="00330DA7">
        <w:t>sa</w:t>
      </w:r>
      <w:proofErr w:type="spellEnd"/>
      <w:r w:rsidRPr="00330DA7">
        <w:t xml:space="preserve"> </w:t>
      </w:r>
      <w:proofErr w:type="spellStart"/>
      <w:r w:rsidRPr="00330DA7">
        <w:t>vzdelávajú</w:t>
      </w:r>
      <w:proofErr w:type="spellEnd"/>
      <w:r w:rsidRPr="00330DA7">
        <w:t xml:space="preserve"> aj </w:t>
      </w:r>
      <w:proofErr w:type="spellStart"/>
      <w:r w:rsidRPr="00330DA7">
        <w:t>žiaci</w:t>
      </w:r>
      <w:proofErr w:type="spellEnd"/>
      <w:r w:rsidRPr="00330DA7">
        <w:t xml:space="preserve"> so zdravotným </w:t>
      </w:r>
      <w:r>
        <w:tab/>
      </w:r>
      <w:proofErr w:type="spellStart"/>
      <w:r w:rsidRPr="00330DA7">
        <w:t>znevýhodnením</w:t>
      </w:r>
      <w:proofErr w:type="spellEnd"/>
      <w:r w:rsidRPr="00330DA7">
        <w:t xml:space="preserve">, </w:t>
      </w:r>
      <w:proofErr w:type="spellStart"/>
      <w:r w:rsidRPr="00330DA7">
        <w:t>ktorí</w:t>
      </w:r>
      <w:proofErr w:type="spellEnd"/>
      <w:r w:rsidRPr="00330DA7">
        <w:t xml:space="preserve"> sú v </w:t>
      </w:r>
      <w:proofErr w:type="spellStart"/>
      <w:r w:rsidRPr="00330DA7">
        <w:t>triede</w:t>
      </w:r>
      <w:proofErr w:type="spellEnd"/>
      <w:r w:rsidRPr="00330DA7">
        <w:t xml:space="preserve"> </w:t>
      </w:r>
      <w:proofErr w:type="spellStart"/>
      <w:r w:rsidRPr="00330DA7">
        <w:t>zač</w:t>
      </w:r>
      <w:r>
        <w:t>lenení</w:t>
      </w:r>
      <w:proofErr w:type="spellEnd"/>
      <w:r>
        <w:t xml:space="preserve"> v rámci </w:t>
      </w:r>
      <w:proofErr w:type="spellStart"/>
      <w:r>
        <w:t>školskej</w:t>
      </w:r>
      <w:proofErr w:type="spellEnd"/>
      <w:r>
        <w:t xml:space="preserve"> </w:t>
      </w:r>
      <w:proofErr w:type="spellStart"/>
      <w:r>
        <w:t>integráci</w:t>
      </w:r>
      <w:r w:rsidRPr="00330DA7">
        <w:t>e</w:t>
      </w:r>
      <w:proofErr w:type="spellEnd"/>
      <w:r w:rsidRPr="00330DA7">
        <w:t>.</w:t>
      </w:r>
    </w:p>
    <w:p w:rsidR="008E6874" w:rsidRDefault="008E6874" w:rsidP="00311FB4">
      <w:pPr>
        <w:pStyle w:val="Default"/>
        <w:numPr>
          <w:ilvl w:val="0"/>
          <w:numId w:val="37"/>
        </w:numPr>
        <w:spacing w:line="360" w:lineRule="auto"/>
        <w:ind w:left="284" w:firstLine="142"/>
        <w:jc w:val="both"/>
      </w:pPr>
      <w:proofErr w:type="spellStart"/>
      <w:r w:rsidRPr="00330DA7">
        <w:t>Maximálny</w:t>
      </w:r>
      <w:proofErr w:type="spellEnd"/>
      <w:r w:rsidRPr="00330DA7">
        <w:t xml:space="preserve"> počet vyučovacích </w:t>
      </w:r>
      <w:proofErr w:type="spellStart"/>
      <w:r w:rsidRPr="00330DA7">
        <w:t>hodín</w:t>
      </w:r>
      <w:proofErr w:type="spellEnd"/>
      <w:r w:rsidRPr="00330DA7">
        <w:t xml:space="preserve"> v </w:t>
      </w:r>
      <w:proofErr w:type="spellStart"/>
      <w:r w:rsidRPr="00330DA7">
        <w:t>týždni</w:t>
      </w:r>
      <w:proofErr w:type="spellEnd"/>
      <w:r w:rsidRPr="00330DA7">
        <w:t xml:space="preserve"> </w:t>
      </w:r>
      <w:proofErr w:type="spellStart"/>
      <w:r w:rsidRPr="00330DA7">
        <w:t>pre</w:t>
      </w:r>
      <w:proofErr w:type="spellEnd"/>
      <w:r w:rsidRPr="00330DA7">
        <w:t xml:space="preserve"> </w:t>
      </w:r>
      <w:proofErr w:type="spellStart"/>
      <w:r w:rsidRPr="00330DA7">
        <w:t>žiakov</w:t>
      </w:r>
      <w:proofErr w:type="spellEnd"/>
      <w:r w:rsidRPr="00330DA7">
        <w:t xml:space="preserve"> prvého a druhého </w:t>
      </w:r>
      <w:r>
        <w:tab/>
      </w:r>
      <w:proofErr w:type="spellStart"/>
      <w:r w:rsidRPr="00330DA7">
        <w:t>ročníka</w:t>
      </w:r>
      <w:proofErr w:type="spellEnd"/>
      <w:r>
        <w:t xml:space="preserve"> </w:t>
      </w:r>
      <w:proofErr w:type="spellStart"/>
      <w:r>
        <w:t>nesmie</w:t>
      </w:r>
      <w:proofErr w:type="spellEnd"/>
      <w:r>
        <w:t xml:space="preserve"> byť vyšší </w:t>
      </w:r>
      <w:proofErr w:type="spellStart"/>
      <w:r>
        <w:t>ako</w:t>
      </w:r>
      <w:proofErr w:type="spellEnd"/>
      <w:r>
        <w:t xml:space="preserve"> 23, </w:t>
      </w:r>
      <w:proofErr w:type="spellStart"/>
      <w:r>
        <w:t>pre</w:t>
      </w:r>
      <w:proofErr w:type="spellEnd"/>
      <w:r>
        <w:t xml:space="preserve"> </w:t>
      </w:r>
      <w:proofErr w:type="spellStart"/>
      <w:r>
        <w:t>ž</w:t>
      </w:r>
      <w:r w:rsidRPr="00330DA7">
        <w:t>i</w:t>
      </w:r>
      <w:r>
        <w:t>akov</w:t>
      </w:r>
      <w:proofErr w:type="spellEnd"/>
      <w:r>
        <w:t xml:space="preserve"> </w:t>
      </w:r>
      <w:proofErr w:type="spellStart"/>
      <w:r>
        <w:t>tretieho</w:t>
      </w:r>
      <w:proofErr w:type="spellEnd"/>
      <w:r>
        <w:t xml:space="preserve"> a </w:t>
      </w:r>
      <w:proofErr w:type="spellStart"/>
      <w:r>
        <w:t>š</w:t>
      </w:r>
      <w:r w:rsidRPr="00330DA7">
        <w:t>tvrtého</w:t>
      </w:r>
      <w:proofErr w:type="spellEnd"/>
      <w:r w:rsidRPr="00330DA7">
        <w:t xml:space="preserve"> </w:t>
      </w:r>
      <w:proofErr w:type="spellStart"/>
      <w:r w:rsidRPr="00330DA7">
        <w:t>ročníka</w:t>
      </w:r>
      <w:proofErr w:type="spellEnd"/>
      <w:r w:rsidRPr="00330DA7">
        <w:t xml:space="preserve"> </w:t>
      </w:r>
      <w:proofErr w:type="spellStart"/>
      <w:r w:rsidRPr="00330DA7">
        <w:t>nesmie</w:t>
      </w:r>
      <w:proofErr w:type="spellEnd"/>
      <w:r w:rsidRPr="00330DA7">
        <w:t xml:space="preserve"> </w:t>
      </w:r>
      <w:r>
        <w:tab/>
        <w:t xml:space="preserve">byť vyšší </w:t>
      </w:r>
      <w:proofErr w:type="spellStart"/>
      <w:r w:rsidRPr="00330DA7">
        <w:t>ako</w:t>
      </w:r>
      <w:proofErr w:type="spellEnd"/>
      <w:r w:rsidRPr="00330DA7">
        <w:t xml:space="preserve"> 26.</w:t>
      </w:r>
    </w:p>
    <w:p w:rsidR="008E6874" w:rsidRDefault="008E6874" w:rsidP="00311FB4">
      <w:pPr>
        <w:pStyle w:val="Default"/>
        <w:numPr>
          <w:ilvl w:val="0"/>
          <w:numId w:val="37"/>
        </w:numPr>
        <w:spacing w:line="360" w:lineRule="auto"/>
        <w:ind w:left="284" w:firstLine="142"/>
        <w:jc w:val="both"/>
      </w:pPr>
      <w:r w:rsidRPr="00330DA7">
        <w:t xml:space="preserve">Prvý </w:t>
      </w:r>
      <w:proofErr w:type="spellStart"/>
      <w:r w:rsidRPr="00330DA7">
        <w:t>cudzí</w:t>
      </w:r>
      <w:proofErr w:type="spellEnd"/>
      <w:r w:rsidRPr="00330DA7">
        <w:t xml:space="preserve"> jazyk </w:t>
      </w:r>
      <w:proofErr w:type="spellStart"/>
      <w:r w:rsidRPr="00330DA7">
        <w:t>sa</w:t>
      </w:r>
      <w:proofErr w:type="spellEnd"/>
      <w:r w:rsidRPr="00330DA7">
        <w:t xml:space="preserve"> vyučuje od 3. </w:t>
      </w:r>
      <w:proofErr w:type="spellStart"/>
      <w:r w:rsidRPr="00330DA7">
        <w:t>ročníka</w:t>
      </w:r>
      <w:proofErr w:type="spellEnd"/>
      <w:r w:rsidRPr="00330DA7">
        <w:t xml:space="preserve"> v rámci </w:t>
      </w:r>
      <w:proofErr w:type="spellStart"/>
      <w:r w:rsidRPr="00330DA7">
        <w:t>dotáci</w:t>
      </w:r>
      <w:r>
        <w:t>e</w:t>
      </w:r>
      <w:proofErr w:type="spellEnd"/>
      <w:r w:rsidRPr="00330DA7">
        <w:t xml:space="preserve"> ŠVP.</w:t>
      </w:r>
    </w:p>
    <w:p w:rsidR="008E6874" w:rsidRDefault="008E6874" w:rsidP="00311FB4">
      <w:pPr>
        <w:pStyle w:val="Odsekzoznamu"/>
        <w:numPr>
          <w:ilvl w:val="0"/>
          <w:numId w:val="37"/>
        </w:numPr>
        <w:tabs>
          <w:tab w:val="left" w:pos="851"/>
        </w:tabs>
        <w:spacing w:line="360" w:lineRule="auto"/>
        <w:jc w:val="both"/>
        <w:rPr>
          <w:sz w:val="24"/>
          <w:szCs w:val="24"/>
        </w:rPr>
      </w:pPr>
      <w:r w:rsidRPr="008E6874">
        <w:rPr>
          <w:sz w:val="24"/>
          <w:szCs w:val="24"/>
        </w:rPr>
        <w:lastRenderedPageBreak/>
        <w:t>Vyučovacia hodina má 45 minút v</w:t>
      </w:r>
      <w:r>
        <w:rPr>
          <w:sz w:val="24"/>
          <w:szCs w:val="24"/>
        </w:rPr>
        <w:t> tomto rozdelení učebného plánu na dopoludňajšej zmene. V popoludňajšej zmene má vyučovacia hodina 40 minút.</w:t>
      </w:r>
    </w:p>
    <w:p w:rsidR="00BF0D68" w:rsidRPr="008E6874" w:rsidRDefault="00BF0D68" w:rsidP="00311FB4">
      <w:pPr>
        <w:pStyle w:val="Odsekzoznamu"/>
        <w:numPr>
          <w:ilvl w:val="0"/>
          <w:numId w:val="37"/>
        </w:numPr>
        <w:tabs>
          <w:tab w:val="left" w:pos="851"/>
        </w:tabs>
        <w:spacing w:line="360" w:lineRule="auto"/>
        <w:jc w:val="both"/>
        <w:rPr>
          <w:sz w:val="24"/>
          <w:szCs w:val="24"/>
        </w:rPr>
      </w:pPr>
      <w:r w:rsidRPr="008E6874">
        <w:rPr>
          <w:sz w:val="24"/>
          <w:szCs w:val="24"/>
        </w:rPr>
        <w:t>V rámci školského vzdelávacieho programu sme posilnili predmety v</w:t>
      </w:r>
      <w:r w:rsidR="00F916CE" w:rsidRPr="008E6874">
        <w:rPr>
          <w:sz w:val="24"/>
          <w:szCs w:val="24"/>
        </w:rPr>
        <w:t> </w:t>
      </w:r>
      <w:r w:rsidRPr="008E6874">
        <w:rPr>
          <w:sz w:val="24"/>
          <w:szCs w:val="24"/>
        </w:rPr>
        <w:t>hodinovej dotácii:</w:t>
      </w:r>
    </w:p>
    <w:p w:rsidR="00001E98" w:rsidRPr="0096488E" w:rsidRDefault="00001E98" w:rsidP="0096488E">
      <w:pPr>
        <w:autoSpaceDE w:val="0"/>
        <w:autoSpaceDN w:val="0"/>
        <w:adjustRightInd w:val="0"/>
        <w:jc w:val="both"/>
        <w:rPr>
          <w:rFonts w:eastAsiaTheme="minorHAnsi"/>
          <w:color w:val="auto"/>
          <w:sz w:val="24"/>
          <w:szCs w:val="24"/>
          <w:lang w:eastAsia="en-US"/>
        </w:rPr>
      </w:pPr>
    </w:p>
    <w:tbl>
      <w:tblPr>
        <w:tblStyle w:val="Mriekatabuky"/>
        <w:tblW w:w="0" w:type="auto"/>
        <w:tblInd w:w="1065" w:type="dxa"/>
        <w:tblLook w:val="04A0" w:firstRow="1" w:lastRow="0" w:firstColumn="1" w:lastColumn="0" w:noHBand="0" w:noVBand="1"/>
      </w:tblPr>
      <w:tblGrid>
        <w:gridCol w:w="2909"/>
        <w:gridCol w:w="1716"/>
        <w:gridCol w:w="1506"/>
        <w:gridCol w:w="1523"/>
      </w:tblGrid>
      <w:tr w:rsidR="008262E2" w:rsidRPr="0096488E" w:rsidTr="008262E2">
        <w:tc>
          <w:tcPr>
            <w:tcW w:w="2909" w:type="dxa"/>
            <w:shd w:val="clear" w:color="auto" w:fill="C2D69B" w:themeFill="accent3" w:themeFillTint="99"/>
          </w:tcPr>
          <w:p w:rsidR="008262E2" w:rsidRPr="00081DA2" w:rsidRDefault="008262E2" w:rsidP="0096488E">
            <w:pPr>
              <w:pStyle w:val="Default"/>
              <w:spacing w:line="360" w:lineRule="auto"/>
              <w:jc w:val="both"/>
              <w:rPr>
                <w:b/>
                <w:color w:val="auto"/>
                <w:lang w:val="sk-SK"/>
              </w:rPr>
            </w:pPr>
            <w:r w:rsidRPr="00081DA2">
              <w:rPr>
                <w:b/>
                <w:color w:val="auto"/>
                <w:lang w:val="sk-SK"/>
              </w:rPr>
              <w:t>Predmet</w:t>
            </w:r>
          </w:p>
        </w:tc>
        <w:tc>
          <w:tcPr>
            <w:tcW w:w="1716" w:type="dxa"/>
            <w:tcBorders>
              <w:right w:val="single" w:sz="4" w:space="0" w:color="000000"/>
            </w:tcBorders>
            <w:shd w:val="clear" w:color="auto" w:fill="C2D69B" w:themeFill="accent3" w:themeFillTint="99"/>
          </w:tcPr>
          <w:p w:rsidR="008262E2" w:rsidRPr="00081DA2" w:rsidRDefault="008262E2" w:rsidP="008121D4">
            <w:pPr>
              <w:pStyle w:val="Default"/>
              <w:spacing w:line="360" w:lineRule="auto"/>
              <w:jc w:val="center"/>
              <w:rPr>
                <w:b/>
                <w:color w:val="auto"/>
                <w:lang w:val="sk-SK"/>
              </w:rPr>
            </w:pPr>
            <w:r w:rsidRPr="00081DA2">
              <w:rPr>
                <w:b/>
                <w:color w:val="auto"/>
                <w:lang w:val="sk-SK"/>
              </w:rPr>
              <w:t>2. ročník</w:t>
            </w:r>
          </w:p>
        </w:tc>
        <w:tc>
          <w:tcPr>
            <w:tcW w:w="1506" w:type="dxa"/>
            <w:tcBorders>
              <w:left w:val="single" w:sz="4" w:space="0" w:color="000000"/>
            </w:tcBorders>
            <w:shd w:val="clear" w:color="auto" w:fill="C2D69B" w:themeFill="accent3" w:themeFillTint="99"/>
          </w:tcPr>
          <w:p w:rsidR="008262E2" w:rsidRPr="00081DA2" w:rsidRDefault="008262E2" w:rsidP="008121D4">
            <w:pPr>
              <w:pStyle w:val="Default"/>
              <w:spacing w:line="360" w:lineRule="auto"/>
              <w:jc w:val="center"/>
              <w:rPr>
                <w:b/>
                <w:color w:val="auto"/>
                <w:lang w:val="sk-SK"/>
              </w:rPr>
            </w:pPr>
            <w:r w:rsidRPr="00081DA2">
              <w:rPr>
                <w:b/>
                <w:color w:val="auto"/>
                <w:lang w:val="sk-SK"/>
              </w:rPr>
              <w:t>3. ročník</w:t>
            </w:r>
          </w:p>
        </w:tc>
        <w:tc>
          <w:tcPr>
            <w:tcW w:w="1523" w:type="dxa"/>
            <w:tcBorders>
              <w:left w:val="single" w:sz="4" w:space="0" w:color="000000"/>
            </w:tcBorders>
            <w:shd w:val="clear" w:color="auto" w:fill="C2D69B" w:themeFill="accent3" w:themeFillTint="99"/>
          </w:tcPr>
          <w:p w:rsidR="008262E2" w:rsidRPr="00081DA2" w:rsidRDefault="008262E2" w:rsidP="008121D4">
            <w:pPr>
              <w:pStyle w:val="Default"/>
              <w:spacing w:line="360" w:lineRule="auto"/>
              <w:jc w:val="center"/>
              <w:rPr>
                <w:b/>
                <w:color w:val="auto"/>
                <w:lang w:val="sk-SK"/>
              </w:rPr>
            </w:pPr>
            <w:r>
              <w:rPr>
                <w:b/>
                <w:color w:val="auto"/>
                <w:lang w:val="sk-SK"/>
              </w:rPr>
              <w:t>4</w:t>
            </w:r>
            <w:r w:rsidRPr="00081DA2">
              <w:rPr>
                <w:b/>
                <w:color w:val="auto"/>
                <w:lang w:val="sk-SK"/>
              </w:rPr>
              <w:t>. ročník</w:t>
            </w:r>
          </w:p>
        </w:tc>
      </w:tr>
      <w:tr w:rsidR="008262E2" w:rsidRPr="0096488E" w:rsidTr="008262E2">
        <w:tc>
          <w:tcPr>
            <w:tcW w:w="2909" w:type="dxa"/>
            <w:shd w:val="clear" w:color="auto" w:fill="C2D69B" w:themeFill="accent3" w:themeFillTint="99"/>
          </w:tcPr>
          <w:p w:rsidR="008262E2" w:rsidRPr="0096488E" w:rsidRDefault="008262E2" w:rsidP="0096488E">
            <w:pPr>
              <w:pStyle w:val="Default"/>
              <w:spacing w:line="360" w:lineRule="auto"/>
              <w:jc w:val="both"/>
              <w:rPr>
                <w:color w:val="auto"/>
                <w:lang w:val="sk-SK"/>
              </w:rPr>
            </w:pPr>
            <w:r w:rsidRPr="0096488E">
              <w:rPr>
                <w:color w:val="auto"/>
                <w:lang w:val="sk-SK"/>
              </w:rPr>
              <w:t>Slovenský jazyk a literatúra</w:t>
            </w:r>
          </w:p>
        </w:tc>
        <w:tc>
          <w:tcPr>
            <w:tcW w:w="1716" w:type="dxa"/>
            <w:tcBorders>
              <w:right w:val="single" w:sz="4" w:space="0" w:color="000000"/>
            </w:tcBorders>
            <w:shd w:val="clear" w:color="auto" w:fill="C2D69B" w:themeFill="accent3" w:themeFillTint="99"/>
          </w:tcPr>
          <w:p w:rsidR="008262E2" w:rsidRPr="0096488E" w:rsidRDefault="008262E2" w:rsidP="008121D4">
            <w:pPr>
              <w:pStyle w:val="Default"/>
              <w:spacing w:line="360" w:lineRule="auto"/>
              <w:jc w:val="center"/>
              <w:rPr>
                <w:color w:val="auto"/>
                <w:lang w:val="sk-SK"/>
              </w:rPr>
            </w:pPr>
            <w:r w:rsidRPr="0096488E">
              <w:rPr>
                <w:color w:val="auto"/>
                <w:lang w:val="sk-SK"/>
              </w:rPr>
              <w:t>2 hod.</w:t>
            </w:r>
          </w:p>
        </w:tc>
        <w:tc>
          <w:tcPr>
            <w:tcW w:w="1506" w:type="dxa"/>
            <w:tcBorders>
              <w:left w:val="single" w:sz="4" w:space="0" w:color="000000"/>
            </w:tcBorders>
            <w:shd w:val="clear" w:color="auto" w:fill="C2D69B" w:themeFill="accent3" w:themeFillTint="99"/>
          </w:tcPr>
          <w:p w:rsidR="008262E2" w:rsidRPr="0096488E" w:rsidRDefault="008262E2" w:rsidP="008121D4">
            <w:pPr>
              <w:pStyle w:val="Default"/>
              <w:spacing w:line="360" w:lineRule="auto"/>
              <w:jc w:val="center"/>
              <w:rPr>
                <w:color w:val="auto"/>
                <w:lang w:val="sk-SK"/>
              </w:rPr>
            </w:pPr>
            <w:r>
              <w:rPr>
                <w:color w:val="auto"/>
                <w:lang w:val="sk-SK"/>
              </w:rPr>
              <w:t>2 hod.</w:t>
            </w:r>
          </w:p>
        </w:tc>
        <w:tc>
          <w:tcPr>
            <w:tcW w:w="1523" w:type="dxa"/>
            <w:tcBorders>
              <w:left w:val="single" w:sz="4" w:space="0" w:color="000000"/>
            </w:tcBorders>
            <w:shd w:val="clear" w:color="auto" w:fill="C2D69B" w:themeFill="accent3" w:themeFillTint="99"/>
          </w:tcPr>
          <w:p w:rsidR="008262E2" w:rsidRDefault="008262E2" w:rsidP="008121D4">
            <w:pPr>
              <w:pStyle w:val="Default"/>
              <w:spacing w:line="360" w:lineRule="auto"/>
              <w:jc w:val="center"/>
              <w:rPr>
                <w:color w:val="auto"/>
                <w:lang w:val="sk-SK"/>
              </w:rPr>
            </w:pPr>
            <w:r>
              <w:rPr>
                <w:color w:val="auto"/>
                <w:lang w:val="sk-SK"/>
              </w:rPr>
              <w:t>3 hod.</w:t>
            </w:r>
          </w:p>
        </w:tc>
      </w:tr>
      <w:tr w:rsidR="008262E2" w:rsidRPr="0096488E" w:rsidTr="008262E2">
        <w:tc>
          <w:tcPr>
            <w:tcW w:w="2909" w:type="dxa"/>
            <w:shd w:val="clear" w:color="auto" w:fill="C2D69B" w:themeFill="accent3" w:themeFillTint="99"/>
          </w:tcPr>
          <w:p w:rsidR="008262E2" w:rsidRPr="0096488E" w:rsidRDefault="008262E2" w:rsidP="0096488E">
            <w:pPr>
              <w:pStyle w:val="Default"/>
              <w:spacing w:line="360" w:lineRule="auto"/>
              <w:jc w:val="both"/>
              <w:rPr>
                <w:color w:val="auto"/>
                <w:lang w:val="sk-SK"/>
              </w:rPr>
            </w:pPr>
            <w:r>
              <w:rPr>
                <w:color w:val="auto"/>
                <w:lang w:val="sk-SK"/>
              </w:rPr>
              <w:t>Matematika</w:t>
            </w:r>
          </w:p>
        </w:tc>
        <w:tc>
          <w:tcPr>
            <w:tcW w:w="1716" w:type="dxa"/>
            <w:tcBorders>
              <w:right w:val="single" w:sz="4" w:space="0" w:color="000000"/>
            </w:tcBorders>
            <w:shd w:val="clear" w:color="auto" w:fill="C2D69B" w:themeFill="accent3" w:themeFillTint="99"/>
          </w:tcPr>
          <w:p w:rsidR="008262E2" w:rsidRPr="0096488E" w:rsidRDefault="008262E2" w:rsidP="008121D4">
            <w:pPr>
              <w:pStyle w:val="Default"/>
              <w:spacing w:line="360" w:lineRule="auto"/>
              <w:jc w:val="center"/>
              <w:rPr>
                <w:color w:val="auto"/>
                <w:lang w:val="sk-SK"/>
              </w:rPr>
            </w:pPr>
            <w:r>
              <w:rPr>
                <w:color w:val="auto"/>
                <w:lang w:val="sk-SK"/>
              </w:rPr>
              <w:t>-</w:t>
            </w:r>
          </w:p>
        </w:tc>
        <w:tc>
          <w:tcPr>
            <w:tcW w:w="1506" w:type="dxa"/>
            <w:tcBorders>
              <w:left w:val="single" w:sz="4" w:space="0" w:color="000000"/>
            </w:tcBorders>
            <w:shd w:val="clear" w:color="auto" w:fill="C2D69B" w:themeFill="accent3" w:themeFillTint="99"/>
          </w:tcPr>
          <w:p w:rsidR="008262E2" w:rsidRPr="0096488E" w:rsidRDefault="008262E2" w:rsidP="008121D4">
            <w:pPr>
              <w:pStyle w:val="Default"/>
              <w:spacing w:line="360" w:lineRule="auto"/>
              <w:jc w:val="center"/>
              <w:rPr>
                <w:color w:val="auto"/>
                <w:lang w:val="sk-SK"/>
              </w:rPr>
            </w:pPr>
            <w:r>
              <w:rPr>
                <w:color w:val="auto"/>
                <w:lang w:val="sk-SK"/>
              </w:rPr>
              <w:t>1 hod.</w:t>
            </w:r>
          </w:p>
        </w:tc>
        <w:tc>
          <w:tcPr>
            <w:tcW w:w="1523" w:type="dxa"/>
            <w:tcBorders>
              <w:left w:val="single" w:sz="4" w:space="0" w:color="000000"/>
            </w:tcBorders>
            <w:shd w:val="clear" w:color="auto" w:fill="C2D69B" w:themeFill="accent3" w:themeFillTint="99"/>
          </w:tcPr>
          <w:p w:rsidR="008262E2" w:rsidRDefault="008262E2" w:rsidP="008121D4">
            <w:pPr>
              <w:pStyle w:val="Default"/>
              <w:spacing w:line="360" w:lineRule="auto"/>
              <w:jc w:val="center"/>
              <w:rPr>
                <w:color w:val="auto"/>
                <w:lang w:val="sk-SK"/>
              </w:rPr>
            </w:pPr>
            <w:r>
              <w:rPr>
                <w:color w:val="auto"/>
                <w:lang w:val="sk-SK"/>
              </w:rPr>
              <w:t>1 hod.</w:t>
            </w:r>
          </w:p>
        </w:tc>
      </w:tr>
      <w:tr w:rsidR="008262E2" w:rsidRPr="0096488E" w:rsidTr="008262E2">
        <w:tc>
          <w:tcPr>
            <w:tcW w:w="2909" w:type="dxa"/>
            <w:shd w:val="clear" w:color="auto" w:fill="C2D69B" w:themeFill="accent3" w:themeFillTint="99"/>
          </w:tcPr>
          <w:p w:rsidR="008262E2" w:rsidRPr="0096488E" w:rsidRDefault="008262E2" w:rsidP="00081DA2">
            <w:pPr>
              <w:pStyle w:val="Default"/>
              <w:spacing w:line="360" w:lineRule="auto"/>
              <w:jc w:val="both"/>
              <w:rPr>
                <w:color w:val="auto"/>
                <w:lang w:val="sk-SK"/>
              </w:rPr>
            </w:pPr>
            <w:r w:rsidRPr="0096488E">
              <w:rPr>
                <w:color w:val="auto"/>
                <w:lang w:val="sk-SK"/>
              </w:rPr>
              <w:t>Pracovné vyučovanie</w:t>
            </w:r>
          </w:p>
        </w:tc>
        <w:tc>
          <w:tcPr>
            <w:tcW w:w="1716" w:type="dxa"/>
            <w:tcBorders>
              <w:right w:val="single" w:sz="4" w:space="0" w:color="000000"/>
            </w:tcBorders>
            <w:shd w:val="clear" w:color="auto" w:fill="C2D69B" w:themeFill="accent3" w:themeFillTint="99"/>
          </w:tcPr>
          <w:p w:rsidR="008262E2" w:rsidRPr="0096488E" w:rsidRDefault="008262E2" w:rsidP="008262E2">
            <w:pPr>
              <w:pStyle w:val="Default"/>
              <w:numPr>
                <w:ilvl w:val="0"/>
                <w:numId w:val="55"/>
              </w:numPr>
              <w:spacing w:line="360" w:lineRule="auto"/>
              <w:jc w:val="center"/>
              <w:rPr>
                <w:color w:val="auto"/>
                <w:lang w:val="sk-SK"/>
              </w:rPr>
            </w:pPr>
            <w:r w:rsidRPr="0096488E">
              <w:rPr>
                <w:color w:val="auto"/>
                <w:lang w:val="sk-SK"/>
              </w:rPr>
              <w:t>hod.</w:t>
            </w:r>
          </w:p>
        </w:tc>
        <w:tc>
          <w:tcPr>
            <w:tcW w:w="1506" w:type="dxa"/>
            <w:tcBorders>
              <w:left w:val="single" w:sz="4" w:space="0" w:color="000000"/>
            </w:tcBorders>
            <w:shd w:val="clear" w:color="auto" w:fill="C2D69B" w:themeFill="accent3" w:themeFillTint="99"/>
          </w:tcPr>
          <w:p w:rsidR="008262E2" w:rsidRPr="0096488E" w:rsidRDefault="008262E2" w:rsidP="008262E2">
            <w:pPr>
              <w:pStyle w:val="Default"/>
              <w:spacing w:line="360" w:lineRule="auto"/>
              <w:jc w:val="center"/>
              <w:rPr>
                <w:color w:val="auto"/>
                <w:lang w:val="sk-SK"/>
              </w:rPr>
            </w:pPr>
            <w:r>
              <w:rPr>
                <w:color w:val="auto"/>
                <w:lang w:val="sk-SK"/>
              </w:rPr>
              <w:t>1 hod.</w:t>
            </w:r>
          </w:p>
        </w:tc>
        <w:tc>
          <w:tcPr>
            <w:tcW w:w="1523" w:type="dxa"/>
            <w:tcBorders>
              <w:left w:val="single" w:sz="4" w:space="0" w:color="000000"/>
            </w:tcBorders>
            <w:shd w:val="clear" w:color="auto" w:fill="C2D69B" w:themeFill="accent3" w:themeFillTint="99"/>
          </w:tcPr>
          <w:p w:rsidR="008262E2" w:rsidRDefault="008262E2" w:rsidP="008262E2">
            <w:pPr>
              <w:pStyle w:val="Default"/>
              <w:spacing w:line="360" w:lineRule="auto"/>
              <w:jc w:val="center"/>
              <w:rPr>
                <w:color w:val="auto"/>
                <w:lang w:val="sk-SK"/>
              </w:rPr>
            </w:pPr>
            <w:r>
              <w:rPr>
                <w:color w:val="auto"/>
                <w:lang w:val="sk-SK"/>
              </w:rPr>
              <w:t>-</w:t>
            </w:r>
          </w:p>
        </w:tc>
      </w:tr>
    </w:tbl>
    <w:p w:rsidR="003B296D" w:rsidRDefault="003B296D" w:rsidP="0096488E">
      <w:pPr>
        <w:pStyle w:val="Default"/>
        <w:spacing w:line="360" w:lineRule="auto"/>
        <w:ind w:left="1065"/>
        <w:jc w:val="both"/>
        <w:rPr>
          <w:b/>
          <w:color w:val="FF0000"/>
          <w:lang w:val="sk-SK"/>
        </w:rPr>
      </w:pPr>
    </w:p>
    <w:p w:rsidR="008E6874" w:rsidRPr="008E6874" w:rsidRDefault="008E6874" w:rsidP="00311FB4">
      <w:pPr>
        <w:pStyle w:val="Odsekzoznamu"/>
        <w:numPr>
          <w:ilvl w:val="0"/>
          <w:numId w:val="37"/>
        </w:numPr>
        <w:spacing w:line="360" w:lineRule="auto"/>
        <w:jc w:val="both"/>
        <w:rPr>
          <w:sz w:val="24"/>
          <w:szCs w:val="24"/>
        </w:rPr>
      </w:pPr>
      <w:r w:rsidRPr="008E6874">
        <w:rPr>
          <w:sz w:val="24"/>
          <w:szCs w:val="24"/>
        </w:rPr>
        <w:t xml:space="preserve">Prierezová téma - Ochrana života a zdravia - je realizovaná ako samostatná </w:t>
      </w:r>
      <w:r w:rsidRPr="008E6874">
        <w:rPr>
          <w:sz w:val="24"/>
          <w:szCs w:val="24"/>
        </w:rPr>
        <w:tab/>
        <w:t xml:space="preserve">organizačná forma vyučovania – ISCED I - Didaktické hry jedenkrát ročne v </w:t>
      </w:r>
      <w:r w:rsidRPr="008E6874">
        <w:rPr>
          <w:sz w:val="24"/>
          <w:szCs w:val="24"/>
        </w:rPr>
        <w:tab/>
        <w:t>trvaní štyroch hodín.</w:t>
      </w:r>
    </w:p>
    <w:p w:rsidR="008E6874" w:rsidRPr="008E6874" w:rsidRDefault="008E6874" w:rsidP="00311FB4">
      <w:pPr>
        <w:pStyle w:val="Odsekzoznamu"/>
        <w:numPr>
          <w:ilvl w:val="0"/>
          <w:numId w:val="37"/>
        </w:numPr>
        <w:spacing w:line="360" w:lineRule="auto"/>
        <w:jc w:val="both"/>
        <w:rPr>
          <w:sz w:val="24"/>
          <w:szCs w:val="24"/>
        </w:rPr>
      </w:pPr>
      <w:r w:rsidRPr="008E6874">
        <w:rPr>
          <w:sz w:val="24"/>
          <w:szCs w:val="24"/>
        </w:rPr>
        <w:t xml:space="preserve">Prierezová téma - Dopravná výchova – ISCED I - je realizovaná ako samostatná </w:t>
      </w:r>
      <w:r w:rsidRPr="008E6874">
        <w:rPr>
          <w:sz w:val="24"/>
          <w:szCs w:val="24"/>
        </w:rPr>
        <w:tab/>
        <w:t xml:space="preserve">organizačná forma vyučovania - teoretické vyučovanie a praktický výcvik na </w:t>
      </w:r>
      <w:r w:rsidRPr="008E6874">
        <w:rPr>
          <w:sz w:val="24"/>
          <w:szCs w:val="24"/>
        </w:rPr>
        <w:tab/>
        <w:t>multifunkčnom ihrisku v mieste sídla školy.</w:t>
      </w:r>
    </w:p>
    <w:p w:rsidR="00A11C53" w:rsidRDefault="00A11C53" w:rsidP="00675A6F">
      <w:pPr>
        <w:pStyle w:val="Default"/>
        <w:spacing w:line="360" w:lineRule="auto"/>
        <w:jc w:val="both"/>
        <w:rPr>
          <w:b/>
          <w:color w:val="FF0000"/>
          <w:lang w:val="sk-SK"/>
        </w:rPr>
      </w:pPr>
    </w:p>
    <w:p w:rsidR="00A11C53" w:rsidRDefault="00A11C53" w:rsidP="00675A6F">
      <w:pPr>
        <w:pStyle w:val="Default"/>
        <w:spacing w:line="360" w:lineRule="auto"/>
        <w:jc w:val="both"/>
        <w:rPr>
          <w:b/>
          <w:color w:val="FF0000"/>
          <w:lang w:val="sk-SK"/>
        </w:rPr>
      </w:pPr>
    </w:p>
    <w:p w:rsidR="006C2386" w:rsidRDefault="006C2386" w:rsidP="00F0389C">
      <w:pPr>
        <w:pStyle w:val="Default"/>
        <w:spacing w:line="360" w:lineRule="auto"/>
        <w:jc w:val="both"/>
        <w:rPr>
          <w:i/>
          <w:color w:val="auto"/>
          <w:lang w:val="sk-SK"/>
        </w:rPr>
      </w:pPr>
      <w:r w:rsidRPr="00675A6F">
        <w:rPr>
          <w:b/>
          <w:color w:val="auto"/>
        </w:rPr>
        <w:t>6.</w:t>
      </w:r>
      <w:r>
        <w:rPr>
          <w:b/>
          <w:color w:val="auto"/>
        </w:rPr>
        <w:t>2</w:t>
      </w:r>
      <w:r w:rsidRPr="00675A6F">
        <w:rPr>
          <w:b/>
          <w:color w:val="auto"/>
        </w:rPr>
        <w:t xml:space="preserve"> Rámcový </w:t>
      </w:r>
      <w:proofErr w:type="spellStart"/>
      <w:r w:rsidRPr="00675A6F">
        <w:rPr>
          <w:b/>
          <w:color w:val="auto"/>
        </w:rPr>
        <w:t>učebný</w:t>
      </w:r>
      <w:proofErr w:type="spellEnd"/>
      <w:r w:rsidRPr="00675A6F">
        <w:rPr>
          <w:b/>
          <w:color w:val="auto"/>
        </w:rPr>
        <w:t xml:space="preserve"> plán</w:t>
      </w:r>
      <w:r>
        <w:rPr>
          <w:b/>
          <w:color w:val="auto"/>
        </w:rPr>
        <w:t xml:space="preserve"> </w:t>
      </w:r>
      <w:proofErr w:type="spellStart"/>
      <w:r>
        <w:rPr>
          <w:b/>
          <w:color w:val="auto"/>
        </w:rPr>
        <w:t>pre</w:t>
      </w:r>
      <w:proofErr w:type="spellEnd"/>
      <w:r>
        <w:rPr>
          <w:b/>
          <w:color w:val="auto"/>
        </w:rPr>
        <w:t xml:space="preserve"> </w:t>
      </w:r>
      <w:proofErr w:type="spellStart"/>
      <w:r>
        <w:rPr>
          <w:b/>
          <w:color w:val="auto"/>
        </w:rPr>
        <w:t>žiakov</w:t>
      </w:r>
      <w:proofErr w:type="spellEnd"/>
      <w:r>
        <w:rPr>
          <w:b/>
          <w:color w:val="auto"/>
        </w:rPr>
        <w:t xml:space="preserve"> so </w:t>
      </w:r>
      <w:proofErr w:type="spellStart"/>
      <w:r>
        <w:rPr>
          <w:b/>
          <w:color w:val="auto"/>
        </w:rPr>
        <w:t>stredným</w:t>
      </w:r>
      <w:proofErr w:type="spellEnd"/>
      <w:r>
        <w:rPr>
          <w:b/>
          <w:color w:val="auto"/>
        </w:rPr>
        <w:t xml:space="preserve"> </w:t>
      </w:r>
      <w:proofErr w:type="spellStart"/>
      <w:r>
        <w:rPr>
          <w:b/>
          <w:color w:val="auto"/>
        </w:rPr>
        <w:t>stupňom</w:t>
      </w:r>
      <w:proofErr w:type="spellEnd"/>
      <w:r>
        <w:rPr>
          <w:b/>
          <w:color w:val="auto"/>
        </w:rPr>
        <w:t xml:space="preserve"> </w:t>
      </w:r>
      <w:proofErr w:type="spellStart"/>
      <w:r>
        <w:rPr>
          <w:b/>
          <w:color w:val="auto"/>
        </w:rPr>
        <w:t>mentálneho</w:t>
      </w:r>
      <w:proofErr w:type="spellEnd"/>
      <w:r>
        <w:rPr>
          <w:b/>
          <w:color w:val="auto"/>
        </w:rPr>
        <w:t xml:space="preserve"> </w:t>
      </w:r>
      <w:proofErr w:type="spellStart"/>
      <w:r>
        <w:rPr>
          <w:b/>
          <w:color w:val="auto"/>
        </w:rPr>
        <w:t>postihnutia</w:t>
      </w:r>
      <w:proofErr w:type="spellEnd"/>
      <w:r w:rsidRPr="0096488E">
        <w:rPr>
          <w:i/>
          <w:color w:val="auto"/>
          <w:lang w:val="sk-SK"/>
        </w:rPr>
        <w:t xml:space="preserve"> </w:t>
      </w:r>
    </w:p>
    <w:p w:rsidR="006C2386" w:rsidRDefault="006C2386" w:rsidP="00F0389C">
      <w:pPr>
        <w:pStyle w:val="Default"/>
        <w:spacing w:line="360" w:lineRule="auto"/>
        <w:jc w:val="both"/>
        <w:rPr>
          <w:i/>
          <w:color w:val="auto"/>
          <w:lang w:val="sk-SK"/>
        </w:rPr>
      </w:pPr>
    </w:p>
    <w:p w:rsidR="00F0389C" w:rsidRPr="0096488E" w:rsidRDefault="00F0389C" w:rsidP="00F0389C">
      <w:pPr>
        <w:pStyle w:val="Default"/>
        <w:spacing w:line="360" w:lineRule="auto"/>
        <w:jc w:val="both"/>
        <w:rPr>
          <w:i/>
          <w:color w:val="auto"/>
          <w:lang w:val="sk-SK"/>
        </w:rPr>
      </w:pPr>
      <w:r w:rsidRPr="0096488E">
        <w:rPr>
          <w:i/>
          <w:color w:val="auto"/>
          <w:lang w:val="sk-SK"/>
        </w:rPr>
        <w:t>Tab.</w:t>
      </w:r>
      <w:r>
        <w:rPr>
          <w:i/>
          <w:color w:val="auto"/>
          <w:lang w:val="sk-SK"/>
        </w:rPr>
        <w:t>4</w:t>
      </w:r>
      <w:r w:rsidRPr="0096488E">
        <w:rPr>
          <w:i/>
          <w:color w:val="auto"/>
          <w:lang w:val="sk-SK"/>
        </w:rPr>
        <w:t xml:space="preserve"> Inovovaný rámcový učebný plán pre žiakov s</w:t>
      </w:r>
      <w:r>
        <w:rPr>
          <w:i/>
          <w:color w:val="auto"/>
          <w:lang w:val="sk-SK"/>
        </w:rPr>
        <w:t xml:space="preserve">o stredným </w:t>
      </w:r>
      <w:r w:rsidRPr="0096488E">
        <w:rPr>
          <w:i/>
          <w:color w:val="auto"/>
          <w:lang w:val="sk-SK"/>
        </w:rPr>
        <w:t xml:space="preserve">stupňom mentálneho postihnutia pre 1. – 4. ročník </w:t>
      </w:r>
    </w:p>
    <w:tbl>
      <w:tblPr>
        <w:tblStyle w:val="Mriekatabuky"/>
        <w:tblW w:w="8496" w:type="dxa"/>
        <w:tblInd w:w="-34" w:type="dxa"/>
        <w:tblLayout w:type="fixed"/>
        <w:tblLook w:val="04A0" w:firstRow="1" w:lastRow="0" w:firstColumn="1" w:lastColumn="0" w:noHBand="0" w:noVBand="1"/>
      </w:tblPr>
      <w:tblGrid>
        <w:gridCol w:w="2552"/>
        <w:gridCol w:w="3119"/>
        <w:gridCol w:w="703"/>
        <w:gridCol w:w="703"/>
        <w:gridCol w:w="703"/>
        <w:gridCol w:w="703"/>
        <w:gridCol w:w="13"/>
      </w:tblGrid>
      <w:tr w:rsidR="00F0389C" w:rsidRPr="0096488E" w:rsidTr="003B7119">
        <w:tc>
          <w:tcPr>
            <w:tcW w:w="2552" w:type="dxa"/>
            <w:vMerge w:val="restart"/>
          </w:tcPr>
          <w:p w:rsidR="00F0389C" w:rsidRPr="0096488E" w:rsidRDefault="00F0389C" w:rsidP="003B7119">
            <w:pPr>
              <w:pStyle w:val="Default"/>
              <w:spacing w:line="360" w:lineRule="auto"/>
              <w:jc w:val="both"/>
              <w:rPr>
                <w:b/>
                <w:color w:val="auto"/>
                <w:lang w:val="sk-SK"/>
              </w:rPr>
            </w:pPr>
            <w:r w:rsidRPr="0096488E">
              <w:rPr>
                <w:b/>
                <w:color w:val="auto"/>
                <w:lang w:val="sk-SK"/>
              </w:rPr>
              <w:t>Vzdelávacia oblasť</w:t>
            </w:r>
          </w:p>
        </w:tc>
        <w:tc>
          <w:tcPr>
            <w:tcW w:w="3119" w:type="dxa"/>
            <w:vMerge w:val="restart"/>
          </w:tcPr>
          <w:p w:rsidR="00F0389C" w:rsidRPr="0096488E" w:rsidRDefault="00F0389C" w:rsidP="003B7119">
            <w:pPr>
              <w:pStyle w:val="Default"/>
              <w:spacing w:line="360" w:lineRule="auto"/>
              <w:jc w:val="both"/>
              <w:rPr>
                <w:b/>
                <w:color w:val="auto"/>
                <w:lang w:val="sk-SK"/>
              </w:rPr>
            </w:pPr>
            <w:r w:rsidRPr="0096488E">
              <w:rPr>
                <w:b/>
                <w:color w:val="auto"/>
                <w:lang w:val="sk-SK"/>
              </w:rPr>
              <w:t>Vyučovací predmet</w:t>
            </w:r>
          </w:p>
        </w:tc>
        <w:tc>
          <w:tcPr>
            <w:tcW w:w="2825" w:type="dxa"/>
            <w:gridSpan w:val="5"/>
          </w:tcPr>
          <w:p w:rsidR="00F0389C" w:rsidRPr="0096488E" w:rsidRDefault="00F0389C" w:rsidP="003B7119">
            <w:pPr>
              <w:pStyle w:val="Default"/>
              <w:spacing w:line="360" w:lineRule="auto"/>
              <w:jc w:val="both"/>
              <w:rPr>
                <w:b/>
                <w:color w:val="auto"/>
                <w:lang w:val="sk-SK"/>
              </w:rPr>
            </w:pPr>
            <w:r w:rsidRPr="0096488E">
              <w:rPr>
                <w:b/>
                <w:color w:val="auto"/>
                <w:lang w:val="sk-SK"/>
              </w:rPr>
              <w:t>Ročník</w:t>
            </w:r>
          </w:p>
        </w:tc>
      </w:tr>
      <w:tr w:rsidR="00F0389C" w:rsidRPr="0096488E" w:rsidTr="0022257B">
        <w:trPr>
          <w:gridAfter w:val="1"/>
          <w:wAfter w:w="13" w:type="dxa"/>
          <w:cantSplit/>
          <w:trHeight w:val="1576"/>
        </w:trPr>
        <w:tc>
          <w:tcPr>
            <w:tcW w:w="2552" w:type="dxa"/>
            <w:vMerge/>
          </w:tcPr>
          <w:p w:rsidR="00F0389C" w:rsidRPr="0096488E" w:rsidRDefault="00F0389C" w:rsidP="003B7119">
            <w:pPr>
              <w:pStyle w:val="Default"/>
              <w:spacing w:line="360" w:lineRule="auto"/>
              <w:jc w:val="both"/>
              <w:rPr>
                <w:b/>
                <w:color w:val="auto"/>
                <w:lang w:val="sk-SK"/>
              </w:rPr>
            </w:pPr>
          </w:p>
        </w:tc>
        <w:tc>
          <w:tcPr>
            <w:tcW w:w="3119" w:type="dxa"/>
            <w:vMerge/>
          </w:tcPr>
          <w:p w:rsidR="00F0389C" w:rsidRPr="0096488E" w:rsidRDefault="00F0389C" w:rsidP="003B7119">
            <w:pPr>
              <w:pStyle w:val="Default"/>
              <w:spacing w:line="360" w:lineRule="auto"/>
              <w:jc w:val="both"/>
              <w:rPr>
                <w:b/>
                <w:color w:val="auto"/>
                <w:lang w:val="sk-SK"/>
              </w:rPr>
            </w:pP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1.</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2.</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3.</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4.</w:t>
            </w:r>
          </w:p>
        </w:tc>
      </w:tr>
      <w:tr w:rsidR="00F0389C" w:rsidRPr="0096488E" w:rsidTr="0022257B">
        <w:trPr>
          <w:gridAfter w:val="1"/>
          <w:wAfter w:w="13" w:type="dxa"/>
        </w:trPr>
        <w:tc>
          <w:tcPr>
            <w:tcW w:w="2552" w:type="dxa"/>
            <w:vMerge w:val="restart"/>
          </w:tcPr>
          <w:p w:rsidR="00F0389C" w:rsidRPr="0096488E" w:rsidRDefault="00F0389C" w:rsidP="003B7119">
            <w:pPr>
              <w:pStyle w:val="Default"/>
              <w:spacing w:line="360" w:lineRule="auto"/>
              <w:jc w:val="both"/>
              <w:rPr>
                <w:b/>
                <w:color w:val="auto"/>
                <w:lang w:val="sk-SK"/>
              </w:rPr>
            </w:pPr>
            <w:r w:rsidRPr="0096488E">
              <w:rPr>
                <w:b/>
                <w:color w:val="auto"/>
                <w:lang w:val="sk-SK"/>
              </w:rPr>
              <w:t>Jazyk a komunikácia</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Slovenský jazyk a literatúra</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r w:rsidR="001E36FB" w:rsidRPr="006C2386">
              <w:rPr>
                <w:color w:val="FF0000"/>
                <w:lang w:val="sk-SK"/>
              </w:rPr>
              <w:t>+</w:t>
            </w:r>
            <w:r w:rsidR="001E36FB">
              <w:rPr>
                <w:color w:val="FF0000"/>
                <w:lang w:val="sk-SK"/>
              </w:rPr>
              <w:t>2</w:t>
            </w:r>
          </w:p>
        </w:tc>
        <w:tc>
          <w:tcPr>
            <w:tcW w:w="703" w:type="dxa"/>
            <w:shd w:val="clear" w:color="auto" w:fill="D9D9D9" w:themeFill="background1" w:themeFillShade="D9"/>
            <w:vAlign w:val="center"/>
          </w:tcPr>
          <w:p w:rsidR="00F0389C" w:rsidRPr="0096488E" w:rsidRDefault="006C2386" w:rsidP="001E36FB">
            <w:pPr>
              <w:pStyle w:val="Default"/>
              <w:spacing w:line="360" w:lineRule="auto"/>
              <w:jc w:val="both"/>
              <w:rPr>
                <w:color w:val="auto"/>
                <w:lang w:val="sk-SK"/>
              </w:rPr>
            </w:pPr>
            <w:r>
              <w:rPr>
                <w:color w:val="auto"/>
                <w:lang w:val="sk-SK"/>
              </w:rPr>
              <w:t>2</w:t>
            </w:r>
            <w:r w:rsidR="001E36FB" w:rsidRPr="006C2386">
              <w:rPr>
                <w:color w:val="FF0000"/>
                <w:lang w:val="sk-SK"/>
              </w:rPr>
              <w:t>+</w:t>
            </w:r>
            <w:r w:rsidR="001E36FB">
              <w:rPr>
                <w:color w:val="FF0000"/>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Pr="006C2386">
              <w:rPr>
                <w:color w:val="FF0000"/>
                <w:lang w:val="sk-SK"/>
              </w:rPr>
              <w:t>+1</w:t>
            </w:r>
          </w:p>
        </w:tc>
      </w:tr>
      <w:tr w:rsidR="00F0389C" w:rsidRPr="0096488E" w:rsidTr="0022257B">
        <w:trPr>
          <w:gridAfter w:val="1"/>
          <w:wAfter w:w="13" w:type="dxa"/>
        </w:trPr>
        <w:tc>
          <w:tcPr>
            <w:tcW w:w="2552" w:type="dxa"/>
            <w:vMerge/>
          </w:tcPr>
          <w:p w:rsidR="00F0389C" w:rsidRPr="0096488E" w:rsidRDefault="00F0389C" w:rsidP="003B7119">
            <w:pPr>
              <w:pStyle w:val="Default"/>
              <w:spacing w:line="360" w:lineRule="auto"/>
              <w:jc w:val="both"/>
              <w:rPr>
                <w:b/>
                <w:color w:val="auto"/>
                <w:lang w:val="sk-SK"/>
              </w:rPr>
            </w:pP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Rozvíjanie komunikačnej schopnosti</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Pr="006C2386">
              <w:rPr>
                <w:color w:val="FF0000"/>
                <w:lang w:val="sk-SK"/>
              </w:rPr>
              <w:t>+1</w:t>
            </w:r>
          </w:p>
        </w:tc>
      </w:tr>
      <w:tr w:rsidR="00F0389C" w:rsidRPr="0096488E" w:rsidTr="0022257B">
        <w:trPr>
          <w:gridAfter w:val="1"/>
          <w:wAfter w:w="13" w:type="dxa"/>
        </w:trPr>
        <w:tc>
          <w:tcPr>
            <w:tcW w:w="2552" w:type="dxa"/>
            <w:vMerge/>
          </w:tcPr>
          <w:p w:rsidR="00F0389C" w:rsidRPr="0096488E" w:rsidRDefault="00F0389C" w:rsidP="003B7119">
            <w:pPr>
              <w:pStyle w:val="Default"/>
              <w:spacing w:line="360" w:lineRule="auto"/>
              <w:jc w:val="both"/>
              <w:rPr>
                <w:b/>
                <w:color w:val="auto"/>
                <w:lang w:val="sk-SK"/>
              </w:rPr>
            </w:pP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 xml:space="preserve">Rozvíjanie </w:t>
            </w:r>
            <w:proofErr w:type="spellStart"/>
            <w:r w:rsidRPr="0096488E">
              <w:rPr>
                <w:color w:val="auto"/>
                <w:lang w:val="sk-SK"/>
              </w:rPr>
              <w:t>grafomotorických</w:t>
            </w:r>
            <w:proofErr w:type="spellEnd"/>
            <w:r w:rsidRPr="0096488E">
              <w:rPr>
                <w:color w:val="auto"/>
                <w:lang w:val="sk-SK"/>
              </w:rPr>
              <w:t xml:space="preserve"> zručností</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r w:rsidRPr="006C2386">
              <w:rPr>
                <w:color w:val="FF0000"/>
                <w:lang w:val="sk-SK"/>
              </w:rPr>
              <w:t>+1</w:t>
            </w: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r w:rsidRPr="0096488E">
              <w:rPr>
                <w:b/>
                <w:color w:val="auto"/>
                <w:lang w:val="sk-SK"/>
              </w:rPr>
              <w:t xml:space="preserve">Matematika a práca s </w:t>
            </w:r>
            <w:r w:rsidRPr="0096488E">
              <w:rPr>
                <w:b/>
                <w:color w:val="auto"/>
                <w:lang w:val="sk-SK"/>
              </w:rPr>
              <w:lastRenderedPageBreak/>
              <w:t>informáciami</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lastRenderedPageBreak/>
              <w:t>Matematika</w:t>
            </w:r>
          </w:p>
          <w:p w:rsidR="00F0389C" w:rsidRPr="0096488E" w:rsidRDefault="00F0389C" w:rsidP="003B7119">
            <w:pPr>
              <w:pStyle w:val="Default"/>
              <w:spacing w:line="360" w:lineRule="auto"/>
              <w:jc w:val="both"/>
              <w:rPr>
                <w:color w:val="auto"/>
                <w:lang w:val="sk-SK"/>
              </w:rPr>
            </w:pP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lastRenderedPageBreak/>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001E36FB" w:rsidRPr="006C2386">
              <w:rPr>
                <w:color w:val="FF0000"/>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3</w:t>
            </w:r>
            <w:r w:rsidRPr="006C2386">
              <w:rPr>
                <w:color w:val="FF0000"/>
                <w:lang w:val="sk-SK"/>
              </w:rPr>
              <w:t>+1</w:t>
            </w: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r w:rsidRPr="0096488E">
              <w:rPr>
                <w:b/>
                <w:color w:val="auto"/>
                <w:lang w:val="sk-SK"/>
              </w:rPr>
              <w:t>Človek a príroda</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Vecné učenie</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r w:rsidRPr="0096488E">
              <w:rPr>
                <w:b/>
                <w:color w:val="auto"/>
                <w:lang w:val="sk-SK"/>
              </w:rPr>
              <w:t>Človek a hodnoty</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Náboženská výchova/Etická výchova/Náboženstvo</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r w:rsidRPr="0096488E">
              <w:rPr>
                <w:b/>
                <w:color w:val="auto"/>
                <w:lang w:val="sk-SK"/>
              </w:rPr>
              <w:t>Človek a svet</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Pracovné vyučovanie</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4</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4</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4</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4</w:t>
            </w: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r w:rsidRPr="0096488E">
              <w:rPr>
                <w:b/>
                <w:color w:val="auto"/>
                <w:lang w:val="sk-SK"/>
              </w:rPr>
              <w:t>Umenie a kultúra</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Hudobná výchova</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Výtvarná výchova</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1</w:t>
            </w:r>
          </w:p>
        </w:tc>
      </w:tr>
      <w:tr w:rsidR="00F0389C" w:rsidRPr="0096488E" w:rsidTr="0022257B">
        <w:trPr>
          <w:gridAfter w:val="1"/>
          <w:wAfter w:w="13" w:type="dxa"/>
        </w:trPr>
        <w:tc>
          <w:tcPr>
            <w:tcW w:w="2552" w:type="dxa"/>
          </w:tcPr>
          <w:p w:rsidR="00F0389C" w:rsidRPr="0096488E" w:rsidRDefault="00F0389C" w:rsidP="003B7119">
            <w:pPr>
              <w:pStyle w:val="Default"/>
              <w:spacing w:line="360" w:lineRule="auto"/>
              <w:jc w:val="both"/>
              <w:rPr>
                <w:b/>
                <w:color w:val="auto"/>
                <w:lang w:val="sk-SK"/>
              </w:rPr>
            </w:pPr>
            <w:r w:rsidRPr="0096488E">
              <w:rPr>
                <w:b/>
                <w:color w:val="auto"/>
                <w:lang w:val="sk-SK"/>
              </w:rPr>
              <w:t>Zdravie a pohyb</w:t>
            </w:r>
          </w:p>
        </w:tc>
        <w:tc>
          <w:tcPr>
            <w:tcW w:w="3119" w:type="dxa"/>
          </w:tcPr>
          <w:p w:rsidR="00F0389C" w:rsidRPr="0096488E" w:rsidRDefault="00F0389C" w:rsidP="003B7119">
            <w:pPr>
              <w:pStyle w:val="Default"/>
              <w:spacing w:line="360" w:lineRule="auto"/>
              <w:jc w:val="both"/>
              <w:rPr>
                <w:color w:val="auto"/>
                <w:lang w:val="sk-SK"/>
              </w:rPr>
            </w:pPr>
            <w:r w:rsidRPr="0096488E">
              <w:rPr>
                <w:color w:val="auto"/>
                <w:lang w:val="sk-SK"/>
              </w:rPr>
              <w:t>Telesná a športová výchova</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c>
          <w:tcPr>
            <w:tcW w:w="703" w:type="dxa"/>
            <w:shd w:val="clear" w:color="auto" w:fill="D9D9D9" w:themeFill="background1" w:themeFillShade="D9"/>
            <w:vAlign w:val="center"/>
          </w:tcPr>
          <w:p w:rsidR="00F0389C" w:rsidRPr="0096488E" w:rsidRDefault="006C2386" w:rsidP="003B7119">
            <w:pPr>
              <w:pStyle w:val="Default"/>
              <w:spacing w:line="360" w:lineRule="auto"/>
              <w:jc w:val="both"/>
              <w:rPr>
                <w:color w:val="auto"/>
                <w:lang w:val="sk-SK"/>
              </w:rPr>
            </w:pPr>
            <w:r>
              <w:rPr>
                <w:color w:val="auto"/>
                <w:lang w:val="sk-SK"/>
              </w:rPr>
              <w:t>2</w:t>
            </w:r>
          </w:p>
        </w:tc>
      </w:tr>
      <w:tr w:rsidR="00F0389C" w:rsidRPr="0096488E" w:rsidTr="0022257B">
        <w:trPr>
          <w:gridAfter w:val="1"/>
          <w:wAfter w:w="13" w:type="dxa"/>
        </w:trPr>
        <w:tc>
          <w:tcPr>
            <w:tcW w:w="5671" w:type="dxa"/>
            <w:gridSpan w:val="2"/>
            <w:shd w:val="clear" w:color="auto" w:fill="C2D69B" w:themeFill="accent3" w:themeFillTint="99"/>
          </w:tcPr>
          <w:p w:rsidR="00F0389C" w:rsidRPr="0096488E" w:rsidRDefault="00F0389C" w:rsidP="003B7119">
            <w:pPr>
              <w:pStyle w:val="Default"/>
              <w:spacing w:line="360" w:lineRule="auto"/>
              <w:jc w:val="both"/>
              <w:rPr>
                <w:b/>
                <w:color w:val="auto"/>
                <w:lang w:val="sk-SK"/>
              </w:rPr>
            </w:pPr>
            <w:r w:rsidRPr="0096488E">
              <w:rPr>
                <w:b/>
                <w:color w:val="auto"/>
                <w:lang w:val="sk-SK"/>
              </w:rPr>
              <w:t>Základ</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18</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19</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20</w:t>
            </w:r>
          </w:p>
        </w:tc>
        <w:tc>
          <w:tcPr>
            <w:tcW w:w="703" w:type="dxa"/>
            <w:shd w:val="clear" w:color="auto" w:fill="D9D9D9" w:themeFill="background1" w:themeFillShade="D9"/>
            <w:vAlign w:val="center"/>
          </w:tcPr>
          <w:p w:rsidR="00F0389C" w:rsidRPr="0096488E" w:rsidRDefault="00F0389C" w:rsidP="006C2386">
            <w:pPr>
              <w:pStyle w:val="Default"/>
              <w:spacing w:line="360" w:lineRule="auto"/>
              <w:jc w:val="both"/>
              <w:rPr>
                <w:b/>
                <w:color w:val="auto"/>
                <w:lang w:val="sk-SK"/>
              </w:rPr>
            </w:pPr>
            <w:r w:rsidRPr="0096488E">
              <w:rPr>
                <w:b/>
                <w:color w:val="auto"/>
                <w:lang w:val="sk-SK"/>
              </w:rPr>
              <w:t>2</w:t>
            </w:r>
            <w:r w:rsidR="006C2386">
              <w:rPr>
                <w:b/>
                <w:color w:val="auto"/>
                <w:lang w:val="sk-SK"/>
              </w:rPr>
              <w:t>0</w:t>
            </w:r>
          </w:p>
        </w:tc>
      </w:tr>
      <w:tr w:rsidR="00F0389C" w:rsidRPr="0096488E" w:rsidTr="0022257B">
        <w:trPr>
          <w:gridAfter w:val="1"/>
          <w:wAfter w:w="13" w:type="dxa"/>
        </w:trPr>
        <w:tc>
          <w:tcPr>
            <w:tcW w:w="5671" w:type="dxa"/>
            <w:gridSpan w:val="2"/>
          </w:tcPr>
          <w:p w:rsidR="00F0389C" w:rsidRPr="0096488E" w:rsidRDefault="00F0389C" w:rsidP="003B7119">
            <w:pPr>
              <w:pStyle w:val="Default"/>
              <w:spacing w:line="360" w:lineRule="auto"/>
              <w:jc w:val="both"/>
              <w:rPr>
                <w:b/>
                <w:color w:val="auto"/>
                <w:lang w:val="sk-SK"/>
              </w:rPr>
            </w:pPr>
            <w:r w:rsidRPr="0096488E">
              <w:rPr>
                <w:b/>
                <w:color w:val="auto"/>
                <w:lang w:val="sk-SK"/>
              </w:rPr>
              <w:t>Voliteľné (</w:t>
            </w:r>
            <w:proofErr w:type="spellStart"/>
            <w:r w:rsidRPr="0096488E">
              <w:rPr>
                <w:b/>
                <w:color w:val="auto"/>
                <w:lang w:val="sk-SK"/>
              </w:rPr>
              <w:t>disponabilné</w:t>
            </w:r>
            <w:proofErr w:type="spellEnd"/>
            <w:r w:rsidRPr="0096488E">
              <w:rPr>
                <w:b/>
                <w:color w:val="auto"/>
                <w:lang w:val="sk-SK"/>
              </w:rPr>
              <w:t>) hodiny</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r w:rsidRPr="0096488E">
              <w:rPr>
                <w:color w:val="auto"/>
                <w:lang w:val="sk-SK"/>
              </w:rPr>
              <w:t>4</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color w:val="auto"/>
                <w:lang w:val="sk-SK"/>
              </w:rPr>
            </w:pPr>
            <w:r w:rsidRPr="0096488E">
              <w:rPr>
                <w:color w:val="auto"/>
                <w:lang w:val="sk-SK"/>
              </w:rPr>
              <w:t>4</w:t>
            </w:r>
          </w:p>
        </w:tc>
      </w:tr>
      <w:tr w:rsidR="00F0389C" w:rsidRPr="0096488E" w:rsidTr="0022257B">
        <w:trPr>
          <w:gridAfter w:val="1"/>
          <w:wAfter w:w="13" w:type="dxa"/>
        </w:trPr>
        <w:tc>
          <w:tcPr>
            <w:tcW w:w="5671" w:type="dxa"/>
            <w:gridSpan w:val="2"/>
            <w:shd w:val="clear" w:color="auto" w:fill="C2D69B" w:themeFill="accent3" w:themeFillTint="99"/>
          </w:tcPr>
          <w:p w:rsidR="00F0389C" w:rsidRPr="0096488E" w:rsidRDefault="00F0389C" w:rsidP="003B7119">
            <w:pPr>
              <w:pStyle w:val="Default"/>
              <w:spacing w:line="360" w:lineRule="auto"/>
              <w:jc w:val="both"/>
              <w:rPr>
                <w:b/>
                <w:color w:val="auto"/>
                <w:lang w:val="sk-SK"/>
              </w:rPr>
            </w:pPr>
            <w:r w:rsidRPr="0096488E">
              <w:rPr>
                <w:b/>
                <w:color w:val="auto"/>
                <w:lang w:val="sk-SK"/>
              </w:rPr>
              <w:t>Spolu</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22</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23</w:t>
            </w:r>
          </w:p>
        </w:tc>
        <w:tc>
          <w:tcPr>
            <w:tcW w:w="703" w:type="dxa"/>
            <w:shd w:val="clear" w:color="auto" w:fill="D9D9D9" w:themeFill="background1" w:themeFillShade="D9"/>
            <w:vAlign w:val="center"/>
          </w:tcPr>
          <w:p w:rsidR="00F0389C" w:rsidRPr="0096488E" w:rsidRDefault="00F0389C" w:rsidP="003B7119">
            <w:pPr>
              <w:pStyle w:val="Default"/>
              <w:spacing w:line="360" w:lineRule="auto"/>
              <w:jc w:val="both"/>
              <w:rPr>
                <w:b/>
                <w:color w:val="auto"/>
                <w:lang w:val="sk-SK"/>
              </w:rPr>
            </w:pPr>
            <w:r w:rsidRPr="0096488E">
              <w:rPr>
                <w:b/>
                <w:color w:val="auto"/>
                <w:lang w:val="sk-SK"/>
              </w:rPr>
              <w:t>24</w:t>
            </w:r>
          </w:p>
        </w:tc>
        <w:tc>
          <w:tcPr>
            <w:tcW w:w="703" w:type="dxa"/>
            <w:shd w:val="clear" w:color="auto" w:fill="D9D9D9" w:themeFill="background1" w:themeFillShade="D9"/>
            <w:vAlign w:val="center"/>
          </w:tcPr>
          <w:p w:rsidR="00F0389C" w:rsidRPr="0096488E" w:rsidRDefault="00F0389C" w:rsidP="006C2386">
            <w:pPr>
              <w:pStyle w:val="Default"/>
              <w:spacing w:line="360" w:lineRule="auto"/>
              <w:jc w:val="both"/>
              <w:rPr>
                <w:b/>
                <w:color w:val="auto"/>
                <w:lang w:val="sk-SK"/>
              </w:rPr>
            </w:pPr>
            <w:r w:rsidRPr="0096488E">
              <w:rPr>
                <w:b/>
                <w:color w:val="auto"/>
                <w:lang w:val="sk-SK"/>
              </w:rPr>
              <w:t>2</w:t>
            </w:r>
            <w:r w:rsidR="006C2386">
              <w:rPr>
                <w:b/>
                <w:color w:val="auto"/>
                <w:lang w:val="sk-SK"/>
              </w:rPr>
              <w:t>4</w:t>
            </w:r>
          </w:p>
        </w:tc>
      </w:tr>
    </w:tbl>
    <w:p w:rsidR="00F0389C" w:rsidRPr="0096488E" w:rsidRDefault="00F0389C" w:rsidP="00F0389C">
      <w:pPr>
        <w:tabs>
          <w:tab w:val="left" w:pos="540"/>
        </w:tabs>
        <w:spacing w:line="360" w:lineRule="auto"/>
        <w:jc w:val="both"/>
        <w:rPr>
          <w:sz w:val="24"/>
          <w:szCs w:val="24"/>
        </w:rPr>
      </w:pPr>
      <w:r w:rsidRPr="0096488E">
        <w:rPr>
          <w:sz w:val="24"/>
          <w:szCs w:val="24"/>
        </w:rPr>
        <w:t xml:space="preserve">Poznámky: </w:t>
      </w:r>
    </w:p>
    <w:p w:rsidR="00F0389C" w:rsidRDefault="00F0389C" w:rsidP="006C2386">
      <w:pPr>
        <w:pStyle w:val="Default"/>
        <w:numPr>
          <w:ilvl w:val="0"/>
          <w:numId w:val="58"/>
        </w:numPr>
        <w:spacing w:line="360" w:lineRule="auto"/>
        <w:jc w:val="both"/>
      </w:pPr>
      <w:proofErr w:type="spellStart"/>
      <w:r w:rsidRPr="00330DA7">
        <w:rPr>
          <w:bCs/>
        </w:rPr>
        <w:t>Telesná</w:t>
      </w:r>
      <w:proofErr w:type="spellEnd"/>
      <w:r w:rsidRPr="00330DA7">
        <w:rPr>
          <w:bCs/>
        </w:rPr>
        <w:t xml:space="preserve"> a </w:t>
      </w:r>
      <w:proofErr w:type="spellStart"/>
      <w:r w:rsidRPr="00330DA7">
        <w:rPr>
          <w:bCs/>
        </w:rPr>
        <w:t>športová</w:t>
      </w:r>
      <w:proofErr w:type="spellEnd"/>
      <w:r w:rsidRPr="00330DA7">
        <w:rPr>
          <w:bCs/>
        </w:rPr>
        <w:t xml:space="preserve"> výchova na 1. stupni ZŠ:</w:t>
      </w:r>
      <w:r w:rsidRPr="00330DA7">
        <w:rPr>
          <w:b/>
          <w:bCs/>
        </w:rPr>
        <w:t xml:space="preserve"> </w:t>
      </w:r>
      <w:proofErr w:type="spellStart"/>
      <w:r w:rsidRPr="00330DA7">
        <w:t>Telesná</w:t>
      </w:r>
      <w:proofErr w:type="spellEnd"/>
      <w:r w:rsidRPr="00330DA7">
        <w:t xml:space="preserve"> výchova </w:t>
      </w:r>
      <w:proofErr w:type="spellStart"/>
      <w:r w:rsidRPr="00330DA7">
        <w:t>sa</w:t>
      </w:r>
      <w:proofErr w:type="spellEnd"/>
      <w:r w:rsidRPr="00330DA7">
        <w:t xml:space="preserve"> v 1. až 4. ročníku vyučuje </w:t>
      </w:r>
      <w:proofErr w:type="spellStart"/>
      <w:r w:rsidRPr="00330DA7">
        <w:t>pre</w:t>
      </w:r>
      <w:proofErr w:type="spellEnd"/>
      <w:r w:rsidRPr="00330DA7">
        <w:t xml:space="preserve"> </w:t>
      </w:r>
      <w:proofErr w:type="spellStart"/>
      <w:r w:rsidRPr="00330DA7">
        <w:t>chlapcov</w:t>
      </w:r>
      <w:proofErr w:type="spellEnd"/>
      <w:r w:rsidRPr="00330DA7">
        <w:t xml:space="preserve"> a </w:t>
      </w:r>
      <w:proofErr w:type="spellStart"/>
      <w:r w:rsidRPr="00330DA7">
        <w:t>dievčatá</w:t>
      </w:r>
      <w:proofErr w:type="spellEnd"/>
      <w:r w:rsidRPr="00330DA7">
        <w:t xml:space="preserve"> </w:t>
      </w:r>
      <w:proofErr w:type="spellStart"/>
      <w:r w:rsidRPr="00330DA7">
        <w:t>spoločne</w:t>
      </w:r>
      <w:proofErr w:type="spellEnd"/>
      <w:r w:rsidRPr="00330DA7">
        <w:t xml:space="preserve">. (§ 15 vyhlášky č. </w:t>
      </w:r>
      <w:proofErr w:type="gramStart"/>
      <w:r w:rsidRPr="00330DA7">
        <w:t>320/2008 Z. z.</w:t>
      </w:r>
      <w:proofErr w:type="gramEnd"/>
      <w:r w:rsidRPr="00330DA7">
        <w:t xml:space="preserve"> Ministerstva </w:t>
      </w:r>
      <w:proofErr w:type="spellStart"/>
      <w:r w:rsidRPr="00330DA7">
        <w:t>školstva</w:t>
      </w:r>
      <w:proofErr w:type="spellEnd"/>
      <w:r w:rsidRPr="00330DA7">
        <w:t xml:space="preserve"> </w:t>
      </w:r>
      <w:proofErr w:type="spellStart"/>
      <w:r w:rsidRPr="00330DA7">
        <w:t>Slovenskej</w:t>
      </w:r>
      <w:proofErr w:type="spellEnd"/>
      <w:r w:rsidRPr="00330DA7">
        <w:t xml:space="preserve"> republiky z 23. </w:t>
      </w:r>
      <w:proofErr w:type="spellStart"/>
      <w:r w:rsidRPr="00330DA7">
        <w:t>júla</w:t>
      </w:r>
      <w:proofErr w:type="spellEnd"/>
      <w:r w:rsidRPr="00330DA7">
        <w:t xml:space="preserve"> 2008 o </w:t>
      </w:r>
      <w:proofErr w:type="spellStart"/>
      <w:r w:rsidRPr="00330DA7">
        <w:t>základnej</w:t>
      </w:r>
      <w:proofErr w:type="spellEnd"/>
      <w:r w:rsidRPr="00330DA7">
        <w:t xml:space="preserve"> škole) </w:t>
      </w:r>
    </w:p>
    <w:p w:rsidR="00F0389C" w:rsidRPr="00330DA7" w:rsidRDefault="00F0389C" w:rsidP="006C2386">
      <w:pPr>
        <w:pStyle w:val="Default"/>
        <w:numPr>
          <w:ilvl w:val="0"/>
          <w:numId w:val="58"/>
        </w:numPr>
        <w:spacing w:line="360" w:lineRule="auto"/>
        <w:ind w:left="709" w:hanging="283"/>
        <w:jc w:val="both"/>
      </w:pPr>
      <w:proofErr w:type="spellStart"/>
      <w:r w:rsidRPr="00330DA7">
        <w:t>Voliteľné</w:t>
      </w:r>
      <w:proofErr w:type="spellEnd"/>
      <w:r w:rsidRPr="00330DA7">
        <w:t xml:space="preserve"> hodiny škola použila na </w:t>
      </w:r>
      <w:proofErr w:type="spellStart"/>
      <w:r w:rsidRPr="00330DA7">
        <w:t>dotvorenie</w:t>
      </w:r>
      <w:proofErr w:type="spellEnd"/>
      <w:r w:rsidRPr="00330DA7">
        <w:t xml:space="preserve"> školského </w:t>
      </w:r>
      <w:proofErr w:type="spellStart"/>
      <w:r w:rsidRPr="00330DA7">
        <w:t>vzdelávacieho</w:t>
      </w:r>
      <w:proofErr w:type="spellEnd"/>
      <w:r w:rsidRPr="00330DA7">
        <w:t xml:space="preserve"> programu.</w:t>
      </w:r>
    </w:p>
    <w:p w:rsidR="00F0389C" w:rsidRPr="00330DA7" w:rsidRDefault="00F0389C" w:rsidP="00F0389C">
      <w:pPr>
        <w:pStyle w:val="Default"/>
        <w:spacing w:line="360" w:lineRule="auto"/>
        <w:ind w:left="284" w:hanging="284"/>
        <w:jc w:val="both"/>
      </w:pPr>
      <w:r w:rsidRPr="00330DA7">
        <w:tab/>
      </w:r>
      <w:r>
        <w:tab/>
      </w:r>
      <w:proofErr w:type="spellStart"/>
      <w:r w:rsidRPr="00330DA7">
        <w:t>Voliteľné</w:t>
      </w:r>
      <w:proofErr w:type="spellEnd"/>
      <w:r w:rsidRPr="00330DA7">
        <w:t xml:space="preserve"> (</w:t>
      </w:r>
      <w:proofErr w:type="spellStart"/>
      <w:r w:rsidRPr="00330DA7">
        <w:t>disponibilné</w:t>
      </w:r>
      <w:proofErr w:type="spellEnd"/>
      <w:r w:rsidRPr="00330DA7">
        <w:t xml:space="preserve">) hodiny využila na: </w:t>
      </w:r>
    </w:p>
    <w:p w:rsidR="00F0389C" w:rsidRPr="00330DA7" w:rsidRDefault="00F0389C" w:rsidP="00F0389C">
      <w:pPr>
        <w:pStyle w:val="Default"/>
        <w:numPr>
          <w:ilvl w:val="0"/>
          <w:numId w:val="36"/>
        </w:numPr>
        <w:spacing w:line="360" w:lineRule="auto"/>
        <w:ind w:left="1418" w:hanging="284"/>
        <w:jc w:val="both"/>
      </w:pPr>
      <w:proofErr w:type="spellStart"/>
      <w:r w:rsidRPr="00330DA7">
        <w:t>vyučovacie</w:t>
      </w:r>
      <w:proofErr w:type="spellEnd"/>
      <w:r w:rsidRPr="00330DA7">
        <w:t xml:space="preserve"> </w:t>
      </w:r>
      <w:proofErr w:type="spellStart"/>
      <w:r w:rsidRPr="00330DA7">
        <w:t>predmety</w:t>
      </w:r>
      <w:proofErr w:type="spellEnd"/>
      <w:r w:rsidRPr="00330DA7">
        <w:t xml:space="preserve">, </w:t>
      </w:r>
      <w:proofErr w:type="spellStart"/>
      <w:r w:rsidRPr="00330DA7">
        <w:t>ktoré</w:t>
      </w:r>
      <w:proofErr w:type="spellEnd"/>
      <w:r w:rsidRPr="00330DA7">
        <w:t xml:space="preserve"> </w:t>
      </w:r>
      <w:proofErr w:type="spellStart"/>
      <w:r w:rsidRPr="00330DA7">
        <w:t>rozširujú</w:t>
      </w:r>
      <w:proofErr w:type="spellEnd"/>
      <w:r w:rsidRPr="00330DA7">
        <w:t xml:space="preserve"> a </w:t>
      </w:r>
      <w:proofErr w:type="spellStart"/>
      <w:r w:rsidRPr="00330DA7">
        <w:t>prehlbujú</w:t>
      </w:r>
      <w:proofErr w:type="spellEnd"/>
      <w:r w:rsidRPr="00330DA7">
        <w:t xml:space="preserve"> obsah </w:t>
      </w:r>
      <w:proofErr w:type="spellStart"/>
      <w:r w:rsidRPr="00330DA7">
        <w:t>predmetov</w:t>
      </w:r>
      <w:proofErr w:type="spellEnd"/>
      <w:r w:rsidRPr="00330DA7">
        <w:t xml:space="preserve"> </w:t>
      </w:r>
      <w:proofErr w:type="spellStart"/>
      <w:r w:rsidRPr="00330DA7">
        <w:t>zaradených</w:t>
      </w:r>
      <w:proofErr w:type="spellEnd"/>
      <w:r w:rsidRPr="00330DA7">
        <w:t xml:space="preserve"> do </w:t>
      </w:r>
      <w:proofErr w:type="spellStart"/>
      <w:r w:rsidRPr="00330DA7">
        <w:t>štátneho</w:t>
      </w:r>
      <w:proofErr w:type="spellEnd"/>
      <w:r w:rsidRPr="00330DA7">
        <w:t xml:space="preserve"> </w:t>
      </w:r>
      <w:proofErr w:type="spellStart"/>
      <w:r w:rsidRPr="00330DA7">
        <w:t>vzdelávacieho</w:t>
      </w:r>
      <w:proofErr w:type="spellEnd"/>
      <w:r w:rsidRPr="00330DA7">
        <w:t xml:space="preserve"> programu; </w:t>
      </w:r>
    </w:p>
    <w:p w:rsidR="00F0389C" w:rsidRPr="00330DA7" w:rsidRDefault="00F0389C" w:rsidP="00F0389C">
      <w:pPr>
        <w:pStyle w:val="Default"/>
        <w:numPr>
          <w:ilvl w:val="0"/>
          <w:numId w:val="36"/>
        </w:numPr>
        <w:spacing w:line="360" w:lineRule="auto"/>
        <w:ind w:left="1418" w:hanging="284"/>
        <w:jc w:val="both"/>
      </w:pPr>
      <w:proofErr w:type="spellStart"/>
      <w:r w:rsidRPr="00330DA7">
        <w:t>Vyučovacie</w:t>
      </w:r>
      <w:proofErr w:type="spellEnd"/>
      <w:r w:rsidRPr="00330DA7">
        <w:t xml:space="preserve"> </w:t>
      </w:r>
      <w:proofErr w:type="spellStart"/>
      <w:r w:rsidRPr="00330DA7">
        <w:t>predmety</w:t>
      </w:r>
      <w:proofErr w:type="spellEnd"/>
      <w:r w:rsidRPr="00330DA7">
        <w:t xml:space="preserve">, </w:t>
      </w:r>
      <w:proofErr w:type="spellStart"/>
      <w:r w:rsidRPr="00330DA7">
        <w:t>ktorých</w:t>
      </w:r>
      <w:proofErr w:type="spellEnd"/>
      <w:r w:rsidRPr="00330DA7">
        <w:t xml:space="preserve"> obsah je </w:t>
      </w:r>
      <w:proofErr w:type="spellStart"/>
      <w:r w:rsidRPr="00330DA7">
        <w:t>doplnením</w:t>
      </w:r>
      <w:proofErr w:type="spellEnd"/>
      <w:r w:rsidRPr="00330DA7">
        <w:t xml:space="preserve"> </w:t>
      </w:r>
      <w:proofErr w:type="spellStart"/>
      <w:r w:rsidRPr="00330DA7">
        <w:t>vyučovacieho</w:t>
      </w:r>
      <w:proofErr w:type="spellEnd"/>
      <w:r w:rsidRPr="00330DA7">
        <w:t xml:space="preserve"> </w:t>
      </w:r>
      <w:proofErr w:type="spellStart"/>
      <w:r w:rsidRPr="00330DA7">
        <w:t>predmetu</w:t>
      </w:r>
      <w:proofErr w:type="spellEnd"/>
      <w:r w:rsidRPr="00330DA7">
        <w:t xml:space="preserve"> </w:t>
      </w:r>
      <w:proofErr w:type="spellStart"/>
      <w:r w:rsidRPr="00330DA7">
        <w:t>pre</w:t>
      </w:r>
      <w:proofErr w:type="spellEnd"/>
      <w:r w:rsidRPr="00330DA7">
        <w:t xml:space="preserve"> </w:t>
      </w:r>
      <w:proofErr w:type="spellStart"/>
      <w:r w:rsidRPr="00330DA7">
        <w:t>žiakov</w:t>
      </w:r>
      <w:proofErr w:type="spellEnd"/>
      <w:r w:rsidRPr="00330DA7">
        <w:t xml:space="preserve"> so </w:t>
      </w:r>
      <w:proofErr w:type="spellStart"/>
      <w:r w:rsidRPr="00330DA7">
        <w:t>špeciálnymi</w:t>
      </w:r>
      <w:proofErr w:type="spellEnd"/>
      <w:r w:rsidRPr="00330DA7">
        <w:t xml:space="preserve"> výchovno-</w:t>
      </w:r>
      <w:proofErr w:type="spellStart"/>
      <w:r w:rsidRPr="00330DA7">
        <w:t>vzdelávacími</w:t>
      </w:r>
      <w:proofErr w:type="spellEnd"/>
      <w:r w:rsidRPr="00330DA7">
        <w:t xml:space="preserve"> </w:t>
      </w:r>
      <w:proofErr w:type="spellStart"/>
      <w:r w:rsidRPr="00330DA7">
        <w:t>potrebami</w:t>
      </w:r>
      <w:proofErr w:type="spellEnd"/>
      <w:r w:rsidRPr="00330DA7">
        <w:t xml:space="preserve">, </w:t>
      </w:r>
      <w:proofErr w:type="spellStart"/>
      <w:r w:rsidRPr="00330DA7">
        <w:t>ktorí</w:t>
      </w:r>
      <w:proofErr w:type="spellEnd"/>
      <w:r w:rsidRPr="00330DA7">
        <w:t xml:space="preserve"> </w:t>
      </w:r>
      <w:proofErr w:type="spellStart"/>
      <w:r w:rsidRPr="00330DA7">
        <w:t>nemôžu</w:t>
      </w:r>
      <w:proofErr w:type="spellEnd"/>
      <w:r w:rsidRPr="00330DA7">
        <w:t xml:space="preserve"> </w:t>
      </w:r>
      <w:proofErr w:type="spellStart"/>
      <w:r w:rsidRPr="00330DA7">
        <w:t>napredovať</w:t>
      </w:r>
      <w:proofErr w:type="spellEnd"/>
      <w:r w:rsidRPr="00330DA7">
        <w:t xml:space="preserve"> v rámci </w:t>
      </w:r>
      <w:proofErr w:type="spellStart"/>
      <w:r w:rsidRPr="00330DA7">
        <w:t>bežných</w:t>
      </w:r>
      <w:proofErr w:type="spellEnd"/>
      <w:r w:rsidRPr="00330DA7">
        <w:t xml:space="preserve"> vyučovacích </w:t>
      </w:r>
      <w:proofErr w:type="spellStart"/>
      <w:r w:rsidRPr="00330DA7">
        <w:t>hodín</w:t>
      </w:r>
      <w:proofErr w:type="spellEnd"/>
      <w:r w:rsidRPr="00330DA7">
        <w:t xml:space="preserve"> a </w:t>
      </w:r>
      <w:proofErr w:type="spellStart"/>
      <w:r w:rsidRPr="00330DA7">
        <w:t>ktorí</w:t>
      </w:r>
      <w:proofErr w:type="spellEnd"/>
      <w:r w:rsidRPr="00330DA7">
        <w:t xml:space="preserve"> </w:t>
      </w:r>
      <w:proofErr w:type="spellStart"/>
      <w:r w:rsidRPr="00330DA7">
        <w:t>postupujú</w:t>
      </w:r>
      <w:proofErr w:type="spellEnd"/>
      <w:r w:rsidRPr="00330DA7">
        <w:t xml:space="preserve"> </w:t>
      </w:r>
      <w:proofErr w:type="spellStart"/>
      <w:r w:rsidRPr="00330DA7">
        <w:t>podľa</w:t>
      </w:r>
      <w:proofErr w:type="spellEnd"/>
      <w:r w:rsidRPr="00330DA7">
        <w:t xml:space="preserve"> </w:t>
      </w:r>
      <w:proofErr w:type="spellStart"/>
      <w:r w:rsidRPr="00330DA7">
        <w:t>individuálnych</w:t>
      </w:r>
      <w:proofErr w:type="spellEnd"/>
      <w:r w:rsidRPr="00330DA7">
        <w:t xml:space="preserve"> </w:t>
      </w:r>
      <w:proofErr w:type="spellStart"/>
      <w:r w:rsidRPr="00330DA7">
        <w:t>vzdelávacích</w:t>
      </w:r>
      <w:proofErr w:type="spellEnd"/>
      <w:r w:rsidRPr="00330DA7">
        <w:t xml:space="preserve"> </w:t>
      </w:r>
      <w:proofErr w:type="spellStart"/>
      <w:r w:rsidRPr="00330DA7">
        <w:t>programov</w:t>
      </w:r>
      <w:proofErr w:type="spellEnd"/>
      <w:r w:rsidRPr="00330DA7">
        <w:t xml:space="preserve">; </w:t>
      </w:r>
    </w:p>
    <w:p w:rsidR="00F0389C" w:rsidRPr="00330DA7" w:rsidRDefault="00F0389C" w:rsidP="00F0389C">
      <w:pPr>
        <w:pStyle w:val="Default"/>
        <w:numPr>
          <w:ilvl w:val="0"/>
          <w:numId w:val="36"/>
        </w:numPr>
        <w:spacing w:line="360" w:lineRule="auto"/>
        <w:ind w:left="1418" w:hanging="284"/>
        <w:jc w:val="both"/>
      </w:pPr>
      <w:proofErr w:type="spellStart"/>
      <w:r w:rsidRPr="00330DA7">
        <w:t>špecifické</w:t>
      </w:r>
      <w:proofErr w:type="spellEnd"/>
      <w:r w:rsidRPr="00330DA7">
        <w:t xml:space="preserve"> </w:t>
      </w:r>
      <w:proofErr w:type="spellStart"/>
      <w:r w:rsidRPr="00330DA7">
        <w:t>vyučovacie</w:t>
      </w:r>
      <w:proofErr w:type="spellEnd"/>
      <w:r w:rsidRPr="00330DA7">
        <w:t xml:space="preserve"> </w:t>
      </w:r>
      <w:proofErr w:type="spellStart"/>
      <w:r w:rsidRPr="00330DA7">
        <w:t>predmety</w:t>
      </w:r>
      <w:proofErr w:type="spellEnd"/>
      <w:r w:rsidRPr="00330DA7">
        <w:t xml:space="preserve"> </w:t>
      </w:r>
      <w:proofErr w:type="spellStart"/>
      <w:r w:rsidRPr="00330DA7">
        <w:t>pre</w:t>
      </w:r>
      <w:proofErr w:type="spellEnd"/>
      <w:r w:rsidRPr="00330DA7">
        <w:t xml:space="preserve"> </w:t>
      </w:r>
      <w:proofErr w:type="spellStart"/>
      <w:r w:rsidRPr="00330DA7">
        <w:t>žiakov</w:t>
      </w:r>
      <w:proofErr w:type="spellEnd"/>
      <w:r w:rsidRPr="00330DA7">
        <w:t xml:space="preserve"> so </w:t>
      </w:r>
      <w:proofErr w:type="spellStart"/>
      <w:r w:rsidRPr="00330DA7">
        <w:t>špeciálnymi</w:t>
      </w:r>
      <w:proofErr w:type="spellEnd"/>
      <w:r w:rsidRPr="00330DA7">
        <w:t xml:space="preserve"> výchovno-</w:t>
      </w:r>
      <w:proofErr w:type="spellStart"/>
      <w:r w:rsidRPr="00330DA7">
        <w:t>vzdelávacími</w:t>
      </w:r>
      <w:proofErr w:type="spellEnd"/>
      <w:r w:rsidRPr="00330DA7">
        <w:t xml:space="preserve"> </w:t>
      </w:r>
      <w:proofErr w:type="spellStart"/>
      <w:r w:rsidRPr="00330DA7">
        <w:t>potrebami</w:t>
      </w:r>
      <w:proofErr w:type="spellEnd"/>
      <w:r w:rsidRPr="00330DA7">
        <w:t xml:space="preserve">. </w:t>
      </w:r>
    </w:p>
    <w:p w:rsidR="00F0389C" w:rsidRDefault="00F0389C" w:rsidP="006C2386">
      <w:pPr>
        <w:pStyle w:val="Default"/>
        <w:numPr>
          <w:ilvl w:val="0"/>
          <w:numId w:val="58"/>
        </w:numPr>
        <w:spacing w:line="360" w:lineRule="auto"/>
        <w:ind w:left="284" w:firstLine="142"/>
        <w:jc w:val="both"/>
      </w:pPr>
      <w:r w:rsidRPr="00330DA7">
        <w:t xml:space="preserve">Škola poskytuje </w:t>
      </w:r>
      <w:proofErr w:type="spellStart"/>
      <w:r w:rsidRPr="00330DA7">
        <w:t>vzdelávanie</w:t>
      </w:r>
      <w:proofErr w:type="spellEnd"/>
      <w:r w:rsidRPr="00330DA7">
        <w:t xml:space="preserve"> v rámci </w:t>
      </w:r>
      <w:proofErr w:type="spellStart"/>
      <w:r w:rsidRPr="00330DA7">
        <w:t>pr</w:t>
      </w:r>
      <w:r>
        <w:t>imárneho</w:t>
      </w:r>
      <w:proofErr w:type="spellEnd"/>
      <w:r>
        <w:t xml:space="preserve"> </w:t>
      </w:r>
      <w:proofErr w:type="spellStart"/>
      <w:r>
        <w:t>vzdelávania</w:t>
      </w:r>
      <w:proofErr w:type="spellEnd"/>
      <w:r>
        <w:t xml:space="preserve"> aj v </w:t>
      </w:r>
      <w:proofErr w:type="spellStart"/>
      <w:r>
        <w:t>nultom</w:t>
      </w:r>
      <w:proofErr w:type="spellEnd"/>
      <w:r>
        <w:t xml:space="preserve"> </w:t>
      </w:r>
      <w:r w:rsidRPr="00330DA7">
        <w:t xml:space="preserve"> </w:t>
      </w:r>
      <w:r>
        <w:tab/>
      </w:r>
      <w:r w:rsidRPr="00330DA7">
        <w:t xml:space="preserve">ročníku. Celkový </w:t>
      </w:r>
      <w:proofErr w:type="spellStart"/>
      <w:r w:rsidRPr="00330DA7">
        <w:t>týždenný</w:t>
      </w:r>
      <w:proofErr w:type="spellEnd"/>
      <w:r w:rsidRPr="00330DA7">
        <w:t xml:space="preserve"> počet vyučovacích </w:t>
      </w:r>
      <w:proofErr w:type="spellStart"/>
      <w:r w:rsidRPr="00330DA7">
        <w:t>hodín</w:t>
      </w:r>
      <w:proofErr w:type="spellEnd"/>
      <w:r w:rsidRPr="00330DA7">
        <w:t xml:space="preserve"> v </w:t>
      </w:r>
      <w:proofErr w:type="spellStart"/>
      <w:r w:rsidRPr="00330DA7">
        <w:t>nultom</w:t>
      </w:r>
      <w:proofErr w:type="spellEnd"/>
      <w:r w:rsidRPr="00330DA7">
        <w:t xml:space="preserve"> ročníku je 22 </w:t>
      </w:r>
      <w:r>
        <w:tab/>
      </w:r>
      <w:proofErr w:type="spellStart"/>
      <w:r w:rsidRPr="00330DA7">
        <w:t>hodín</w:t>
      </w:r>
      <w:proofErr w:type="spellEnd"/>
      <w:r w:rsidRPr="00330DA7">
        <w:t xml:space="preserve">. </w:t>
      </w:r>
      <w:proofErr w:type="spellStart"/>
      <w:r w:rsidRPr="00330DA7">
        <w:t>Učebný</w:t>
      </w:r>
      <w:proofErr w:type="spellEnd"/>
      <w:r w:rsidRPr="00330DA7">
        <w:t xml:space="preserve"> plán a </w:t>
      </w:r>
      <w:proofErr w:type="spellStart"/>
      <w:r w:rsidRPr="00330DA7">
        <w:t>učebné</w:t>
      </w:r>
      <w:proofErr w:type="spellEnd"/>
      <w:r w:rsidRPr="00330DA7">
        <w:t xml:space="preserve"> osnovy </w:t>
      </w:r>
      <w:proofErr w:type="spellStart"/>
      <w:r w:rsidRPr="00330DA7">
        <w:t>pre</w:t>
      </w:r>
      <w:proofErr w:type="spellEnd"/>
      <w:r w:rsidRPr="00330DA7">
        <w:t xml:space="preserve"> nultý ročník má škola vypracované </w:t>
      </w:r>
      <w:r>
        <w:tab/>
      </w:r>
      <w:proofErr w:type="spellStart"/>
      <w:r w:rsidRPr="00330DA7">
        <w:t>podľa</w:t>
      </w:r>
      <w:proofErr w:type="spellEnd"/>
      <w:r w:rsidRPr="00330DA7">
        <w:t xml:space="preserve"> </w:t>
      </w:r>
      <w:proofErr w:type="spellStart"/>
      <w:r w:rsidRPr="00330DA7">
        <w:t>potrieb</w:t>
      </w:r>
      <w:proofErr w:type="spellEnd"/>
      <w:r w:rsidRPr="00330DA7">
        <w:t xml:space="preserve"> a rozvojových možností </w:t>
      </w:r>
      <w:proofErr w:type="spellStart"/>
      <w:r w:rsidRPr="00330DA7">
        <w:t>konkrétnej</w:t>
      </w:r>
      <w:proofErr w:type="spellEnd"/>
      <w:r w:rsidRPr="00330DA7">
        <w:t xml:space="preserve"> skupiny </w:t>
      </w:r>
      <w:proofErr w:type="spellStart"/>
      <w:r w:rsidRPr="00330DA7">
        <w:t>žiakov</w:t>
      </w:r>
      <w:proofErr w:type="spellEnd"/>
      <w:r w:rsidRPr="00330DA7">
        <w:t xml:space="preserve">, </w:t>
      </w:r>
      <w:proofErr w:type="spellStart"/>
      <w:r w:rsidRPr="00330DA7">
        <w:t>vychádzajúc</w:t>
      </w:r>
      <w:proofErr w:type="spellEnd"/>
      <w:r w:rsidRPr="00330DA7">
        <w:t xml:space="preserve"> </w:t>
      </w:r>
      <w:r>
        <w:lastRenderedPageBreak/>
        <w:tab/>
      </w:r>
      <w:proofErr w:type="spellStart"/>
      <w:r w:rsidRPr="00330DA7">
        <w:t>zo</w:t>
      </w:r>
      <w:proofErr w:type="spellEnd"/>
      <w:r w:rsidRPr="00330DA7">
        <w:t xml:space="preserve"> </w:t>
      </w:r>
      <w:proofErr w:type="spellStart"/>
      <w:r w:rsidRPr="00330DA7">
        <w:t>štátnych</w:t>
      </w:r>
      <w:proofErr w:type="spellEnd"/>
      <w:r w:rsidRPr="00330DA7">
        <w:t xml:space="preserve"> </w:t>
      </w:r>
      <w:proofErr w:type="spellStart"/>
      <w:r w:rsidRPr="00330DA7">
        <w:t>vzdelávacích</w:t>
      </w:r>
      <w:proofErr w:type="spellEnd"/>
      <w:r w:rsidRPr="00330DA7">
        <w:t xml:space="preserve"> </w:t>
      </w:r>
      <w:proofErr w:type="spellStart"/>
      <w:r w:rsidRPr="00330DA7">
        <w:t>programov</w:t>
      </w:r>
      <w:proofErr w:type="spellEnd"/>
      <w:r w:rsidRPr="00330DA7">
        <w:t xml:space="preserve"> </w:t>
      </w:r>
      <w:proofErr w:type="spellStart"/>
      <w:r w:rsidRPr="00330DA7">
        <w:t>pre</w:t>
      </w:r>
      <w:proofErr w:type="spellEnd"/>
      <w:r w:rsidRPr="00330DA7">
        <w:t xml:space="preserve"> </w:t>
      </w:r>
      <w:proofErr w:type="spellStart"/>
      <w:r w:rsidRPr="00330DA7">
        <w:t>predprimárne</w:t>
      </w:r>
      <w:proofErr w:type="spellEnd"/>
      <w:r w:rsidRPr="00330DA7">
        <w:t xml:space="preserve"> </w:t>
      </w:r>
      <w:proofErr w:type="spellStart"/>
      <w:r w:rsidRPr="00330DA7">
        <w:t>vzdelávanie</w:t>
      </w:r>
      <w:proofErr w:type="spellEnd"/>
      <w:r w:rsidRPr="00330DA7">
        <w:t xml:space="preserve"> a </w:t>
      </w:r>
      <w:proofErr w:type="spellStart"/>
      <w:r w:rsidRPr="00330DA7">
        <w:t>primárne</w:t>
      </w:r>
      <w:proofErr w:type="spellEnd"/>
      <w:r w:rsidRPr="00330DA7">
        <w:t xml:space="preserve"> </w:t>
      </w:r>
      <w:r>
        <w:tab/>
      </w:r>
      <w:proofErr w:type="spellStart"/>
      <w:r w:rsidRPr="00330DA7">
        <w:t>vzdelávanie</w:t>
      </w:r>
      <w:proofErr w:type="spellEnd"/>
      <w:r w:rsidRPr="00330DA7">
        <w:t xml:space="preserve">. </w:t>
      </w:r>
    </w:p>
    <w:p w:rsidR="00F0389C" w:rsidRDefault="00F0389C" w:rsidP="006C2386">
      <w:pPr>
        <w:pStyle w:val="Default"/>
        <w:numPr>
          <w:ilvl w:val="0"/>
          <w:numId w:val="58"/>
        </w:numPr>
        <w:spacing w:line="360" w:lineRule="auto"/>
        <w:ind w:left="284" w:firstLine="142"/>
        <w:jc w:val="both"/>
      </w:pPr>
      <w:proofErr w:type="spellStart"/>
      <w:r w:rsidRPr="00330DA7">
        <w:t>Pri</w:t>
      </w:r>
      <w:proofErr w:type="spellEnd"/>
      <w:r w:rsidRPr="00330DA7">
        <w:t xml:space="preserve"> </w:t>
      </w:r>
      <w:proofErr w:type="spellStart"/>
      <w:r w:rsidRPr="00330DA7">
        <w:t>prestupe</w:t>
      </w:r>
      <w:proofErr w:type="spellEnd"/>
      <w:r w:rsidRPr="00330DA7">
        <w:t xml:space="preserve"> </w:t>
      </w:r>
      <w:proofErr w:type="spellStart"/>
      <w:r w:rsidRPr="00330DA7">
        <w:t>žiaka</w:t>
      </w:r>
      <w:proofErr w:type="spellEnd"/>
      <w:r w:rsidRPr="00330DA7">
        <w:t xml:space="preserve"> škola v </w:t>
      </w:r>
      <w:proofErr w:type="spellStart"/>
      <w:r w:rsidRPr="00330DA7">
        <w:t>prípade</w:t>
      </w:r>
      <w:proofErr w:type="spellEnd"/>
      <w:r w:rsidRPr="00330DA7">
        <w:t xml:space="preserve"> </w:t>
      </w:r>
      <w:proofErr w:type="spellStart"/>
      <w:r w:rsidRPr="00330DA7">
        <w:t>zistených</w:t>
      </w:r>
      <w:proofErr w:type="spellEnd"/>
      <w:r w:rsidRPr="00330DA7">
        <w:t xml:space="preserve"> odlišností </w:t>
      </w:r>
      <w:proofErr w:type="spellStart"/>
      <w:r w:rsidRPr="00330DA7">
        <w:t>zohľadní</w:t>
      </w:r>
      <w:proofErr w:type="spellEnd"/>
      <w:r w:rsidRPr="00330DA7">
        <w:t xml:space="preserve"> </w:t>
      </w:r>
      <w:proofErr w:type="spellStart"/>
      <w:r w:rsidRPr="00330DA7">
        <w:t>žiakovi</w:t>
      </w:r>
      <w:proofErr w:type="spellEnd"/>
      <w:r w:rsidRPr="00330DA7">
        <w:t xml:space="preserve"> </w:t>
      </w:r>
      <w:proofErr w:type="spellStart"/>
      <w:r w:rsidRPr="00330DA7">
        <w:t>ich</w:t>
      </w:r>
      <w:proofErr w:type="spellEnd"/>
      <w:r w:rsidRPr="00330DA7">
        <w:t xml:space="preserve"> </w:t>
      </w:r>
      <w:r>
        <w:tab/>
      </w:r>
      <w:proofErr w:type="spellStart"/>
      <w:r w:rsidRPr="00330DA7">
        <w:t>kompenzáciu</w:t>
      </w:r>
      <w:proofErr w:type="spellEnd"/>
      <w:r w:rsidRPr="00330DA7">
        <w:t xml:space="preserve"> </w:t>
      </w:r>
      <w:proofErr w:type="spellStart"/>
      <w:r w:rsidRPr="00330DA7">
        <w:t>spravidla</w:t>
      </w:r>
      <w:proofErr w:type="spellEnd"/>
      <w:r w:rsidRPr="00330DA7">
        <w:t xml:space="preserve"> v </w:t>
      </w:r>
      <w:proofErr w:type="spellStart"/>
      <w:r w:rsidRPr="00330DA7">
        <w:t>priebehu</w:t>
      </w:r>
      <w:proofErr w:type="spellEnd"/>
      <w:r w:rsidRPr="00330DA7">
        <w:t xml:space="preserve"> </w:t>
      </w:r>
      <w:proofErr w:type="spellStart"/>
      <w:r w:rsidRPr="00330DA7">
        <w:t>jedného</w:t>
      </w:r>
      <w:proofErr w:type="spellEnd"/>
      <w:r w:rsidRPr="00330DA7">
        <w:t xml:space="preserve"> školského roku. </w:t>
      </w:r>
    </w:p>
    <w:p w:rsidR="00F0389C" w:rsidRDefault="00F0389C" w:rsidP="006C2386">
      <w:pPr>
        <w:pStyle w:val="Default"/>
        <w:numPr>
          <w:ilvl w:val="0"/>
          <w:numId w:val="58"/>
        </w:numPr>
        <w:spacing w:line="360" w:lineRule="auto"/>
        <w:ind w:left="284" w:firstLine="142"/>
        <w:jc w:val="both"/>
      </w:pPr>
      <w:proofErr w:type="spellStart"/>
      <w:r w:rsidRPr="00330DA7">
        <w:t>Podľa</w:t>
      </w:r>
      <w:proofErr w:type="spellEnd"/>
      <w:r w:rsidRPr="00330DA7">
        <w:t xml:space="preserve"> </w:t>
      </w:r>
      <w:proofErr w:type="spellStart"/>
      <w:r w:rsidRPr="00330DA7">
        <w:t>tohto</w:t>
      </w:r>
      <w:proofErr w:type="spellEnd"/>
      <w:r w:rsidRPr="00330DA7">
        <w:t xml:space="preserve"> rámcového </w:t>
      </w:r>
      <w:proofErr w:type="spellStart"/>
      <w:r w:rsidRPr="00330DA7">
        <w:t>učebného</w:t>
      </w:r>
      <w:proofErr w:type="spellEnd"/>
      <w:r w:rsidRPr="00330DA7">
        <w:t xml:space="preserve"> plánu </w:t>
      </w:r>
      <w:proofErr w:type="spellStart"/>
      <w:r w:rsidRPr="00330DA7">
        <w:t>sa</w:t>
      </w:r>
      <w:proofErr w:type="spellEnd"/>
      <w:r w:rsidRPr="00330DA7">
        <w:t xml:space="preserve"> </w:t>
      </w:r>
      <w:proofErr w:type="spellStart"/>
      <w:r w:rsidRPr="00330DA7">
        <w:t>vzdelávajú</w:t>
      </w:r>
      <w:proofErr w:type="spellEnd"/>
      <w:r w:rsidRPr="00330DA7">
        <w:t xml:space="preserve"> aj </w:t>
      </w:r>
      <w:proofErr w:type="spellStart"/>
      <w:r w:rsidRPr="00330DA7">
        <w:t>žiaci</w:t>
      </w:r>
      <w:proofErr w:type="spellEnd"/>
      <w:r w:rsidRPr="00330DA7">
        <w:t xml:space="preserve"> so zdravotným </w:t>
      </w:r>
      <w:r>
        <w:tab/>
      </w:r>
      <w:proofErr w:type="spellStart"/>
      <w:r w:rsidRPr="00330DA7">
        <w:t>znevýhodnením</w:t>
      </w:r>
      <w:proofErr w:type="spellEnd"/>
      <w:r w:rsidRPr="00330DA7">
        <w:t xml:space="preserve">, </w:t>
      </w:r>
      <w:proofErr w:type="spellStart"/>
      <w:r w:rsidRPr="00330DA7">
        <w:t>ktorí</w:t>
      </w:r>
      <w:proofErr w:type="spellEnd"/>
      <w:r w:rsidRPr="00330DA7">
        <w:t xml:space="preserve"> sú v </w:t>
      </w:r>
      <w:proofErr w:type="spellStart"/>
      <w:r w:rsidRPr="00330DA7">
        <w:t>triede</w:t>
      </w:r>
      <w:proofErr w:type="spellEnd"/>
      <w:r w:rsidRPr="00330DA7">
        <w:t xml:space="preserve"> </w:t>
      </w:r>
      <w:proofErr w:type="spellStart"/>
      <w:r w:rsidRPr="00330DA7">
        <w:t>zač</w:t>
      </w:r>
      <w:r>
        <w:t>lenení</w:t>
      </w:r>
      <w:proofErr w:type="spellEnd"/>
      <w:r>
        <w:t xml:space="preserve"> v rámci </w:t>
      </w:r>
      <w:proofErr w:type="spellStart"/>
      <w:r>
        <w:t>školskej</w:t>
      </w:r>
      <w:proofErr w:type="spellEnd"/>
      <w:r>
        <w:t xml:space="preserve"> </w:t>
      </w:r>
      <w:proofErr w:type="spellStart"/>
      <w:r>
        <w:t>integráci</w:t>
      </w:r>
      <w:r w:rsidRPr="00330DA7">
        <w:t>e</w:t>
      </w:r>
      <w:proofErr w:type="spellEnd"/>
      <w:r w:rsidRPr="00330DA7">
        <w:t>.</w:t>
      </w:r>
    </w:p>
    <w:p w:rsidR="00F0389C" w:rsidRDefault="00F0389C" w:rsidP="006C2386">
      <w:pPr>
        <w:pStyle w:val="Default"/>
        <w:numPr>
          <w:ilvl w:val="0"/>
          <w:numId w:val="58"/>
        </w:numPr>
        <w:spacing w:line="360" w:lineRule="auto"/>
        <w:ind w:left="284" w:firstLine="142"/>
        <w:jc w:val="both"/>
      </w:pPr>
      <w:proofErr w:type="spellStart"/>
      <w:r w:rsidRPr="00330DA7">
        <w:t>Maximálny</w:t>
      </w:r>
      <w:proofErr w:type="spellEnd"/>
      <w:r w:rsidRPr="00330DA7">
        <w:t xml:space="preserve"> počet vyučovacích </w:t>
      </w:r>
      <w:proofErr w:type="spellStart"/>
      <w:r w:rsidRPr="00330DA7">
        <w:t>hodín</w:t>
      </w:r>
      <w:proofErr w:type="spellEnd"/>
      <w:r w:rsidRPr="00330DA7">
        <w:t xml:space="preserve"> v </w:t>
      </w:r>
      <w:proofErr w:type="spellStart"/>
      <w:r w:rsidRPr="00330DA7">
        <w:t>týž</w:t>
      </w:r>
      <w:r w:rsidR="001E36FB">
        <w:t>dni</w:t>
      </w:r>
      <w:proofErr w:type="spellEnd"/>
      <w:r w:rsidR="001E36FB">
        <w:t xml:space="preserve"> </w:t>
      </w:r>
      <w:proofErr w:type="spellStart"/>
      <w:r w:rsidR="001E36FB">
        <w:t>pre</w:t>
      </w:r>
      <w:proofErr w:type="spellEnd"/>
      <w:r w:rsidR="001E36FB">
        <w:t xml:space="preserve"> </w:t>
      </w:r>
      <w:proofErr w:type="spellStart"/>
      <w:r w:rsidR="001E36FB">
        <w:t>žiakov</w:t>
      </w:r>
      <w:proofErr w:type="spellEnd"/>
      <w:r w:rsidR="001E36FB">
        <w:t xml:space="preserve"> prvého a druhého </w:t>
      </w:r>
      <w:proofErr w:type="spellStart"/>
      <w:r w:rsidRPr="00330DA7">
        <w:t>ročníka</w:t>
      </w:r>
      <w:proofErr w:type="spellEnd"/>
      <w:r>
        <w:t xml:space="preserve"> </w:t>
      </w:r>
      <w:proofErr w:type="spellStart"/>
      <w:r>
        <w:t>nesmie</w:t>
      </w:r>
      <w:proofErr w:type="spellEnd"/>
      <w:r>
        <w:t xml:space="preserve"> byť vyšší </w:t>
      </w:r>
      <w:proofErr w:type="spellStart"/>
      <w:r>
        <w:t>ako</w:t>
      </w:r>
      <w:proofErr w:type="spellEnd"/>
      <w:r>
        <w:t xml:space="preserve"> 23, </w:t>
      </w:r>
      <w:proofErr w:type="spellStart"/>
      <w:r>
        <w:t>pre</w:t>
      </w:r>
      <w:proofErr w:type="spellEnd"/>
      <w:r>
        <w:t xml:space="preserve"> </w:t>
      </w:r>
      <w:proofErr w:type="spellStart"/>
      <w:r>
        <w:t>ž</w:t>
      </w:r>
      <w:r w:rsidRPr="00330DA7">
        <w:t>i</w:t>
      </w:r>
      <w:r>
        <w:t>akov</w:t>
      </w:r>
      <w:proofErr w:type="spellEnd"/>
      <w:r>
        <w:t xml:space="preserve"> </w:t>
      </w:r>
      <w:proofErr w:type="spellStart"/>
      <w:r>
        <w:t>tretieho</w:t>
      </w:r>
      <w:proofErr w:type="spellEnd"/>
      <w:r>
        <w:t xml:space="preserve"> a </w:t>
      </w:r>
      <w:proofErr w:type="spellStart"/>
      <w:r>
        <w:t>š</w:t>
      </w:r>
      <w:r w:rsidRPr="00330DA7">
        <w:t>tvrtého</w:t>
      </w:r>
      <w:proofErr w:type="spellEnd"/>
      <w:r w:rsidRPr="00330DA7">
        <w:t xml:space="preserve"> </w:t>
      </w:r>
      <w:proofErr w:type="spellStart"/>
      <w:r w:rsidRPr="00330DA7">
        <w:t>ročníka</w:t>
      </w:r>
      <w:proofErr w:type="spellEnd"/>
      <w:r w:rsidRPr="00330DA7">
        <w:t xml:space="preserve"> </w:t>
      </w:r>
      <w:proofErr w:type="spellStart"/>
      <w:r w:rsidRPr="00330DA7">
        <w:t>nesmie</w:t>
      </w:r>
      <w:proofErr w:type="spellEnd"/>
      <w:r w:rsidRPr="00330DA7">
        <w:t xml:space="preserve"> </w:t>
      </w:r>
      <w:r>
        <w:t xml:space="preserve">byť vyšší </w:t>
      </w:r>
      <w:proofErr w:type="spellStart"/>
      <w:r w:rsidRPr="00330DA7">
        <w:t>ako</w:t>
      </w:r>
      <w:proofErr w:type="spellEnd"/>
      <w:r w:rsidRPr="00330DA7">
        <w:t xml:space="preserve"> 26.</w:t>
      </w:r>
    </w:p>
    <w:p w:rsidR="00F0389C" w:rsidRDefault="00F0389C" w:rsidP="006C2386">
      <w:pPr>
        <w:pStyle w:val="Odsekzoznamu"/>
        <w:numPr>
          <w:ilvl w:val="0"/>
          <w:numId w:val="58"/>
        </w:numPr>
        <w:tabs>
          <w:tab w:val="left" w:pos="851"/>
        </w:tabs>
        <w:spacing w:line="360" w:lineRule="auto"/>
        <w:jc w:val="both"/>
        <w:rPr>
          <w:sz w:val="24"/>
          <w:szCs w:val="24"/>
        </w:rPr>
      </w:pPr>
      <w:r w:rsidRPr="008E6874">
        <w:rPr>
          <w:sz w:val="24"/>
          <w:szCs w:val="24"/>
        </w:rPr>
        <w:t>Vyučovacia hodina má 45 minút v</w:t>
      </w:r>
      <w:r>
        <w:rPr>
          <w:sz w:val="24"/>
          <w:szCs w:val="24"/>
        </w:rPr>
        <w:t> tomto rozdelení učebného plánu na dopoludňajšej zmene. V popoludňajšej zmene má vyučovacia hodina 40 minút.</w:t>
      </w:r>
    </w:p>
    <w:p w:rsidR="00F0389C" w:rsidRPr="008E6874" w:rsidRDefault="00F0389C" w:rsidP="006C2386">
      <w:pPr>
        <w:pStyle w:val="Odsekzoznamu"/>
        <w:numPr>
          <w:ilvl w:val="0"/>
          <w:numId w:val="58"/>
        </w:numPr>
        <w:tabs>
          <w:tab w:val="left" w:pos="851"/>
        </w:tabs>
        <w:spacing w:line="360" w:lineRule="auto"/>
        <w:jc w:val="both"/>
        <w:rPr>
          <w:sz w:val="24"/>
          <w:szCs w:val="24"/>
        </w:rPr>
      </w:pPr>
      <w:r w:rsidRPr="008E6874">
        <w:rPr>
          <w:sz w:val="24"/>
          <w:szCs w:val="24"/>
        </w:rPr>
        <w:t>V rámci školského vzdelávacieho programu sme posilnili predmety v hodinovej dotácii:</w:t>
      </w:r>
    </w:p>
    <w:p w:rsidR="00F0389C" w:rsidRPr="0096488E" w:rsidRDefault="00F0389C" w:rsidP="00F0389C">
      <w:pPr>
        <w:autoSpaceDE w:val="0"/>
        <w:autoSpaceDN w:val="0"/>
        <w:adjustRightInd w:val="0"/>
        <w:jc w:val="both"/>
        <w:rPr>
          <w:rFonts w:eastAsiaTheme="minorHAnsi"/>
          <w:color w:val="auto"/>
          <w:sz w:val="24"/>
          <w:szCs w:val="24"/>
          <w:lang w:eastAsia="en-US"/>
        </w:rPr>
      </w:pPr>
    </w:p>
    <w:tbl>
      <w:tblPr>
        <w:tblStyle w:val="Mriekatabuky"/>
        <w:tblW w:w="0" w:type="auto"/>
        <w:jc w:val="center"/>
        <w:tblLook w:val="04A0" w:firstRow="1" w:lastRow="0" w:firstColumn="1" w:lastColumn="0" w:noHBand="0" w:noVBand="1"/>
      </w:tblPr>
      <w:tblGrid>
        <w:gridCol w:w="3573"/>
        <w:gridCol w:w="1255"/>
        <w:gridCol w:w="1255"/>
        <w:gridCol w:w="1255"/>
        <w:gridCol w:w="1381"/>
      </w:tblGrid>
      <w:tr w:rsidR="00A11C53" w:rsidRPr="0096488E" w:rsidTr="00A11C53">
        <w:trPr>
          <w:jc w:val="center"/>
        </w:trPr>
        <w:tc>
          <w:tcPr>
            <w:tcW w:w="3636" w:type="dxa"/>
            <w:shd w:val="clear" w:color="auto" w:fill="C2D69B" w:themeFill="accent3" w:themeFillTint="99"/>
          </w:tcPr>
          <w:p w:rsidR="00A11C53" w:rsidRPr="00081DA2" w:rsidRDefault="00A11C53" w:rsidP="003B7119">
            <w:pPr>
              <w:pStyle w:val="Default"/>
              <w:spacing w:line="360" w:lineRule="auto"/>
              <w:jc w:val="both"/>
              <w:rPr>
                <w:b/>
                <w:color w:val="auto"/>
                <w:lang w:val="sk-SK"/>
              </w:rPr>
            </w:pPr>
            <w:r w:rsidRPr="00081DA2">
              <w:rPr>
                <w:b/>
                <w:color w:val="auto"/>
                <w:lang w:val="sk-SK"/>
              </w:rPr>
              <w:t>Predmet</w:t>
            </w:r>
          </w:p>
        </w:tc>
        <w:tc>
          <w:tcPr>
            <w:tcW w:w="1268" w:type="dxa"/>
            <w:shd w:val="clear" w:color="auto" w:fill="C2D69B" w:themeFill="accent3" w:themeFillTint="99"/>
          </w:tcPr>
          <w:p w:rsidR="00A11C53" w:rsidRDefault="00A11C53" w:rsidP="003B7119">
            <w:pPr>
              <w:pStyle w:val="Default"/>
              <w:spacing w:line="360" w:lineRule="auto"/>
              <w:jc w:val="center"/>
              <w:rPr>
                <w:b/>
                <w:color w:val="auto"/>
                <w:lang w:val="sk-SK"/>
              </w:rPr>
            </w:pPr>
            <w:r>
              <w:rPr>
                <w:b/>
                <w:color w:val="auto"/>
                <w:lang w:val="sk-SK"/>
              </w:rPr>
              <w:t>1</w:t>
            </w:r>
            <w:r w:rsidRPr="00081DA2">
              <w:rPr>
                <w:b/>
                <w:color w:val="auto"/>
                <w:lang w:val="sk-SK"/>
              </w:rPr>
              <w:t>. ročník</w:t>
            </w:r>
          </w:p>
        </w:tc>
        <w:tc>
          <w:tcPr>
            <w:tcW w:w="1268" w:type="dxa"/>
            <w:shd w:val="clear" w:color="auto" w:fill="C2D69B" w:themeFill="accent3" w:themeFillTint="99"/>
          </w:tcPr>
          <w:p w:rsidR="00A11C53" w:rsidRDefault="00A11C53" w:rsidP="003B7119">
            <w:pPr>
              <w:pStyle w:val="Default"/>
              <w:spacing w:line="360" w:lineRule="auto"/>
              <w:jc w:val="center"/>
              <w:rPr>
                <w:b/>
                <w:color w:val="auto"/>
                <w:lang w:val="sk-SK"/>
              </w:rPr>
            </w:pPr>
            <w:r>
              <w:rPr>
                <w:b/>
                <w:color w:val="auto"/>
                <w:lang w:val="sk-SK"/>
              </w:rPr>
              <w:t>2</w:t>
            </w:r>
            <w:r w:rsidRPr="00081DA2">
              <w:rPr>
                <w:b/>
                <w:color w:val="auto"/>
                <w:lang w:val="sk-SK"/>
              </w:rPr>
              <w:t>. ročník</w:t>
            </w:r>
          </w:p>
        </w:tc>
        <w:tc>
          <w:tcPr>
            <w:tcW w:w="1268" w:type="dxa"/>
            <w:tcBorders>
              <w:right w:val="single" w:sz="4" w:space="0" w:color="000000"/>
            </w:tcBorders>
            <w:shd w:val="clear" w:color="auto" w:fill="C2D69B" w:themeFill="accent3" w:themeFillTint="99"/>
          </w:tcPr>
          <w:p w:rsidR="00A11C53" w:rsidRDefault="00A11C53" w:rsidP="003B7119">
            <w:pPr>
              <w:pStyle w:val="Default"/>
              <w:spacing w:line="360" w:lineRule="auto"/>
              <w:jc w:val="center"/>
              <w:rPr>
                <w:b/>
                <w:color w:val="auto"/>
                <w:lang w:val="sk-SK"/>
              </w:rPr>
            </w:pPr>
            <w:r>
              <w:rPr>
                <w:b/>
                <w:color w:val="auto"/>
                <w:lang w:val="sk-SK"/>
              </w:rPr>
              <w:t>3</w:t>
            </w:r>
            <w:r w:rsidRPr="00081DA2">
              <w:rPr>
                <w:b/>
                <w:color w:val="auto"/>
                <w:lang w:val="sk-SK"/>
              </w:rPr>
              <w:t>. ročník</w:t>
            </w:r>
          </w:p>
        </w:tc>
        <w:tc>
          <w:tcPr>
            <w:tcW w:w="1398" w:type="dxa"/>
            <w:tcBorders>
              <w:left w:val="single" w:sz="4" w:space="0" w:color="000000"/>
            </w:tcBorders>
            <w:shd w:val="clear" w:color="auto" w:fill="C2D69B" w:themeFill="accent3" w:themeFillTint="99"/>
          </w:tcPr>
          <w:p w:rsidR="00A11C53" w:rsidRPr="00081DA2" w:rsidRDefault="00A11C53" w:rsidP="003B7119">
            <w:pPr>
              <w:pStyle w:val="Default"/>
              <w:spacing w:line="360" w:lineRule="auto"/>
              <w:jc w:val="center"/>
              <w:rPr>
                <w:b/>
                <w:color w:val="auto"/>
                <w:lang w:val="sk-SK"/>
              </w:rPr>
            </w:pPr>
            <w:r>
              <w:rPr>
                <w:b/>
                <w:color w:val="auto"/>
                <w:lang w:val="sk-SK"/>
              </w:rPr>
              <w:t>4</w:t>
            </w:r>
            <w:r w:rsidRPr="00081DA2">
              <w:rPr>
                <w:b/>
                <w:color w:val="auto"/>
                <w:lang w:val="sk-SK"/>
              </w:rPr>
              <w:t>. ročník</w:t>
            </w:r>
          </w:p>
        </w:tc>
      </w:tr>
      <w:tr w:rsidR="00A11C53" w:rsidRPr="0096488E" w:rsidTr="00A11C53">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sidRPr="0096488E">
              <w:rPr>
                <w:color w:val="auto"/>
                <w:lang w:val="sk-SK"/>
              </w:rPr>
              <w:t>Slovenský jazyk a literatúra</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2 hod.</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2 hod.</w:t>
            </w:r>
          </w:p>
        </w:tc>
        <w:tc>
          <w:tcPr>
            <w:tcW w:w="1268" w:type="dxa"/>
            <w:tcBorders>
              <w:right w:val="single" w:sz="4" w:space="0" w:color="000000"/>
            </w:tcBorders>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r w:rsidR="00A11C53" w:rsidRPr="0096488E" w:rsidTr="00A11C53">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Pr>
                <w:color w:val="auto"/>
                <w:lang w:val="sk-SK"/>
              </w:rPr>
              <w:t>Rozvíjanie komunikačnej schopnosti</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268" w:type="dxa"/>
            <w:tcBorders>
              <w:right w:val="single" w:sz="4" w:space="0" w:color="000000"/>
            </w:tcBorders>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r w:rsidR="00A11C53" w:rsidRPr="0096488E" w:rsidTr="00A11C53">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Pr>
                <w:color w:val="auto"/>
                <w:lang w:val="sk-SK"/>
              </w:rPr>
              <w:t xml:space="preserve">Rozvíjanie </w:t>
            </w:r>
            <w:proofErr w:type="spellStart"/>
            <w:r>
              <w:rPr>
                <w:color w:val="auto"/>
                <w:lang w:val="sk-SK"/>
              </w:rPr>
              <w:t>grafomotorickej</w:t>
            </w:r>
            <w:proofErr w:type="spellEnd"/>
            <w:r>
              <w:rPr>
                <w:color w:val="auto"/>
                <w:lang w:val="sk-SK"/>
              </w:rPr>
              <w:t xml:space="preserve"> zručnosti</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268" w:type="dxa"/>
            <w:tcBorders>
              <w:right w:val="single" w:sz="4" w:space="0" w:color="000000"/>
            </w:tcBorders>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r w:rsidR="00A11C53" w:rsidRPr="0096488E" w:rsidTr="00A11C53">
        <w:trPr>
          <w:jc w:val="center"/>
        </w:trPr>
        <w:tc>
          <w:tcPr>
            <w:tcW w:w="3636" w:type="dxa"/>
            <w:shd w:val="clear" w:color="auto" w:fill="C2D69B" w:themeFill="accent3" w:themeFillTint="99"/>
          </w:tcPr>
          <w:p w:rsidR="00A11C53" w:rsidRPr="0096488E" w:rsidRDefault="00A11C53" w:rsidP="003B7119">
            <w:pPr>
              <w:pStyle w:val="Default"/>
              <w:spacing w:line="360" w:lineRule="auto"/>
              <w:jc w:val="both"/>
              <w:rPr>
                <w:color w:val="auto"/>
                <w:lang w:val="sk-SK"/>
              </w:rPr>
            </w:pPr>
            <w:r>
              <w:rPr>
                <w:color w:val="auto"/>
                <w:lang w:val="sk-SK"/>
              </w:rPr>
              <w:t>Matematika</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268" w:type="dxa"/>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268" w:type="dxa"/>
            <w:tcBorders>
              <w:right w:val="single" w:sz="4" w:space="0" w:color="000000"/>
            </w:tcBorders>
            <w:shd w:val="clear" w:color="auto" w:fill="D9D9D9" w:themeFill="background1" w:themeFillShade="D9"/>
          </w:tcPr>
          <w:p w:rsidR="00A11C53" w:rsidRDefault="00A11C53" w:rsidP="003B7119">
            <w:pPr>
              <w:pStyle w:val="Default"/>
              <w:spacing w:line="360" w:lineRule="auto"/>
              <w:jc w:val="center"/>
              <w:rPr>
                <w:color w:val="auto"/>
                <w:lang w:val="sk-SK"/>
              </w:rPr>
            </w:pPr>
            <w:r>
              <w:rPr>
                <w:color w:val="auto"/>
                <w:lang w:val="sk-SK"/>
              </w:rPr>
              <w:t>1 hod.</w:t>
            </w:r>
          </w:p>
        </w:tc>
        <w:tc>
          <w:tcPr>
            <w:tcW w:w="1398" w:type="dxa"/>
            <w:tcBorders>
              <w:left w:val="single" w:sz="4" w:space="0" w:color="000000"/>
            </w:tcBorders>
            <w:shd w:val="clear" w:color="auto" w:fill="C2D69B" w:themeFill="accent3" w:themeFillTint="99"/>
          </w:tcPr>
          <w:p w:rsidR="00A11C53" w:rsidRDefault="00A11C53" w:rsidP="003B7119">
            <w:pPr>
              <w:pStyle w:val="Default"/>
              <w:spacing w:line="360" w:lineRule="auto"/>
              <w:jc w:val="center"/>
              <w:rPr>
                <w:color w:val="auto"/>
                <w:lang w:val="sk-SK"/>
              </w:rPr>
            </w:pPr>
            <w:r>
              <w:rPr>
                <w:color w:val="auto"/>
                <w:lang w:val="sk-SK"/>
              </w:rPr>
              <w:t>1 hod.</w:t>
            </w:r>
          </w:p>
        </w:tc>
      </w:tr>
    </w:tbl>
    <w:p w:rsidR="00F0389C" w:rsidRDefault="00F0389C" w:rsidP="00F0389C">
      <w:pPr>
        <w:pStyle w:val="Default"/>
        <w:spacing w:line="360" w:lineRule="auto"/>
        <w:ind w:left="1065"/>
        <w:jc w:val="both"/>
        <w:rPr>
          <w:b/>
          <w:color w:val="FF0000"/>
          <w:lang w:val="sk-SK"/>
        </w:rPr>
      </w:pPr>
    </w:p>
    <w:p w:rsidR="00F0389C" w:rsidRPr="008E6874" w:rsidRDefault="00F0389C" w:rsidP="006C2386">
      <w:pPr>
        <w:pStyle w:val="Odsekzoznamu"/>
        <w:numPr>
          <w:ilvl w:val="0"/>
          <w:numId w:val="58"/>
        </w:numPr>
        <w:spacing w:line="360" w:lineRule="auto"/>
        <w:jc w:val="both"/>
        <w:rPr>
          <w:sz w:val="24"/>
          <w:szCs w:val="24"/>
        </w:rPr>
      </w:pPr>
      <w:r w:rsidRPr="008E6874">
        <w:rPr>
          <w:sz w:val="24"/>
          <w:szCs w:val="24"/>
        </w:rPr>
        <w:t>Prierezová téma - Ochrana života a zdravia -</w:t>
      </w:r>
      <w:r w:rsidR="001E36FB">
        <w:rPr>
          <w:sz w:val="24"/>
          <w:szCs w:val="24"/>
        </w:rPr>
        <w:t xml:space="preserve"> je realizovaná ako samostatná </w:t>
      </w:r>
      <w:r w:rsidRPr="008E6874">
        <w:rPr>
          <w:sz w:val="24"/>
          <w:szCs w:val="24"/>
        </w:rPr>
        <w:t>organizačná forma vyučovania – ISCED I - Di</w:t>
      </w:r>
      <w:r w:rsidR="001E36FB">
        <w:rPr>
          <w:sz w:val="24"/>
          <w:szCs w:val="24"/>
        </w:rPr>
        <w:t xml:space="preserve">daktické hry jedenkrát ročne v </w:t>
      </w:r>
      <w:r w:rsidRPr="008E6874">
        <w:rPr>
          <w:sz w:val="24"/>
          <w:szCs w:val="24"/>
        </w:rPr>
        <w:t>trvaní štyroch hodín.</w:t>
      </w:r>
    </w:p>
    <w:p w:rsidR="00F0389C" w:rsidRPr="008E6874" w:rsidRDefault="00F0389C" w:rsidP="006C2386">
      <w:pPr>
        <w:pStyle w:val="Odsekzoznamu"/>
        <w:numPr>
          <w:ilvl w:val="0"/>
          <w:numId w:val="58"/>
        </w:numPr>
        <w:spacing w:line="360" w:lineRule="auto"/>
        <w:jc w:val="both"/>
        <w:rPr>
          <w:sz w:val="24"/>
          <w:szCs w:val="24"/>
        </w:rPr>
      </w:pPr>
      <w:r w:rsidRPr="008E6874">
        <w:rPr>
          <w:sz w:val="24"/>
          <w:szCs w:val="24"/>
        </w:rPr>
        <w:t xml:space="preserve">Prierezová téma - Dopravná výchova – ISCED I - je realizovaná ako samostatná </w:t>
      </w:r>
      <w:r w:rsidRPr="008E6874">
        <w:rPr>
          <w:sz w:val="24"/>
          <w:szCs w:val="24"/>
        </w:rPr>
        <w:tab/>
        <w:t xml:space="preserve">organizačná forma vyučovania - teoretické vyučovanie a praktický výcvik na </w:t>
      </w:r>
      <w:r w:rsidRPr="008E6874">
        <w:rPr>
          <w:sz w:val="24"/>
          <w:szCs w:val="24"/>
        </w:rPr>
        <w:tab/>
        <w:t>multifunkčnom ihrisku v mieste sídla školy.</w:t>
      </w:r>
    </w:p>
    <w:p w:rsidR="00675A6F" w:rsidRDefault="00675A6F" w:rsidP="00675A6F">
      <w:pPr>
        <w:pStyle w:val="Default"/>
        <w:spacing w:line="360" w:lineRule="auto"/>
        <w:jc w:val="both"/>
        <w:rPr>
          <w:b/>
          <w:color w:val="FF0000"/>
          <w:lang w:val="sk-SK"/>
        </w:rPr>
      </w:pPr>
    </w:p>
    <w:p w:rsidR="00EB05EE" w:rsidRDefault="00EB05EE" w:rsidP="00675A6F">
      <w:pPr>
        <w:pStyle w:val="Default"/>
        <w:spacing w:line="360" w:lineRule="auto"/>
        <w:jc w:val="both"/>
        <w:rPr>
          <w:b/>
          <w:color w:val="FF0000"/>
          <w:lang w:val="sk-SK"/>
        </w:rPr>
      </w:pPr>
    </w:p>
    <w:p w:rsidR="00EB05EE" w:rsidRDefault="00EB05EE" w:rsidP="00675A6F">
      <w:pPr>
        <w:pStyle w:val="Default"/>
        <w:spacing w:line="360" w:lineRule="auto"/>
        <w:jc w:val="both"/>
        <w:rPr>
          <w:b/>
          <w:color w:val="FF0000"/>
          <w:lang w:val="sk-SK"/>
        </w:rPr>
      </w:pPr>
    </w:p>
    <w:p w:rsidR="00EB05EE" w:rsidRDefault="00EB05EE" w:rsidP="00675A6F">
      <w:pPr>
        <w:pStyle w:val="Default"/>
        <w:spacing w:line="360" w:lineRule="auto"/>
        <w:jc w:val="both"/>
        <w:rPr>
          <w:b/>
          <w:color w:val="FF0000"/>
          <w:lang w:val="sk-SK"/>
        </w:rPr>
      </w:pPr>
    </w:p>
    <w:p w:rsidR="00F76A49" w:rsidRPr="0096488E" w:rsidRDefault="008E6874" w:rsidP="008E6874">
      <w:pPr>
        <w:tabs>
          <w:tab w:val="left" w:pos="540"/>
          <w:tab w:val="left" w:pos="1376"/>
          <w:tab w:val="center" w:pos="4251"/>
        </w:tabs>
        <w:spacing w:before="120" w:line="360" w:lineRule="auto"/>
        <w:rPr>
          <w:b/>
          <w:color w:val="auto"/>
          <w:sz w:val="40"/>
          <w:szCs w:val="40"/>
        </w:rPr>
      </w:pPr>
      <w:r>
        <w:rPr>
          <w:b/>
          <w:color w:val="auto"/>
          <w:sz w:val="40"/>
          <w:szCs w:val="40"/>
        </w:rPr>
        <w:lastRenderedPageBreak/>
        <w:tab/>
      </w:r>
      <w:r>
        <w:rPr>
          <w:b/>
          <w:color w:val="auto"/>
          <w:sz w:val="40"/>
          <w:szCs w:val="40"/>
        </w:rPr>
        <w:tab/>
      </w:r>
      <w:r>
        <w:rPr>
          <w:b/>
          <w:color w:val="auto"/>
          <w:sz w:val="40"/>
          <w:szCs w:val="40"/>
        </w:rPr>
        <w:tab/>
      </w:r>
      <w:r w:rsidR="0096488E">
        <w:rPr>
          <w:b/>
          <w:color w:val="auto"/>
          <w:sz w:val="40"/>
          <w:szCs w:val="40"/>
        </w:rPr>
        <w:t xml:space="preserve">7. </w:t>
      </w:r>
      <w:r w:rsidR="00F76A49" w:rsidRPr="0096488E">
        <w:rPr>
          <w:b/>
          <w:color w:val="auto"/>
          <w:sz w:val="40"/>
          <w:szCs w:val="40"/>
        </w:rPr>
        <w:t>Vyučovací jazyk</w:t>
      </w:r>
    </w:p>
    <w:p w:rsidR="00F76A49" w:rsidRPr="0096488E" w:rsidRDefault="00F76A49" w:rsidP="0096488E">
      <w:pPr>
        <w:tabs>
          <w:tab w:val="left" w:pos="540"/>
        </w:tabs>
        <w:spacing w:before="120" w:line="360" w:lineRule="auto"/>
        <w:jc w:val="both"/>
        <w:rPr>
          <w:color w:val="auto"/>
          <w:sz w:val="24"/>
          <w:szCs w:val="24"/>
        </w:rPr>
      </w:pPr>
    </w:p>
    <w:p w:rsidR="00F76A49" w:rsidRPr="0096488E" w:rsidRDefault="00F76A49" w:rsidP="0096488E">
      <w:pPr>
        <w:tabs>
          <w:tab w:val="left" w:pos="540"/>
        </w:tabs>
        <w:spacing w:before="120" w:line="360" w:lineRule="auto"/>
        <w:jc w:val="both"/>
        <w:rPr>
          <w:color w:val="auto"/>
          <w:sz w:val="24"/>
          <w:szCs w:val="24"/>
        </w:rPr>
      </w:pPr>
      <w:r w:rsidRPr="0096488E">
        <w:rPr>
          <w:color w:val="auto"/>
          <w:sz w:val="24"/>
          <w:szCs w:val="24"/>
        </w:rPr>
        <w:tab/>
        <w:t>Vyučovací jazyk určuje zákon 245/2008 Z. z. v § 12 ods. 1) a 2) ktorý určuje, že vyučovacím jazykom v školách a výchovným jazykom v školských zariadeniach je štátny jazyk. Vyučovacím a výchovným jazykom na našej škole je slovenský jazyk.</w:t>
      </w:r>
    </w:p>
    <w:p w:rsidR="00F76A49" w:rsidRPr="0096488E" w:rsidRDefault="00F76A49" w:rsidP="0096488E">
      <w:pPr>
        <w:pStyle w:val="Nadpis2"/>
        <w:spacing w:before="0" w:after="0" w:line="360" w:lineRule="auto"/>
        <w:jc w:val="both"/>
        <w:rPr>
          <w:rFonts w:ascii="Times New Roman" w:hAnsi="Times New Roman" w:cs="Times New Roman"/>
          <w:i w:val="0"/>
          <w:color w:val="FF0000"/>
          <w:sz w:val="24"/>
          <w:szCs w:val="24"/>
        </w:rPr>
      </w:pPr>
      <w:bookmarkStart w:id="3" w:name="_Toc305675606"/>
    </w:p>
    <w:p w:rsidR="00F76A49" w:rsidRPr="0096488E" w:rsidRDefault="00F76A49" w:rsidP="0096488E">
      <w:pPr>
        <w:jc w:val="both"/>
        <w:rPr>
          <w:color w:val="FF0000"/>
        </w:rPr>
      </w:pPr>
    </w:p>
    <w:p w:rsidR="00F76A49" w:rsidRPr="0096488E" w:rsidRDefault="0096488E" w:rsidP="008121D4">
      <w:pPr>
        <w:pStyle w:val="Nadpis2"/>
        <w:spacing w:before="0" w:after="0" w:line="360" w:lineRule="auto"/>
        <w:jc w:val="center"/>
        <w:rPr>
          <w:rFonts w:ascii="Times New Roman" w:hAnsi="Times New Roman" w:cs="Times New Roman"/>
          <w:i w:val="0"/>
          <w:color w:val="auto"/>
          <w:sz w:val="40"/>
          <w:szCs w:val="40"/>
        </w:rPr>
      </w:pPr>
      <w:r>
        <w:rPr>
          <w:rFonts w:ascii="Times New Roman" w:hAnsi="Times New Roman" w:cs="Times New Roman"/>
          <w:i w:val="0"/>
          <w:color w:val="auto"/>
          <w:sz w:val="40"/>
          <w:szCs w:val="40"/>
        </w:rPr>
        <w:t xml:space="preserve">8. </w:t>
      </w:r>
      <w:r w:rsidR="00F76A49" w:rsidRPr="0096488E">
        <w:rPr>
          <w:rFonts w:ascii="Times New Roman" w:hAnsi="Times New Roman" w:cs="Times New Roman"/>
          <w:i w:val="0"/>
          <w:color w:val="auto"/>
          <w:sz w:val="40"/>
          <w:szCs w:val="40"/>
        </w:rPr>
        <w:t>S</w:t>
      </w:r>
      <w:r w:rsidR="00F76A49" w:rsidRPr="0096488E">
        <w:rPr>
          <w:rFonts w:ascii="Times New Roman" w:hAnsi="Times New Roman" w:cs="Times New Roman"/>
          <w:i w:val="0"/>
          <w:color w:val="auto"/>
          <w:sz w:val="40"/>
          <w:szCs w:val="40"/>
          <w:lang w:eastAsia="sk-SK"/>
        </w:rPr>
        <w:t>pôsob, podmienky ukončovania výchovy a vzdelávania a vydávanie</w:t>
      </w:r>
      <w:bookmarkStart w:id="4" w:name="_Toc305675607"/>
      <w:bookmarkEnd w:id="3"/>
      <w:r w:rsidR="00F76A49" w:rsidRPr="0096488E">
        <w:rPr>
          <w:rFonts w:ascii="Times New Roman" w:hAnsi="Times New Roman" w:cs="Times New Roman"/>
          <w:i w:val="0"/>
          <w:color w:val="auto"/>
          <w:sz w:val="40"/>
          <w:szCs w:val="40"/>
          <w:lang w:eastAsia="sk-SK"/>
        </w:rPr>
        <w:t xml:space="preserve"> dokladu o získanom vzdelaní </w:t>
      </w:r>
      <w:r w:rsidR="00F76A49" w:rsidRPr="0096488E">
        <w:rPr>
          <w:rFonts w:ascii="Times New Roman" w:hAnsi="Times New Roman" w:cs="Times New Roman"/>
          <w:i w:val="0"/>
          <w:color w:val="auto"/>
          <w:sz w:val="40"/>
          <w:szCs w:val="40"/>
        </w:rPr>
        <w:t>žiaka</w:t>
      </w:r>
      <w:bookmarkEnd w:id="4"/>
    </w:p>
    <w:p w:rsidR="00F76A49" w:rsidRPr="0096488E" w:rsidRDefault="00F76A49" w:rsidP="0096488E">
      <w:pPr>
        <w:spacing w:line="360" w:lineRule="auto"/>
        <w:jc w:val="both"/>
        <w:rPr>
          <w:color w:val="FF0000"/>
          <w:sz w:val="24"/>
          <w:szCs w:val="24"/>
          <w:lang w:eastAsia="sk-SK"/>
        </w:rPr>
      </w:pPr>
    </w:p>
    <w:p w:rsidR="002331CB" w:rsidRPr="0096488E" w:rsidRDefault="002331CB" w:rsidP="0096488E">
      <w:pPr>
        <w:pStyle w:val="odsek"/>
        <w:numPr>
          <w:ilvl w:val="0"/>
          <w:numId w:val="0"/>
        </w:numPr>
        <w:spacing w:after="0" w:line="360" w:lineRule="auto"/>
        <w:ind w:firstLine="660"/>
      </w:pPr>
      <w:r w:rsidRPr="0096488E">
        <w:t>Úspešným absolvovaním vzdelávacieho programu pre žiakov s mentálnym postihnutím podľa § 16 ods. 3 písm. a) zákona č. 245/2008 Z. z. žiak získa primárne vzdelanie. Dokladom o získanom stupni vzdelania je vysvedčenie s doložkou</w:t>
      </w:r>
      <w:r w:rsidRPr="0096488E">
        <w:rPr>
          <w:color w:val="auto"/>
        </w:rPr>
        <w:t xml:space="preserve">. </w:t>
      </w:r>
      <w:r w:rsidRPr="0096488E">
        <w:t xml:space="preserve"> </w:t>
      </w:r>
    </w:p>
    <w:p w:rsidR="002331CB" w:rsidRPr="0096488E" w:rsidRDefault="002331CB" w:rsidP="0096488E">
      <w:pPr>
        <w:pStyle w:val="odsek"/>
        <w:numPr>
          <w:ilvl w:val="0"/>
          <w:numId w:val="0"/>
        </w:numPr>
        <w:spacing w:after="0" w:line="360" w:lineRule="auto"/>
        <w:rPr>
          <w:color w:val="auto"/>
        </w:rPr>
      </w:pPr>
      <w:r w:rsidRPr="0096488E">
        <w:tab/>
        <w:t xml:space="preserve">Na vysvedčení posledného ročníka sa uvedie stupeň dosiahnutého vzdelania nasledovne: „Žiak (žiačka) získal (získala) primárny stupeň vzdelania“. Ak žiak ukončil povinnú školskú dochádzku uvedú sa údaje o ukončení povinnej školskej dochádzky nasledovne: „Žiak (žiačka) ukončil (ukončila) povinnú školskú dochádzku“. </w:t>
      </w:r>
      <w:r w:rsidRPr="0096488E">
        <w:rPr>
          <w:color w:val="auto"/>
        </w:rPr>
        <w:t>Ak ukončil povinnú školskú dochádzku v nižšom ako poslednom ročníku aj ročník ukončenia povinnej školskej dochádzky.</w:t>
      </w:r>
    </w:p>
    <w:p w:rsidR="002331CB" w:rsidRDefault="002331CB" w:rsidP="0096488E">
      <w:pPr>
        <w:pStyle w:val="odsek"/>
        <w:numPr>
          <w:ilvl w:val="0"/>
          <w:numId w:val="0"/>
        </w:numPr>
        <w:spacing w:line="360" w:lineRule="auto"/>
        <w:rPr>
          <w:color w:val="auto"/>
        </w:rPr>
      </w:pPr>
      <w:r w:rsidRPr="0096488E">
        <w:rPr>
          <w:color w:val="auto"/>
        </w:rPr>
        <w:tab/>
        <w:t>V doložke vysvedčenia žiaka so zdravotným znevýhodnením sa uvádzajú skutočnosti súvisiace s jeho vzdelávaním, ako napríklad vzdelávanie podľa individuálneho vzdelávacieho programu, variant vzdelávacieho programu, podľa ktorého bol vzdelávaný.</w:t>
      </w:r>
    </w:p>
    <w:p w:rsidR="00EB05EE" w:rsidRDefault="00EB05EE" w:rsidP="00675A6F">
      <w:pPr>
        <w:spacing w:before="120" w:line="360" w:lineRule="auto"/>
        <w:jc w:val="both"/>
        <w:rPr>
          <w:b/>
          <w:color w:val="FF0000"/>
          <w:sz w:val="24"/>
          <w:szCs w:val="24"/>
        </w:rPr>
      </w:pPr>
    </w:p>
    <w:p w:rsidR="00675A6F" w:rsidRPr="00330DA7" w:rsidRDefault="00F76A49" w:rsidP="00675A6F">
      <w:pPr>
        <w:spacing w:before="120" w:line="360" w:lineRule="auto"/>
        <w:jc w:val="both"/>
        <w:rPr>
          <w:b/>
          <w:sz w:val="24"/>
          <w:szCs w:val="24"/>
        </w:rPr>
      </w:pPr>
      <w:r w:rsidRPr="0096488E">
        <w:rPr>
          <w:b/>
          <w:color w:val="FF0000"/>
          <w:sz w:val="24"/>
          <w:szCs w:val="24"/>
        </w:rPr>
        <w:tab/>
      </w:r>
      <w:r w:rsidRPr="0096488E">
        <w:rPr>
          <w:color w:val="FF0000"/>
          <w:sz w:val="24"/>
          <w:szCs w:val="24"/>
        </w:rPr>
        <w:t xml:space="preserve"> </w:t>
      </w:r>
      <w:r w:rsidR="00675A6F">
        <w:rPr>
          <w:b/>
          <w:sz w:val="24"/>
          <w:szCs w:val="24"/>
        </w:rPr>
        <w:t xml:space="preserve">8.1 </w:t>
      </w:r>
      <w:r w:rsidR="00675A6F" w:rsidRPr="00330DA7">
        <w:rPr>
          <w:b/>
          <w:sz w:val="24"/>
          <w:szCs w:val="24"/>
        </w:rPr>
        <w:t>Organizácia prijímacieho konania</w:t>
      </w:r>
    </w:p>
    <w:p w:rsidR="00675A6F" w:rsidRDefault="00675A6F" w:rsidP="00675A6F">
      <w:pPr>
        <w:spacing w:before="120" w:line="360" w:lineRule="auto"/>
        <w:jc w:val="both"/>
      </w:pPr>
      <w:r w:rsidRPr="00330DA7">
        <w:rPr>
          <w:sz w:val="24"/>
          <w:szCs w:val="24"/>
        </w:rPr>
        <w:tab/>
      </w:r>
      <w:r w:rsidRPr="00330DA7">
        <w:rPr>
          <w:sz w:val="24"/>
          <w:szCs w:val="24"/>
        </w:rPr>
        <w:tab/>
        <w:t>Žiaci sú do školy prijímaní na základe zápisu vykonaného zákonným zástupcom žiaka. Administratívny zápis žiakov do prvého ročníka sa</w:t>
      </w:r>
      <w:r w:rsidRPr="00330DA7">
        <w:rPr>
          <w:sz w:val="24"/>
          <w:szCs w:val="24"/>
        </w:rPr>
        <w:tab/>
      </w:r>
      <w:r>
        <w:t>v tomto školskom roku uskutoční v termíne od 1. apríla do 30. apríla.</w:t>
      </w:r>
    </w:p>
    <w:p w:rsidR="00675A6F" w:rsidRPr="00330DA7" w:rsidRDefault="00675A6F" w:rsidP="00675A6F">
      <w:pPr>
        <w:spacing w:before="120" w:line="360" w:lineRule="auto"/>
        <w:jc w:val="both"/>
        <w:rPr>
          <w:sz w:val="24"/>
          <w:szCs w:val="24"/>
        </w:rPr>
      </w:pPr>
      <w:r>
        <w:lastRenderedPageBreak/>
        <w:tab/>
      </w:r>
      <w:r w:rsidRPr="00330DA7">
        <w:rPr>
          <w:sz w:val="24"/>
          <w:szCs w:val="24"/>
        </w:rPr>
        <w:t xml:space="preserve">Do </w:t>
      </w:r>
      <w:r w:rsidRPr="00330DA7">
        <w:rPr>
          <w:b/>
          <w:i/>
          <w:sz w:val="24"/>
          <w:szCs w:val="24"/>
        </w:rPr>
        <w:t>nultého ročníka</w:t>
      </w:r>
      <w:r w:rsidRPr="00330DA7">
        <w:rPr>
          <w:sz w:val="24"/>
          <w:szCs w:val="24"/>
        </w:rPr>
        <w:t xml:space="preserve"> sa zaraďujú deti, ktoré k 1. septembru dosiahli fyzický vek šesť rokov, pochádzajú zo sociálne znevýhodneného prostredia a nie je u nich vzhľadom na sociálne a jazykové prostredie predpoklad zvládnutia učiva 1. ročníka základnej školy za jeden rok. </w:t>
      </w:r>
    </w:p>
    <w:p w:rsidR="00675A6F" w:rsidRPr="00330DA7" w:rsidRDefault="00675A6F" w:rsidP="00675A6F">
      <w:pPr>
        <w:spacing w:before="120" w:line="360" w:lineRule="auto"/>
        <w:jc w:val="both"/>
        <w:rPr>
          <w:sz w:val="24"/>
          <w:szCs w:val="24"/>
        </w:rPr>
      </w:pPr>
      <w:r w:rsidRPr="00330DA7">
        <w:rPr>
          <w:sz w:val="24"/>
          <w:szCs w:val="24"/>
        </w:rPr>
        <w:tab/>
        <w:t xml:space="preserve">Ak dieťa po dovŕšení šiesteho roku veku nedosiahlo školskú spôsobilosť, riaditeľ základnej školy rozhodne o jeho zaradení do nultého ročníka základnej školy alebo o odklade začiatku povinnej školskej dochádzky o jeden školský rok na základe žiadosti zákonného zástupcu alebo na odporúčanie praktického lekára pre deti a dorast, poradenského zariadenia, alebo na návrh riaditeľa predškolského zariadenia, ak ho dieťa navštevuje, a to vždy so súhlasom zákonného zástupcu dieťaťa. </w:t>
      </w:r>
    </w:p>
    <w:p w:rsidR="00675A6F" w:rsidRPr="00330DA7" w:rsidRDefault="00675A6F" w:rsidP="00675A6F">
      <w:pPr>
        <w:pStyle w:val="Nadpis3"/>
        <w:spacing w:line="360" w:lineRule="auto"/>
        <w:jc w:val="both"/>
        <w:rPr>
          <w:rFonts w:ascii="Times New Roman" w:hAnsi="Times New Roman" w:cs="Times New Roman"/>
          <w:sz w:val="24"/>
          <w:szCs w:val="24"/>
        </w:rPr>
      </w:pPr>
      <w:r w:rsidRPr="00330DA7">
        <w:rPr>
          <w:sz w:val="24"/>
          <w:szCs w:val="24"/>
        </w:rPr>
        <w:tab/>
      </w:r>
      <w:r w:rsidRPr="00330DA7">
        <w:rPr>
          <w:rFonts w:ascii="Times New Roman" w:hAnsi="Times New Roman" w:cs="Times New Roman"/>
          <w:sz w:val="24"/>
          <w:szCs w:val="24"/>
        </w:rPr>
        <w:t xml:space="preserve">Ďalšou podmienkou zaradenia dieťaťa do nultého ročníka ZŠ je vyšetrenie </w:t>
      </w:r>
      <w:proofErr w:type="spellStart"/>
      <w:r w:rsidRPr="00330DA7">
        <w:rPr>
          <w:rFonts w:ascii="Times New Roman" w:hAnsi="Times New Roman" w:cs="Times New Roman"/>
          <w:sz w:val="24"/>
          <w:szCs w:val="24"/>
        </w:rPr>
        <w:t>CPPPaP</w:t>
      </w:r>
      <w:proofErr w:type="spellEnd"/>
      <w:r w:rsidRPr="00330DA7">
        <w:rPr>
          <w:rFonts w:ascii="Times New Roman" w:hAnsi="Times New Roman" w:cs="Times New Roman"/>
          <w:sz w:val="24"/>
          <w:szCs w:val="24"/>
        </w:rPr>
        <w:t xml:space="preserve"> (centrum pedagogicko-psychologického poradenstva a prevencie), ktoré môže byť realizované aj na základe odporúčania pedagóga pri zápise dieťaťa do 1. ročníka ZŠ. Podľa školského zákona, dieťaťom zo sociálne znevýhodneného prostredia alebo žiakom zo sociálne znevýhodneného prostredia</w:t>
      </w:r>
      <w:r>
        <w:rPr>
          <w:rFonts w:ascii="Times New Roman" w:hAnsi="Times New Roman" w:cs="Times New Roman"/>
          <w:sz w:val="24"/>
          <w:szCs w:val="24"/>
        </w:rPr>
        <w:t xml:space="preserve"> je</w:t>
      </w:r>
      <w:r w:rsidRPr="00330DA7">
        <w:rPr>
          <w:rFonts w:ascii="Times New Roman" w:hAnsi="Times New Roman" w:cs="Times New Roman"/>
          <w:sz w:val="24"/>
          <w:szCs w:val="24"/>
        </w:rPr>
        <w:t xml:space="preserve"> dieťa alebo žiak žijúci v prostredí, ktoré vzhľadom na sociálne, rodinné, ekonomické a kultúrne podmienky nedostatočne podnecuje rozvoj mentálnych, vôľových, emocionálnych vlastností dieťaťa alebo žiaka, nepodporuje jeho socializáciu a neposkytuje mu dostatok primeraných podnetov na rozvoj jeho osobnosti. Na identifikovanie žiakov pochádzajúcich z tohto prostredia je to týchto päť kritérií:</w:t>
      </w:r>
    </w:p>
    <w:p w:rsidR="00675A6F" w:rsidRPr="00330DA7" w:rsidRDefault="00675A6F" w:rsidP="00311FB4">
      <w:pPr>
        <w:pStyle w:val="Odsekzoznamu"/>
        <w:numPr>
          <w:ilvl w:val="0"/>
          <w:numId w:val="39"/>
        </w:numPr>
        <w:spacing w:line="360" w:lineRule="auto"/>
        <w:rPr>
          <w:sz w:val="24"/>
          <w:szCs w:val="24"/>
        </w:rPr>
      </w:pPr>
      <w:r w:rsidRPr="00330DA7">
        <w:rPr>
          <w:sz w:val="24"/>
          <w:szCs w:val="24"/>
        </w:rPr>
        <w:t xml:space="preserve">aspoň jeden rodič poberá dávky v hmotnej núdzi, </w:t>
      </w:r>
    </w:p>
    <w:p w:rsidR="00675A6F" w:rsidRPr="00330DA7" w:rsidRDefault="00675A6F" w:rsidP="00311FB4">
      <w:pPr>
        <w:pStyle w:val="Odsekzoznamu"/>
        <w:numPr>
          <w:ilvl w:val="0"/>
          <w:numId w:val="39"/>
        </w:numPr>
        <w:spacing w:line="360" w:lineRule="auto"/>
        <w:rPr>
          <w:sz w:val="24"/>
          <w:szCs w:val="24"/>
        </w:rPr>
      </w:pPr>
      <w:r w:rsidRPr="00330DA7">
        <w:rPr>
          <w:sz w:val="24"/>
          <w:szCs w:val="24"/>
        </w:rPr>
        <w:t xml:space="preserve">aspoň jeden rodič je nezamestnaný, </w:t>
      </w:r>
    </w:p>
    <w:p w:rsidR="00675A6F" w:rsidRPr="00330DA7" w:rsidRDefault="00675A6F" w:rsidP="00311FB4">
      <w:pPr>
        <w:pStyle w:val="Odsekzoznamu"/>
        <w:numPr>
          <w:ilvl w:val="0"/>
          <w:numId w:val="39"/>
        </w:numPr>
        <w:spacing w:line="360" w:lineRule="auto"/>
        <w:rPr>
          <w:sz w:val="24"/>
          <w:szCs w:val="24"/>
        </w:rPr>
      </w:pPr>
      <w:r w:rsidRPr="00330DA7">
        <w:rPr>
          <w:sz w:val="24"/>
          <w:szCs w:val="24"/>
        </w:rPr>
        <w:t xml:space="preserve">najvyššie ukončené vzdelanie aspoň jedného rodiča je základné, </w:t>
      </w:r>
    </w:p>
    <w:p w:rsidR="00675A6F" w:rsidRPr="00330DA7" w:rsidRDefault="00675A6F" w:rsidP="00311FB4">
      <w:pPr>
        <w:pStyle w:val="Odsekzoznamu"/>
        <w:numPr>
          <w:ilvl w:val="0"/>
          <w:numId w:val="39"/>
        </w:numPr>
        <w:spacing w:line="360" w:lineRule="auto"/>
        <w:rPr>
          <w:sz w:val="24"/>
          <w:szCs w:val="24"/>
        </w:rPr>
      </w:pPr>
      <w:r w:rsidRPr="00330DA7">
        <w:rPr>
          <w:sz w:val="24"/>
          <w:szCs w:val="24"/>
        </w:rPr>
        <w:t xml:space="preserve">neštandardné bytové a hygienické podmienky (napr. žiak nemá vyhradené miesto na učenie, nemá vlastnú posteľ, v byte nie je zavedená elektrická prípojka), </w:t>
      </w:r>
    </w:p>
    <w:p w:rsidR="00675A6F" w:rsidRPr="00330DA7" w:rsidRDefault="00675A6F" w:rsidP="00311FB4">
      <w:pPr>
        <w:pStyle w:val="Odsekzoznamu"/>
        <w:numPr>
          <w:ilvl w:val="0"/>
          <w:numId w:val="39"/>
        </w:numPr>
        <w:spacing w:line="360" w:lineRule="auto"/>
        <w:rPr>
          <w:sz w:val="24"/>
          <w:szCs w:val="24"/>
        </w:rPr>
      </w:pPr>
      <w:r w:rsidRPr="00330DA7">
        <w:rPr>
          <w:sz w:val="24"/>
          <w:szCs w:val="24"/>
        </w:rPr>
        <w:t>vyučovací jazyk školy je iný než jazyk, ktorým hovorí dieťa doma.</w:t>
      </w:r>
    </w:p>
    <w:p w:rsidR="00675A6F" w:rsidRPr="00330DA7" w:rsidRDefault="00675A6F" w:rsidP="00675A6F">
      <w:pPr>
        <w:spacing w:line="360" w:lineRule="auto"/>
        <w:jc w:val="both"/>
        <w:rPr>
          <w:sz w:val="24"/>
          <w:szCs w:val="24"/>
        </w:rPr>
      </w:pPr>
      <w:r w:rsidRPr="00330DA7">
        <w:rPr>
          <w:sz w:val="24"/>
          <w:szCs w:val="24"/>
        </w:rPr>
        <w:tab/>
      </w:r>
    </w:p>
    <w:p w:rsidR="00675A6F" w:rsidRPr="00330DA7" w:rsidRDefault="00675A6F" w:rsidP="00675A6F">
      <w:pPr>
        <w:spacing w:line="360" w:lineRule="auto"/>
        <w:jc w:val="both"/>
        <w:rPr>
          <w:sz w:val="24"/>
          <w:szCs w:val="24"/>
        </w:rPr>
      </w:pPr>
      <w:r w:rsidRPr="00330DA7">
        <w:rPr>
          <w:sz w:val="24"/>
          <w:szCs w:val="24"/>
        </w:rPr>
        <w:tab/>
        <w:t xml:space="preserve">Do </w:t>
      </w:r>
      <w:r w:rsidRPr="00330DA7">
        <w:rPr>
          <w:b/>
          <w:i/>
          <w:sz w:val="24"/>
          <w:szCs w:val="24"/>
        </w:rPr>
        <w:t xml:space="preserve">1. ročníka </w:t>
      </w:r>
      <w:r w:rsidRPr="00330DA7">
        <w:rPr>
          <w:sz w:val="24"/>
          <w:szCs w:val="24"/>
        </w:rPr>
        <w:t xml:space="preserve">sú prijímané deti, ktoré dovŕšia k 31. 8. daného roka 6 rokov fyzického veku a dosiahnu školskú spôsobilosť. Prednostne sú prijímané deti, ktoré majú trvalý pobyt v školskom obvode. O prijatí dieťaťa rozhodne riaditeľ školy do 31. mája, ktorý predchádza školskému roku, v ktorom sa má základné vzdelávanie začať.  </w:t>
      </w:r>
    </w:p>
    <w:p w:rsidR="00F76A49" w:rsidRPr="0096488E" w:rsidRDefault="00D37B6B" w:rsidP="008121D4">
      <w:pPr>
        <w:spacing w:line="360" w:lineRule="auto"/>
        <w:jc w:val="center"/>
        <w:rPr>
          <w:b/>
          <w:color w:val="auto"/>
          <w:sz w:val="40"/>
          <w:szCs w:val="40"/>
        </w:rPr>
      </w:pPr>
      <w:r>
        <w:rPr>
          <w:b/>
          <w:color w:val="auto"/>
          <w:sz w:val="40"/>
          <w:szCs w:val="40"/>
        </w:rPr>
        <w:lastRenderedPageBreak/>
        <w:t>9</w:t>
      </w:r>
      <w:r w:rsidR="0096488E">
        <w:rPr>
          <w:b/>
          <w:color w:val="auto"/>
          <w:sz w:val="40"/>
          <w:szCs w:val="40"/>
        </w:rPr>
        <w:t xml:space="preserve">. </w:t>
      </w:r>
      <w:r w:rsidR="00F76A49" w:rsidRPr="0096488E">
        <w:rPr>
          <w:b/>
          <w:color w:val="auto"/>
          <w:sz w:val="40"/>
          <w:szCs w:val="40"/>
        </w:rPr>
        <w:t>Materiálno – technické a priestorové podmienky</w:t>
      </w:r>
    </w:p>
    <w:p w:rsidR="00F76A49" w:rsidRPr="0096488E" w:rsidRDefault="00F76A49" w:rsidP="0096488E">
      <w:pPr>
        <w:spacing w:line="360" w:lineRule="auto"/>
        <w:jc w:val="both"/>
        <w:rPr>
          <w:color w:val="FF0000"/>
          <w:sz w:val="24"/>
          <w:szCs w:val="24"/>
        </w:rPr>
      </w:pPr>
    </w:p>
    <w:p w:rsidR="00F76A49" w:rsidRPr="0096488E" w:rsidRDefault="00D37B6B" w:rsidP="008121D4">
      <w:pPr>
        <w:spacing w:line="360" w:lineRule="auto"/>
        <w:ind w:firstLine="708"/>
        <w:jc w:val="both"/>
        <w:rPr>
          <w:b/>
          <w:color w:val="FF0000"/>
          <w:sz w:val="24"/>
          <w:szCs w:val="24"/>
        </w:rPr>
      </w:pPr>
      <w:r>
        <w:rPr>
          <w:b/>
          <w:color w:val="auto"/>
          <w:sz w:val="24"/>
          <w:szCs w:val="24"/>
        </w:rPr>
        <w:t>9</w:t>
      </w:r>
      <w:r w:rsidR="00F76A49" w:rsidRPr="0096488E">
        <w:rPr>
          <w:b/>
          <w:color w:val="auto"/>
          <w:sz w:val="24"/>
          <w:szCs w:val="24"/>
        </w:rPr>
        <w:t>.</w:t>
      </w:r>
      <w:r w:rsidR="00896E35" w:rsidRPr="0096488E">
        <w:rPr>
          <w:b/>
          <w:color w:val="auto"/>
          <w:sz w:val="24"/>
          <w:szCs w:val="24"/>
        </w:rPr>
        <w:t>1</w:t>
      </w:r>
      <w:r w:rsidR="00F76A49" w:rsidRPr="0096488E">
        <w:rPr>
          <w:b/>
          <w:color w:val="auto"/>
          <w:sz w:val="24"/>
          <w:szCs w:val="24"/>
        </w:rPr>
        <w:t xml:space="preserve"> Priestorové zabezpečenie školy</w:t>
      </w:r>
      <w:r w:rsidR="00F76A49" w:rsidRPr="0096488E">
        <w:rPr>
          <w:b/>
          <w:color w:val="auto"/>
          <w:sz w:val="24"/>
          <w:szCs w:val="24"/>
        </w:rPr>
        <w:tab/>
      </w:r>
    </w:p>
    <w:p w:rsidR="00F76A49" w:rsidRPr="0096488E" w:rsidRDefault="00F76A49" w:rsidP="0096488E">
      <w:pPr>
        <w:spacing w:line="360" w:lineRule="auto"/>
        <w:jc w:val="both"/>
        <w:rPr>
          <w:color w:val="FF0000"/>
          <w:sz w:val="24"/>
          <w:szCs w:val="24"/>
        </w:rPr>
      </w:pPr>
    </w:p>
    <w:p w:rsidR="00BB5D35" w:rsidRPr="00DE3FE2" w:rsidRDefault="00F76A49" w:rsidP="00BB5D35">
      <w:pPr>
        <w:spacing w:line="360" w:lineRule="auto"/>
        <w:jc w:val="both"/>
        <w:rPr>
          <w:sz w:val="24"/>
          <w:szCs w:val="24"/>
        </w:rPr>
      </w:pPr>
      <w:r w:rsidRPr="0096488E">
        <w:rPr>
          <w:color w:val="FF0000"/>
          <w:sz w:val="24"/>
          <w:szCs w:val="24"/>
        </w:rPr>
        <w:tab/>
      </w:r>
      <w:r w:rsidR="00BB5D35" w:rsidRPr="00DE3FE2">
        <w:rPr>
          <w:sz w:val="24"/>
          <w:szCs w:val="24"/>
        </w:rPr>
        <w:t xml:space="preserve">Dôležitou podmienkou pri realizácii ŠVP je primerané priestorové vybavenie školy a materiálno-technické vybavenie učebných priestorov. V škole sa výchova a vzdelávanie uskutočňuje v triedach, odborných učebniach a ďalších priestoroch školy zriadených podľa platnej legislatívy. </w:t>
      </w:r>
    </w:p>
    <w:p w:rsidR="00BB5D35" w:rsidRPr="004415CC" w:rsidRDefault="00BB5D35" w:rsidP="00BB5D35">
      <w:pPr>
        <w:spacing w:line="360" w:lineRule="auto"/>
        <w:jc w:val="both"/>
        <w:rPr>
          <w:sz w:val="24"/>
          <w:szCs w:val="24"/>
        </w:rPr>
      </w:pPr>
      <w:r w:rsidRPr="00DE3FE2">
        <w:rPr>
          <w:sz w:val="24"/>
          <w:szCs w:val="24"/>
        </w:rPr>
        <w:tab/>
      </w:r>
      <w:r w:rsidRPr="004415CC">
        <w:rPr>
          <w:sz w:val="24"/>
          <w:szCs w:val="24"/>
        </w:rPr>
        <w:t>Vyučovanie sa realiz</w:t>
      </w:r>
      <w:r>
        <w:rPr>
          <w:sz w:val="24"/>
          <w:szCs w:val="24"/>
        </w:rPr>
        <w:t>uje</w:t>
      </w:r>
      <w:r w:rsidRPr="004415CC">
        <w:rPr>
          <w:sz w:val="24"/>
          <w:szCs w:val="24"/>
        </w:rPr>
        <w:t xml:space="preserve"> v šiestich učebniach. Jednou z nich je aj počítačová učebňa, ktorá je síce priestorovo menšia, ale je tam dostatočný počet počítačov. Jedna učebňa bola vyhradená pre nultý ročník. Špeciálne triedy  majú učebňu mimo hlavnej budovy, vznikla rekonštrukciou bývalej nocľahárne pre vodičov SAD. Počas školského roka 2016/2017 sa začalo s prístavbou ďalšej učebne a sociálnych zariadení k nej prislúchajúcich, tá je však ešte neukončená. </w:t>
      </w:r>
    </w:p>
    <w:p w:rsidR="00BB5D35" w:rsidRPr="004415CC" w:rsidRDefault="00BB5D35" w:rsidP="00BB5D35">
      <w:pPr>
        <w:spacing w:line="360" w:lineRule="auto"/>
        <w:ind w:firstLine="708"/>
        <w:jc w:val="both"/>
        <w:rPr>
          <w:sz w:val="24"/>
          <w:szCs w:val="24"/>
        </w:rPr>
      </w:pPr>
      <w:r w:rsidRPr="004415CC">
        <w:rPr>
          <w:sz w:val="24"/>
          <w:szCs w:val="24"/>
        </w:rPr>
        <w:t>Škola nemá telocvičňu, vyučovanie telesnej výchovy prebehalo na školskom dvore, multifunkčnom ihrisku s umelým trávnikom a v prípade nepriaznivého počasia v jednotlivých triedach.</w:t>
      </w:r>
    </w:p>
    <w:p w:rsidR="00BB5D35" w:rsidRPr="004415CC" w:rsidRDefault="00BB5D35" w:rsidP="00BB5D35">
      <w:pPr>
        <w:spacing w:line="360" w:lineRule="auto"/>
        <w:ind w:firstLine="708"/>
        <w:jc w:val="both"/>
        <w:rPr>
          <w:sz w:val="24"/>
          <w:szCs w:val="24"/>
        </w:rPr>
      </w:pPr>
      <w:r w:rsidRPr="004415CC">
        <w:rPr>
          <w:sz w:val="24"/>
          <w:szCs w:val="24"/>
        </w:rPr>
        <w:t>Triedy sú vybavené pomerne novým moderným školským nábytkom, ktorý je priebežne obnovovaný a doplňovaný. V dvoch triedach sú nainš</w:t>
      </w:r>
      <w:r>
        <w:rPr>
          <w:sz w:val="24"/>
          <w:szCs w:val="24"/>
        </w:rPr>
        <w:t>ta</w:t>
      </w:r>
      <w:r w:rsidRPr="004415CC">
        <w:rPr>
          <w:sz w:val="24"/>
          <w:szCs w:val="24"/>
        </w:rPr>
        <w:t>lované interaktívne tabule, ktoré slúžia k modernizácii vyučovacieho procesu. V ostatných triedach sú pre učiteľov a žiakov k dispozícii stolné počítače s pripojením na internet a k nim s</w:t>
      </w:r>
      <w:r>
        <w:rPr>
          <w:sz w:val="24"/>
          <w:szCs w:val="24"/>
        </w:rPr>
        <w:t>ú</w:t>
      </w:r>
      <w:r w:rsidRPr="004415CC">
        <w:rPr>
          <w:sz w:val="24"/>
          <w:szCs w:val="24"/>
        </w:rPr>
        <w:t xml:space="preserve"> k dispozícii aj kopírovacie zariadenia. Pre skvalitnenie výchovno-vzdelávacieho procesu boli na týchto PC nainštalované programy slúžiace na výučbu hlavných vyučovacích predmetov.</w:t>
      </w:r>
    </w:p>
    <w:p w:rsidR="00BB5D35" w:rsidRPr="004415CC" w:rsidRDefault="00BB5D35" w:rsidP="00BB5D35">
      <w:pPr>
        <w:spacing w:line="360" w:lineRule="auto"/>
        <w:ind w:firstLine="708"/>
        <w:jc w:val="both"/>
        <w:rPr>
          <w:sz w:val="24"/>
          <w:szCs w:val="24"/>
        </w:rPr>
      </w:pPr>
      <w:r w:rsidRPr="004415CC">
        <w:rPr>
          <w:sz w:val="24"/>
          <w:szCs w:val="24"/>
        </w:rPr>
        <w:t>Pre nedostatok učební sa vyučovanie realizuje v dvoch zmenách.</w:t>
      </w:r>
    </w:p>
    <w:p w:rsidR="00BB5D35" w:rsidRPr="004415CC" w:rsidRDefault="00BB5D35" w:rsidP="00BB5D35">
      <w:pPr>
        <w:spacing w:line="360" w:lineRule="auto"/>
        <w:ind w:firstLine="708"/>
        <w:jc w:val="both"/>
        <w:rPr>
          <w:sz w:val="24"/>
          <w:szCs w:val="24"/>
        </w:rPr>
      </w:pPr>
      <w:r w:rsidRPr="004415CC">
        <w:rPr>
          <w:sz w:val="24"/>
          <w:szCs w:val="24"/>
        </w:rPr>
        <w:t>V priestoroch školy sa nachádza aj školská knižnica, ktorá je priebežne dopĺňaná novým knižným fondom. Žiaci ju využívajú nielen v rámci mimoškolských činností, ale aj v rámci vyučovacieho procesu.</w:t>
      </w:r>
    </w:p>
    <w:p w:rsidR="00BB5D35" w:rsidRPr="00DE3FE2" w:rsidRDefault="00BB5D35" w:rsidP="00BB5D35">
      <w:pPr>
        <w:spacing w:line="360" w:lineRule="auto"/>
        <w:jc w:val="both"/>
        <w:rPr>
          <w:sz w:val="24"/>
          <w:szCs w:val="24"/>
        </w:rPr>
      </w:pPr>
      <w:r w:rsidRPr="00DE3FE2">
        <w:rPr>
          <w:sz w:val="24"/>
          <w:szCs w:val="24"/>
        </w:rPr>
        <w:t xml:space="preserve"> </w:t>
      </w:r>
      <w:r>
        <w:rPr>
          <w:sz w:val="24"/>
          <w:szCs w:val="24"/>
        </w:rPr>
        <w:tab/>
        <w:t>V zborovni</w:t>
      </w:r>
      <w:r w:rsidRPr="00DE3FE2">
        <w:rPr>
          <w:sz w:val="24"/>
          <w:szCs w:val="24"/>
        </w:rPr>
        <w:t>, ktorá slúži len na nutné administratívne úkony, majú učitelia k dispozícii jeden počítač pripojený k internetu a multifunkčnú tlačiar</w:t>
      </w:r>
      <w:r>
        <w:rPr>
          <w:sz w:val="24"/>
          <w:szCs w:val="24"/>
        </w:rPr>
        <w:t>eň</w:t>
      </w:r>
      <w:r w:rsidRPr="00DE3FE2">
        <w:rPr>
          <w:sz w:val="24"/>
          <w:szCs w:val="24"/>
        </w:rPr>
        <w:t>.</w:t>
      </w:r>
    </w:p>
    <w:p w:rsidR="00F76A49" w:rsidRPr="0096488E" w:rsidRDefault="00BB5D35" w:rsidP="00BB5D35">
      <w:pPr>
        <w:spacing w:line="360" w:lineRule="auto"/>
        <w:jc w:val="both"/>
        <w:rPr>
          <w:color w:val="auto"/>
          <w:sz w:val="24"/>
          <w:szCs w:val="24"/>
        </w:rPr>
      </w:pPr>
      <w:r w:rsidRPr="00DE3FE2">
        <w:rPr>
          <w:sz w:val="24"/>
          <w:szCs w:val="24"/>
        </w:rPr>
        <w:lastRenderedPageBreak/>
        <w:tab/>
        <w:t xml:space="preserve">Škola má veľký trávnatý areál, kde sa nachádza multifunkčné ihrisko s umelým trávnikom. V obci sa nachádza </w:t>
      </w:r>
      <w:r>
        <w:rPr>
          <w:sz w:val="24"/>
          <w:szCs w:val="24"/>
        </w:rPr>
        <w:t xml:space="preserve">aj </w:t>
      </w:r>
      <w:r w:rsidRPr="00DE3FE2">
        <w:rPr>
          <w:sz w:val="24"/>
          <w:szCs w:val="24"/>
        </w:rPr>
        <w:t xml:space="preserve">futbalové trávnaté ihrisko, ktoré tiež využívame na futbalové turnaje. Na kultúrne aktivity školy je k dispozícii kultúrna miestnosť s pódiom </w:t>
      </w:r>
      <w:r>
        <w:rPr>
          <w:sz w:val="24"/>
          <w:szCs w:val="24"/>
        </w:rPr>
        <w:t>na miestnom o</w:t>
      </w:r>
      <w:r w:rsidRPr="00DE3FE2">
        <w:rPr>
          <w:sz w:val="24"/>
          <w:szCs w:val="24"/>
        </w:rPr>
        <w:t>becnom úrade obce, ktorého kapacita je približne 200 miest na sedenie. Miestnosť škola využíva na besed</w:t>
      </w:r>
      <w:r>
        <w:rPr>
          <w:sz w:val="24"/>
          <w:szCs w:val="24"/>
        </w:rPr>
        <w:t>y, kultúrne programy, karnevaly a</w:t>
      </w:r>
      <w:r w:rsidRPr="00DE3FE2">
        <w:rPr>
          <w:sz w:val="24"/>
          <w:szCs w:val="24"/>
        </w:rPr>
        <w:t xml:space="preserve"> výchovné koncerty. </w:t>
      </w:r>
      <w:r w:rsidR="00F76A49" w:rsidRPr="0096488E">
        <w:rPr>
          <w:color w:val="auto"/>
          <w:sz w:val="24"/>
          <w:szCs w:val="24"/>
        </w:rPr>
        <w:t xml:space="preserve"> </w:t>
      </w:r>
    </w:p>
    <w:p w:rsidR="00F76A49" w:rsidRPr="0096488E" w:rsidRDefault="00F76A49" w:rsidP="0096488E">
      <w:pPr>
        <w:keepLines/>
        <w:spacing w:line="360" w:lineRule="auto"/>
        <w:jc w:val="both"/>
        <w:rPr>
          <w:color w:val="auto"/>
          <w:sz w:val="24"/>
          <w:szCs w:val="24"/>
        </w:rPr>
      </w:pPr>
    </w:p>
    <w:p w:rsidR="00F76A49" w:rsidRPr="0096488E" w:rsidRDefault="00F76A49" w:rsidP="0096488E">
      <w:pPr>
        <w:keepLines/>
        <w:spacing w:line="360" w:lineRule="auto"/>
        <w:jc w:val="both"/>
        <w:rPr>
          <w:color w:val="auto"/>
          <w:sz w:val="24"/>
          <w:szCs w:val="24"/>
        </w:rPr>
      </w:pPr>
      <w:r w:rsidRPr="0096488E">
        <w:rPr>
          <w:b/>
          <w:color w:val="auto"/>
          <w:sz w:val="24"/>
          <w:szCs w:val="24"/>
        </w:rPr>
        <w:t>Priestorové vybavenie</w:t>
      </w:r>
      <w:r w:rsidRPr="0096488E">
        <w:rPr>
          <w:color w:val="auto"/>
          <w:sz w:val="24"/>
          <w:szCs w:val="24"/>
        </w:rPr>
        <w:t xml:space="preserve">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kancelária riaditeľa,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zborovňa,</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sociálne zariadenia pre žiakov a zamestnancov,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šatne na odkladanie odevov a prezúvanie obuvi,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odkladacie a úložné priestory pre učebné pomôcky, didaktickú techniku,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skladové priestory,</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archív,</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priestor pre knižnicu vybavený knižničným fondom,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učebne,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školské ihrisko,</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školská budova,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 xml:space="preserve">školská jedáleň,  </w:t>
      </w:r>
    </w:p>
    <w:p w:rsidR="00F76A49" w:rsidRPr="0096488E" w:rsidRDefault="00F76A49" w:rsidP="0096488E">
      <w:pPr>
        <w:pStyle w:val="Odsekzoznamu"/>
        <w:keepLines/>
        <w:numPr>
          <w:ilvl w:val="0"/>
          <w:numId w:val="26"/>
        </w:numPr>
        <w:spacing w:line="360" w:lineRule="auto"/>
        <w:jc w:val="both"/>
        <w:rPr>
          <w:color w:val="auto"/>
          <w:sz w:val="24"/>
          <w:szCs w:val="24"/>
        </w:rPr>
      </w:pPr>
      <w:r w:rsidRPr="0096488E">
        <w:rPr>
          <w:color w:val="auto"/>
          <w:sz w:val="24"/>
          <w:szCs w:val="24"/>
        </w:rPr>
        <w:t>školský dvor.</w:t>
      </w:r>
    </w:p>
    <w:p w:rsidR="00F76A49" w:rsidRPr="0096488E" w:rsidRDefault="00F76A49" w:rsidP="0096488E">
      <w:pPr>
        <w:keepLines/>
        <w:spacing w:line="360" w:lineRule="auto"/>
        <w:jc w:val="both"/>
        <w:rPr>
          <w:color w:val="auto"/>
          <w:sz w:val="24"/>
          <w:szCs w:val="24"/>
        </w:rPr>
      </w:pPr>
    </w:p>
    <w:p w:rsidR="00F76A49" w:rsidRPr="0096488E" w:rsidRDefault="00D37B6B" w:rsidP="008121D4">
      <w:pPr>
        <w:keepLines/>
        <w:spacing w:line="360" w:lineRule="auto"/>
        <w:ind w:firstLine="708"/>
        <w:jc w:val="both"/>
        <w:rPr>
          <w:b/>
          <w:color w:val="auto"/>
          <w:sz w:val="24"/>
          <w:szCs w:val="24"/>
        </w:rPr>
      </w:pPr>
      <w:r>
        <w:rPr>
          <w:b/>
          <w:color w:val="auto"/>
          <w:sz w:val="24"/>
          <w:szCs w:val="24"/>
        </w:rPr>
        <w:t>9</w:t>
      </w:r>
      <w:r w:rsidR="00F76A49" w:rsidRPr="0096488E">
        <w:rPr>
          <w:b/>
          <w:color w:val="auto"/>
          <w:sz w:val="24"/>
          <w:szCs w:val="24"/>
        </w:rPr>
        <w:t>.</w:t>
      </w:r>
      <w:r w:rsidR="00896E35" w:rsidRPr="0096488E">
        <w:rPr>
          <w:b/>
          <w:color w:val="auto"/>
          <w:sz w:val="24"/>
          <w:szCs w:val="24"/>
        </w:rPr>
        <w:t>2</w:t>
      </w:r>
      <w:r w:rsidR="00F76A49" w:rsidRPr="0096488E">
        <w:rPr>
          <w:b/>
          <w:color w:val="auto"/>
          <w:sz w:val="24"/>
          <w:szCs w:val="24"/>
        </w:rPr>
        <w:t xml:space="preserve"> Škola ako životný priestor</w:t>
      </w:r>
    </w:p>
    <w:p w:rsidR="00F76A49" w:rsidRPr="0096488E" w:rsidRDefault="00F76A49" w:rsidP="0096488E">
      <w:pPr>
        <w:keepLines/>
        <w:spacing w:line="360" w:lineRule="auto"/>
        <w:jc w:val="both"/>
        <w:rPr>
          <w:color w:val="auto"/>
          <w:sz w:val="24"/>
          <w:szCs w:val="24"/>
        </w:rPr>
      </w:pPr>
    </w:p>
    <w:p w:rsidR="00F76A49" w:rsidRPr="0096488E" w:rsidRDefault="00F76A49" w:rsidP="0096488E">
      <w:pPr>
        <w:keepLines/>
        <w:spacing w:line="360" w:lineRule="auto"/>
        <w:jc w:val="both"/>
        <w:rPr>
          <w:color w:val="auto"/>
          <w:sz w:val="24"/>
          <w:szCs w:val="24"/>
        </w:rPr>
      </w:pPr>
      <w:r w:rsidRPr="0096488E">
        <w:rPr>
          <w:color w:val="auto"/>
          <w:sz w:val="24"/>
          <w:szCs w:val="24"/>
        </w:rPr>
        <w:tab/>
        <w:t>Aby sa žiaci i pedagógovia cítili v škole čo najpríjemnejšie, kladieme dôraz na: upravené a estetické prostredie tried, školského dvora, chodieb, aktuálne informácie o aktivitách školy na informačných tabuliach a nástenkách, budovanie priateľskej atmosféry medzi žiakmi navzájom, medzi žiakmi a pedagógmi...</w:t>
      </w:r>
    </w:p>
    <w:p w:rsidR="00F76A49" w:rsidRPr="0096488E" w:rsidRDefault="00F76A49" w:rsidP="0096488E">
      <w:pPr>
        <w:keepLines/>
        <w:spacing w:line="360" w:lineRule="auto"/>
        <w:jc w:val="both"/>
        <w:rPr>
          <w:color w:val="auto"/>
          <w:sz w:val="24"/>
          <w:szCs w:val="24"/>
        </w:rPr>
      </w:pPr>
      <w:r w:rsidRPr="0096488E">
        <w:rPr>
          <w:color w:val="auto"/>
          <w:sz w:val="24"/>
          <w:szCs w:val="24"/>
        </w:rPr>
        <w:tab/>
        <w:t xml:space="preserve">Veľký dôraz budeme klásť na </w:t>
      </w:r>
      <w:r w:rsidRPr="0096488E">
        <w:rPr>
          <w:bCs/>
          <w:color w:val="auto"/>
          <w:sz w:val="24"/>
          <w:szCs w:val="24"/>
        </w:rPr>
        <w:t xml:space="preserve">vytvorenie dobrého tímu v triede, na rozvíjanie sebapoznania a sebahodnotenia žiaka. Intenzívne to bude v  prvých týždňoch septembra, najmä v prvom  ročníku,  kedy deti prídu do nového prostredia a budú sa vytvárať nové kolektívy. </w:t>
      </w:r>
      <w:r w:rsidRPr="0096488E">
        <w:rPr>
          <w:color w:val="auto"/>
          <w:sz w:val="24"/>
          <w:szCs w:val="24"/>
        </w:rPr>
        <w:t>Aktuálne informácie o aktivitách školy zverejňujeme na informačnej tabuli, ktorá sa nachádza pred hlavným vstupom do areálu školy.</w:t>
      </w:r>
    </w:p>
    <w:p w:rsidR="00F76A49" w:rsidRPr="0096488E" w:rsidRDefault="00F76A49" w:rsidP="0096488E">
      <w:pPr>
        <w:keepLines/>
        <w:spacing w:line="360" w:lineRule="auto"/>
        <w:jc w:val="both"/>
        <w:rPr>
          <w:color w:val="auto"/>
          <w:sz w:val="24"/>
          <w:szCs w:val="24"/>
        </w:rPr>
      </w:pPr>
      <w:r w:rsidRPr="0096488E">
        <w:rPr>
          <w:color w:val="auto"/>
          <w:sz w:val="24"/>
          <w:szCs w:val="24"/>
        </w:rPr>
        <w:lastRenderedPageBreak/>
        <w:tab/>
        <w:t xml:space="preserve">Aj napriek tomu, že budova školy má viac ako 30 rokov, prostredie tried, školského dvora, chodieb je príjemne a esteticky upravené. </w:t>
      </w:r>
    </w:p>
    <w:p w:rsidR="00F76A49" w:rsidRPr="0096488E" w:rsidRDefault="00F76A49" w:rsidP="0096488E">
      <w:pPr>
        <w:pStyle w:val="Odsekzoznamu"/>
        <w:keepLines/>
        <w:spacing w:line="360" w:lineRule="auto"/>
        <w:ind w:left="0"/>
        <w:contextualSpacing/>
        <w:jc w:val="both"/>
        <w:rPr>
          <w:color w:val="FF0000"/>
          <w:sz w:val="24"/>
          <w:szCs w:val="24"/>
        </w:rPr>
      </w:pPr>
    </w:p>
    <w:p w:rsidR="00F76A49" w:rsidRDefault="00F76A49" w:rsidP="0096488E">
      <w:pPr>
        <w:pStyle w:val="Odsekzoznamu"/>
        <w:keepLines/>
        <w:spacing w:line="360" w:lineRule="auto"/>
        <w:ind w:left="0"/>
        <w:contextualSpacing/>
        <w:jc w:val="both"/>
        <w:rPr>
          <w:color w:val="FF0000"/>
          <w:sz w:val="24"/>
          <w:szCs w:val="24"/>
        </w:rPr>
      </w:pPr>
    </w:p>
    <w:p w:rsidR="00F76A49" w:rsidRPr="0096488E" w:rsidRDefault="0096488E" w:rsidP="008121D4">
      <w:pPr>
        <w:spacing w:line="360" w:lineRule="auto"/>
        <w:jc w:val="center"/>
        <w:rPr>
          <w:rStyle w:val="Nadpis1Char"/>
          <w:rFonts w:ascii="Times New Roman" w:hAnsi="Times New Roman" w:cs="Times New Roman"/>
          <w:b w:val="0"/>
          <w:bCs w:val="0"/>
          <w:sz w:val="40"/>
          <w:szCs w:val="40"/>
          <w:lang w:val="sk-SK"/>
        </w:rPr>
      </w:pPr>
      <w:r>
        <w:rPr>
          <w:rStyle w:val="Nadpis1Char"/>
          <w:rFonts w:ascii="Times New Roman" w:hAnsi="Times New Roman" w:cs="Times New Roman"/>
          <w:sz w:val="40"/>
          <w:szCs w:val="40"/>
          <w:lang w:val="sk-SK"/>
        </w:rPr>
        <w:t>1</w:t>
      </w:r>
      <w:r w:rsidR="00D37B6B">
        <w:rPr>
          <w:rStyle w:val="Nadpis1Char"/>
          <w:rFonts w:ascii="Times New Roman" w:hAnsi="Times New Roman" w:cs="Times New Roman"/>
          <w:sz w:val="40"/>
          <w:szCs w:val="40"/>
          <w:lang w:val="sk-SK"/>
        </w:rPr>
        <w:t>0</w:t>
      </w:r>
      <w:r>
        <w:rPr>
          <w:rStyle w:val="Nadpis1Char"/>
          <w:rFonts w:ascii="Times New Roman" w:hAnsi="Times New Roman" w:cs="Times New Roman"/>
          <w:sz w:val="40"/>
          <w:szCs w:val="40"/>
          <w:lang w:val="sk-SK"/>
        </w:rPr>
        <w:t xml:space="preserve">. </w:t>
      </w:r>
      <w:r w:rsidR="00F76A49" w:rsidRPr="0096488E">
        <w:rPr>
          <w:rStyle w:val="Nadpis1Char"/>
          <w:rFonts w:ascii="Times New Roman" w:hAnsi="Times New Roman" w:cs="Times New Roman"/>
          <w:sz w:val="40"/>
          <w:szCs w:val="40"/>
          <w:lang w:val="sk-SK"/>
        </w:rPr>
        <w:t>Vnútorný</w:t>
      </w:r>
      <w:r w:rsidR="00F76A49" w:rsidRPr="0096488E">
        <w:rPr>
          <w:rStyle w:val="Nadpis1Char"/>
          <w:rFonts w:ascii="Times New Roman" w:hAnsi="Times New Roman" w:cs="Times New Roman"/>
          <w:sz w:val="40"/>
          <w:szCs w:val="40"/>
        </w:rPr>
        <w:t xml:space="preserve"> systém kontroly a</w:t>
      </w:r>
      <w:r w:rsidR="00F76A49" w:rsidRPr="0096488E">
        <w:rPr>
          <w:rStyle w:val="Nadpis1Char"/>
          <w:rFonts w:ascii="Times New Roman" w:hAnsi="Times New Roman" w:cs="Times New Roman"/>
          <w:sz w:val="40"/>
          <w:szCs w:val="40"/>
          <w:lang w:val="sk-SK"/>
        </w:rPr>
        <w:t> hodnotenia</w:t>
      </w:r>
    </w:p>
    <w:p w:rsidR="00F76A49" w:rsidRPr="0096488E" w:rsidRDefault="00F76A49" w:rsidP="0096488E">
      <w:pPr>
        <w:spacing w:line="360" w:lineRule="auto"/>
        <w:jc w:val="both"/>
        <w:rPr>
          <w:color w:val="FF0000"/>
          <w:sz w:val="40"/>
          <w:szCs w:val="40"/>
        </w:rPr>
      </w:pPr>
    </w:p>
    <w:p w:rsidR="00F76A49" w:rsidRPr="0096488E" w:rsidRDefault="00F76A49" w:rsidP="0096488E">
      <w:pPr>
        <w:spacing w:line="360" w:lineRule="auto"/>
        <w:jc w:val="both"/>
        <w:rPr>
          <w:color w:val="auto"/>
          <w:sz w:val="24"/>
          <w:szCs w:val="24"/>
          <w:u w:val="single"/>
        </w:rPr>
      </w:pPr>
      <w:r w:rsidRPr="0096488E">
        <w:rPr>
          <w:color w:val="auto"/>
          <w:sz w:val="24"/>
          <w:szCs w:val="24"/>
          <w:u w:val="single"/>
        </w:rPr>
        <w:t xml:space="preserve">Vnútorný systém hodnotenie kvality zameriame na tri oblasti: </w:t>
      </w:r>
    </w:p>
    <w:p w:rsidR="00F76A49" w:rsidRPr="0096488E" w:rsidRDefault="00F76A49" w:rsidP="0096488E">
      <w:pPr>
        <w:spacing w:line="360" w:lineRule="auto"/>
        <w:jc w:val="both"/>
        <w:rPr>
          <w:color w:val="auto"/>
          <w:sz w:val="24"/>
          <w:szCs w:val="24"/>
        </w:rPr>
      </w:pPr>
      <w:r w:rsidRPr="0096488E">
        <w:rPr>
          <w:color w:val="auto"/>
          <w:sz w:val="24"/>
          <w:szCs w:val="24"/>
        </w:rPr>
        <w:t>1. Hodnotenie žiakov</w:t>
      </w:r>
    </w:p>
    <w:p w:rsidR="00F76A49" w:rsidRPr="0096488E" w:rsidRDefault="00F76A49" w:rsidP="0096488E">
      <w:pPr>
        <w:spacing w:line="360" w:lineRule="auto"/>
        <w:jc w:val="both"/>
        <w:rPr>
          <w:color w:val="auto"/>
          <w:sz w:val="24"/>
          <w:szCs w:val="24"/>
        </w:rPr>
      </w:pPr>
      <w:r w:rsidRPr="0096488E">
        <w:rPr>
          <w:color w:val="auto"/>
          <w:sz w:val="24"/>
          <w:szCs w:val="24"/>
        </w:rPr>
        <w:t xml:space="preserve">2. Hodnotenie pedagogických zamestnancov </w:t>
      </w:r>
    </w:p>
    <w:p w:rsidR="00F76A49" w:rsidRPr="0096488E" w:rsidRDefault="00F76A49" w:rsidP="0096488E">
      <w:pPr>
        <w:spacing w:line="360" w:lineRule="auto"/>
        <w:jc w:val="both"/>
        <w:rPr>
          <w:color w:val="auto"/>
          <w:sz w:val="24"/>
          <w:szCs w:val="24"/>
        </w:rPr>
      </w:pPr>
      <w:r w:rsidRPr="0096488E">
        <w:rPr>
          <w:color w:val="auto"/>
          <w:sz w:val="24"/>
          <w:szCs w:val="24"/>
        </w:rPr>
        <w:t>3. Hodnotenie školy</w:t>
      </w:r>
      <w:r w:rsidRPr="0096488E">
        <w:rPr>
          <w:color w:val="auto"/>
          <w:sz w:val="24"/>
          <w:szCs w:val="24"/>
        </w:rPr>
        <w:tab/>
      </w:r>
    </w:p>
    <w:p w:rsidR="00F76A49" w:rsidRPr="0096488E" w:rsidRDefault="00F76A49" w:rsidP="0096488E">
      <w:pPr>
        <w:spacing w:line="360" w:lineRule="auto"/>
        <w:jc w:val="both"/>
        <w:rPr>
          <w:color w:val="auto"/>
          <w:sz w:val="24"/>
          <w:szCs w:val="24"/>
        </w:rPr>
      </w:pPr>
      <w:r w:rsidRPr="0096488E">
        <w:rPr>
          <w:color w:val="auto"/>
          <w:sz w:val="24"/>
          <w:szCs w:val="24"/>
        </w:rPr>
        <w:tab/>
      </w:r>
      <w:r w:rsidRPr="0096488E">
        <w:rPr>
          <w:color w:val="auto"/>
          <w:sz w:val="24"/>
          <w:szCs w:val="24"/>
        </w:rPr>
        <w:tab/>
      </w:r>
      <w:r w:rsidRPr="0096488E">
        <w:rPr>
          <w:color w:val="auto"/>
          <w:sz w:val="24"/>
          <w:szCs w:val="24"/>
        </w:rPr>
        <w:tab/>
      </w:r>
      <w:r w:rsidRPr="0096488E">
        <w:rPr>
          <w:color w:val="auto"/>
          <w:sz w:val="24"/>
          <w:szCs w:val="24"/>
        </w:rPr>
        <w:tab/>
      </w:r>
    </w:p>
    <w:p w:rsidR="00F76A49" w:rsidRPr="0096488E" w:rsidRDefault="00F76A49" w:rsidP="008121D4">
      <w:pPr>
        <w:pStyle w:val="Nadpis2"/>
        <w:spacing w:line="360" w:lineRule="auto"/>
        <w:ind w:firstLine="708"/>
        <w:jc w:val="both"/>
        <w:rPr>
          <w:rFonts w:ascii="Times New Roman" w:hAnsi="Times New Roman" w:cs="Times New Roman"/>
          <w:i w:val="0"/>
          <w:color w:val="auto"/>
          <w:sz w:val="24"/>
          <w:szCs w:val="24"/>
        </w:rPr>
      </w:pPr>
      <w:r w:rsidRPr="0096488E">
        <w:rPr>
          <w:rFonts w:ascii="Times New Roman" w:hAnsi="Times New Roman" w:cs="Times New Roman"/>
          <w:i w:val="0"/>
          <w:color w:val="auto"/>
          <w:sz w:val="24"/>
          <w:szCs w:val="24"/>
        </w:rPr>
        <w:t>1</w:t>
      </w:r>
      <w:r w:rsidR="00D37B6B">
        <w:rPr>
          <w:rFonts w:ascii="Times New Roman" w:hAnsi="Times New Roman" w:cs="Times New Roman"/>
          <w:i w:val="0"/>
          <w:color w:val="auto"/>
          <w:sz w:val="24"/>
          <w:szCs w:val="24"/>
        </w:rPr>
        <w:t>0</w:t>
      </w:r>
      <w:r w:rsidRPr="0096488E">
        <w:rPr>
          <w:rFonts w:ascii="Times New Roman" w:hAnsi="Times New Roman" w:cs="Times New Roman"/>
          <w:i w:val="0"/>
          <w:color w:val="auto"/>
          <w:sz w:val="24"/>
          <w:szCs w:val="24"/>
        </w:rPr>
        <w:t>.1 Hodnotenie vzdelávacích výsledkov práce žiakov</w:t>
      </w:r>
      <w:r w:rsidRPr="0096488E">
        <w:rPr>
          <w:rFonts w:ascii="Times New Roman" w:hAnsi="Times New Roman" w:cs="Times New Roman"/>
          <w:i w:val="0"/>
          <w:color w:val="auto"/>
          <w:sz w:val="24"/>
          <w:szCs w:val="24"/>
        </w:rPr>
        <w:tab/>
      </w:r>
    </w:p>
    <w:p w:rsidR="00F76A49" w:rsidRPr="0096488E" w:rsidRDefault="00F76A49" w:rsidP="0096488E">
      <w:pPr>
        <w:autoSpaceDE w:val="0"/>
        <w:autoSpaceDN w:val="0"/>
        <w:adjustRightInd w:val="0"/>
        <w:spacing w:line="360" w:lineRule="auto"/>
        <w:jc w:val="both"/>
        <w:rPr>
          <w:color w:val="FF0000"/>
          <w:sz w:val="24"/>
          <w:szCs w:val="24"/>
        </w:rPr>
      </w:pPr>
    </w:p>
    <w:p w:rsidR="008F006F" w:rsidRPr="0096488E" w:rsidRDefault="00F76A49" w:rsidP="0096488E">
      <w:pPr>
        <w:autoSpaceDE w:val="0"/>
        <w:autoSpaceDN w:val="0"/>
        <w:adjustRightInd w:val="0"/>
        <w:spacing w:line="360" w:lineRule="auto"/>
        <w:jc w:val="both"/>
        <w:rPr>
          <w:sz w:val="24"/>
          <w:szCs w:val="24"/>
        </w:rPr>
      </w:pPr>
      <w:r w:rsidRPr="0096488E">
        <w:rPr>
          <w:color w:val="FF0000"/>
          <w:sz w:val="24"/>
          <w:szCs w:val="24"/>
        </w:rPr>
        <w:tab/>
      </w:r>
      <w:r w:rsidR="008F006F" w:rsidRPr="0096488E">
        <w:rPr>
          <w:sz w:val="24"/>
          <w:szCs w:val="24"/>
        </w:rPr>
        <w:t>Cieľom hodnotenia vzdelávacích výsledkov žiakov v škole je poskytnúť žiakovi a jeho rodičom spätnú väzbu o tom, ako žiak zvládol danú problematiku, v čom má nedostatky, kde má rezervy a aké sú jeho pokroky. Súčasťou hodnotenia je tiež povzbudenie do ďalšej práce, návod, ako postupovať pri odstraňovaní nedostatkov.</w:t>
      </w:r>
    </w:p>
    <w:p w:rsidR="008F006F" w:rsidRPr="0096488E" w:rsidRDefault="008F006F" w:rsidP="0096488E">
      <w:pPr>
        <w:autoSpaceDE w:val="0"/>
        <w:autoSpaceDN w:val="0"/>
        <w:adjustRightInd w:val="0"/>
        <w:spacing w:line="360" w:lineRule="auto"/>
        <w:jc w:val="both"/>
        <w:rPr>
          <w:sz w:val="24"/>
          <w:szCs w:val="24"/>
        </w:rPr>
      </w:pPr>
      <w:r w:rsidRPr="0096488E">
        <w:rPr>
          <w:sz w:val="24"/>
          <w:szCs w:val="24"/>
        </w:rPr>
        <w:tab/>
        <w:t xml:space="preserve">Pri hodnotení a klasifikácii výsledkov žiakov vychádzame z </w:t>
      </w:r>
      <w:bookmarkStart w:id="5" w:name="_Toc68207041"/>
      <w:bookmarkStart w:id="6" w:name="_Toc68312200"/>
      <w:bookmarkStart w:id="7" w:name="_Toc68376142"/>
      <w:bookmarkStart w:id="8" w:name="_Toc68573008"/>
      <w:bookmarkStart w:id="9" w:name="_Toc68578962"/>
      <w:bookmarkStart w:id="10" w:name="_Toc68579143"/>
      <w:bookmarkStart w:id="11" w:name="_Toc68580019"/>
      <w:bookmarkStart w:id="12" w:name="_Toc68656939"/>
      <w:bookmarkStart w:id="13" w:name="_Toc68673460"/>
      <w:bookmarkStart w:id="14" w:name="_Toc68676077"/>
      <w:bookmarkStart w:id="15" w:name="_Toc412443221"/>
      <w:r w:rsidRPr="0096488E">
        <w:rPr>
          <w:sz w:val="24"/>
          <w:szCs w:val="24"/>
        </w:rPr>
        <w:t>Metodický pokyn č. 19/2015</w:t>
      </w:r>
      <w:bookmarkEnd w:id="5"/>
      <w:bookmarkEnd w:id="6"/>
      <w:bookmarkEnd w:id="7"/>
      <w:bookmarkEnd w:id="8"/>
      <w:bookmarkEnd w:id="9"/>
      <w:bookmarkEnd w:id="10"/>
      <w:bookmarkEnd w:id="11"/>
      <w:bookmarkEnd w:id="12"/>
      <w:bookmarkEnd w:id="13"/>
      <w:bookmarkEnd w:id="14"/>
      <w:r w:rsidRPr="0096488E">
        <w:rPr>
          <w:sz w:val="24"/>
          <w:szCs w:val="24"/>
        </w:rPr>
        <w:t xml:space="preserve"> na hodnotenie </w:t>
      </w:r>
      <w:r w:rsidRPr="0096488E">
        <w:rPr>
          <w:color w:val="auto"/>
          <w:sz w:val="24"/>
          <w:szCs w:val="24"/>
        </w:rPr>
        <w:t>a klasifikáciu prospechu a správania</w:t>
      </w:r>
      <w:r w:rsidRPr="0096488E">
        <w:rPr>
          <w:sz w:val="24"/>
          <w:szCs w:val="24"/>
        </w:rPr>
        <w:t xml:space="preserve"> žiakov s mentálnym postihnutím – primárne vzdelávanie</w:t>
      </w:r>
      <w:bookmarkEnd w:id="15"/>
      <w:r w:rsidRPr="0096488E">
        <w:rPr>
          <w:sz w:val="24"/>
          <w:szCs w:val="24"/>
        </w:rPr>
        <w:t xml:space="preserve"> ev. č.: 2015-7248/8803:2-10F0</w:t>
      </w:r>
    </w:p>
    <w:p w:rsidR="008F006F" w:rsidRPr="0096488E" w:rsidRDefault="008F006F" w:rsidP="0096488E">
      <w:pPr>
        <w:autoSpaceDE w:val="0"/>
        <w:autoSpaceDN w:val="0"/>
        <w:adjustRightInd w:val="0"/>
        <w:spacing w:line="360" w:lineRule="auto"/>
        <w:jc w:val="both"/>
        <w:rPr>
          <w:i/>
          <w:iCs/>
          <w:sz w:val="24"/>
          <w:szCs w:val="24"/>
        </w:rPr>
      </w:pPr>
    </w:p>
    <w:p w:rsidR="008F006F" w:rsidRPr="0096488E" w:rsidRDefault="008F006F" w:rsidP="0096488E">
      <w:pPr>
        <w:numPr>
          <w:ilvl w:val="0"/>
          <w:numId w:val="1"/>
        </w:numPr>
        <w:autoSpaceDE w:val="0"/>
        <w:autoSpaceDN w:val="0"/>
        <w:adjustRightInd w:val="0"/>
        <w:spacing w:line="360" w:lineRule="auto"/>
        <w:jc w:val="both"/>
        <w:rPr>
          <w:sz w:val="24"/>
          <w:szCs w:val="24"/>
        </w:rPr>
      </w:pPr>
      <w:r w:rsidRPr="0096488E">
        <w:rPr>
          <w:sz w:val="24"/>
          <w:szCs w:val="24"/>
        </w:rPr>
        <w:t>budeme dbať na to, aby sme prostredníctvom hodnotenia nerozdeľovali žiakov na úspešných a neúspešných.</w:t>
      </w:r>
    </w:p>
    <w:p w:rsidR="008F006F" w:rsidRPr="0096488E" w:rsidRDefault="008F006F" w:rsidP="0096488E">
      <w:pPr>
        <w:numPr>
          <w:ilvl w:val="0"/>
          <w:numId w:val="1"/>
        </w:numPr>
        <w:autoSpaceDE w:val="0"/>
        <w:autoSpaceDN w:val="0"/>
        <w:adjustRightInd w:val="0"/>
        <w:spacing w:line="360" w:lineRule="auto"/>
        <w:jc w:val="both"/>
        <w:rPr>
          <w:sz w:val="24"/>
          <w:szCs w:val="24"/>
        </w:rPr>
      </w:pPr>
      <w:r w:rsidRPr="0096488E">
        <w:rPr>
          <w:sz w:val="24"/>
          <w:szCs w:val="24"/>
        </w:rPr>
        <w:t>hodnotenie budeme robiť na základe určitých kritérií, prostredníctvom ktorých budeme sledovať vývoj žiaka.</w:t>
      </w:r>
    </w:p>
    <w:p w:rsidR="008F006F" w:rsidRPr="0096488E" w:rsidRDefault="008F006F" w:rsidP="0096488E">
      <w:pPr>
        <w:numPr>
          <w:ilvl w:val="0"/>
          <w:numId w:val="1"/>
        </w:numPr>
        <w:autoSpaceDE w:val="0"/>
        <w:autoSpaceDN w:val="0"/>
        <w:adjustRightInd w:val="0"/>
        <w:spacing w:line="360" w:lineRule="auto"/>
        <w:jc w:val="both"/>
        <w:rPr>
          <w:sz w:val="24"/>
          <w:szCs w:val="24"/>
        </w:rPr>
      </w:pPr>
      <w:r w:rsidRPr="0096488E">
        <w:rPr>
          <w:sz w:val="24"/>
          <w:szCs w:val="24"/>
        </w:rPr>
        <w:t>pri hodnotení učebných výsledkov žiakov sa bude brať do úvahy možný vplyv zdravotného znevýhodnenia žiaka na jeho školský výkon</w:t>
      </w:r>
    </w:p>
    <w:p w:rsidR="008F006F" w:rsidRPr="0096488E" w:rsidRDefault="008F006F" w:rsidP="0096488E">
      <w:pPr>
        <w:numPr>
          <w:ilvl w:val="0"/>
          <w:numId w:val="1"/>
        </w:numPr>
        <w:autoSpaceDE w:val="0"/>
        <w:autoSpaceDN w:val="0"/>
        <w:adjustRightInd w:val="0"/>
        <w:spacing w:line="360" w:lineRule="auto"/>
        <w:jc w:val="both"/>
        <w:rPr>
          <w:sz w:val="24"/>
          <w:szCs w:val="24"/>
        </w:rPr>
      </w:pPr>
      <w:r w:rsidRPr="0096488E">
        <w:rPr>
          <w:sz w:val="24"/>
          <w:szCs w:val="24"/>
        </w:rPr>
        <w:t>budeme odlišovať hodnotenie spôsobilosti od hodnotenia správania</w:t>
      </w:r>
    </w:p>
    <w:p w:rsidR="008F006F" w:rsidRPr="0096488E" w:rsidRDefault="008F006F" w:rsidP="0096488E">
      <w:pPr>
        <w:autoSpaceDE w:val="0"/>
        <w:autoSpaceDN w:val="0"/>
        <w:adjustRightInd w:val="0"/>
        <w:spacing w:line="360" w:lineRule="auto"/>
        <w:jc w:val="both"/>
        <w:rPr>
          <w:b/>
          <w:sz w:val="24"/>
          <w:szCs w:val="24"/>
        </w:rPr>
      </w:pPr>
    </w:p>
    <w:p w:rsidR="008F006F" w:rsidRPr="0096488E" w:rsidRDefault="008F006F" w:rsidP="0096488E">
      <w:pPr>
        <w:autoSpaceDE w:val="0"/>
        <w:autoSpaceDN w:val="0"/>
        <w:adjustRightInd w:val="0"/>
        <w:spacing w:line="360" w:lineRule="auto"/>
        <w:jc w:val="both"/>
        <w:rPr>
          <w:sz w:val="24"/>
          <w:szCs w:val="24"/>
        </w:rPr>
      </w:pPr>
      <w:r w:rsidRPr="0096488E">
        <w:rPr>
          <w:b/>
          <w:sz w:val="24"/>
          <w:szCs w:val="24"/>
        </w:rPr>
        <w:tab/>
      </w:r>
      <w:r w:rsidRPr="0096488E">
        <w:rPr>
          <w:sz w:val="24"/>
          <w:szCs w:val="24"/>
        </w:rPr>
        <w:t xml:space="preserve">Hodnotenie vzdelávacích výsledkov žiakov je neoddeliteľnou súčasťou výchovnovzdelávacieho procesu. Jeho cieľom je poskytnúť žiakovi a jeho rodičom </w:t>
      </w:r>
      <w:r w:rsidRPr="0096488E">
        <w:rPr>
          <w:sz w:val="24"/>
          <w:szCs w:val="24"/>
        </w:rPr>
        <w:lastRenderedPageBreak/>
        <w:t xml:space="preserve">spätnú väzbu o tom, ako žiak zvládol danú problematiku (hodnotenie prepojenia so zručnosťami a spôsobilosťami), v čom má nedostatky, kde má rezervy, aké sú jeho pokroky. Súčasťou hodnotenia je tiež povzbudenie do ďalšej práce a návod, ako postupovať pri odstraňovaní nedostatkov. Cieľom je zhodnotiť prepojenie vedomostí so zručnosťou a spôsobilosťou. </w:t>
      </w:r>
    </w:p>
    <w:p w:rsidR="008F006F" w:rsidRPr="0096488E" w:rsidRDefault="008F006F" w:rsidP="0096488E">
      <w:pPr>
        <w:autoSpaceDE w:val="0"/>
        <w:autoSpaceDN w:val="0"/>
        <w:adjustRightInd w:val="0"/>
        <w:spacing w:line="360" w:lineRule="auto"/>
        <w:jc w:val="both"/>
        <w:rPr>
          <w:sz w:val="24"/>
          <w:szCs w:val="24"/>
        </w:rPr>
      </w:pPr>
      <w:r w:rsidRPr="0096488E">
        <w:rPr>
          <w:sz w:val="24"/>
          <w:szCs w:val="24"/>
        </w:rPr>
        <w:tab/>
        <w:t>Dbáme na to, aby sme prostredníctvom hodnotenia nerozdeľovali žiakov na úspešných a neúspešných. Hodnotenie robíme na základe vývoja dosahovaných individuálnych výsledkov a iných súvisiacich kritérií, prostredníctvom ktorých sledujeme vývoj žiaka. Pri hodnotení učebných výsledkov žiakov berieme do úvahy vplyv zdravotného znevýhodnenia žiaka na jeho školský výkon. Odlišujeme hodnotenie spôsobilostí od hodnotenia správania.</w:t>
      </w:r>
    </w:p>
    <w:p w:rsidR="008F006F" w:rsidRPr="0096488E" w:rsidRDefault="008F006F" w:rsidP="0096488E">
      <w:pPr>
        <w:pStyle w:val="odsek"/>
        <w:numPr>
          <w:ilvl w:val="0"/>
          <w:numId w:val="0"/>
        </w:numPr>
        <w:spacing w:line="360" w:lineRule="auto"/>
      </w:pPr>
      <w:r w:rsidRPr="0096488E">
        <w:tab/>
        <w:t xml:space="preserve">Prospech žiaka s ľahkým stupňom mentálneho postihnutia vo vzdelávacom variante A v prvom až štvrtom ročníku sa vykonáva formou klasifikácie – známkami    1 - 5 v predmetoch slovenský jazyk a literatúra, matematika, vecné učenie , vlastiveda, pracovné vyučovanie. Predmety hudobná výchova, výtvarná výchova, telesná výchova, náboženská výchova a etická výchova sa neklasifikuje.  V prípravnom ročníku vo variante A sa predmety rozvoj komunikačných schopností, rozvoj </w:t>
      </w:r>
      <w:proofErr w:type="spellStart"/>
      <w:r w:rsidRPr="0096488E">
        <w:t>grafomotorických</w:t>
      </w:r>
      <w:proofErr w:type="spellEnd"/>
      <w:r w:rsidRPr="0096488E">
        <w:t xml:space="preserve"> zručností, vecné učenie, matematika, pracovné vyučovanie hodnotí slovným hodnotením. Predmety hudobná výchova, výtvarná výchova, telesná výchova sa neklasifikujú.</w:t>
      </w:r>
    </w:p>
    <w:p w:rsidR="008F006F" w:rsidRPr="0096488E" w:rsidRDefault="008F006F" w:rsidP="0096488E">
      <w:pPr>
        <w:pStyle w:val="odsek"/>
        <w:numPr>
          <w:ilvl w:val="0"/>
          <w:numId w:val="0"/>
        </w:numPr>
        <w:spacing w:line="360" w:lineRule="auto"/>
      </w:pPr>
      <w:r w:rsidRPr="0096488E">
        <w:tab/>
        <w:t xml:space="preserve">Prospech z predmetov slovenský jazyk a literatúra, rozvoj komunikačných schopností, rozvoj </w:t>
      </w:r>
      <w:proofErr w:type="spellStart"/>
      <w:r w:rsidRPr="0096488E">
        <w:t>grafomotorických</w:t>
      </w:r>
      <w:proofErr w:type="spellEnd"/>
      <w:r w:rsidRPr="0096488E">
        <w:t xml:space="preserve"> zručností, vecné učenie, matematika, pracovné vyučovanie sa na vysvedčení pre prípravný, prvý až štvrtý ročník vo variante B, C hodnotí </w:t>
      </w:r>
      <w:r w:rsidRPr="0096488E">
        <w:rPr>
          <w:i/>
        </w:rPr>
        <w:t>slovne stupňami</w:t>
      </w:r>
      <w:r w:rsidRPr="0096488E">
        <w:t>:</w:t>
      </w:r>
    </w:p>
    <w:p w:rsidR="008F006F" w:rsidRPr="0096488E" w:rsidRDefault="008F006F" w:rsidP="00311FB4">
      <w:pPr>
        <w:numPr>
          <w:ilvl w:val="0"/>
          <w:numId w:val="34"/>
        </w:numPr>
        <w:spacing w:after="120" w:line="360" w:lineRule="auto"/>
        <w:jc w:val="both"/>
        <w:rPr>
          <w:sz w:val="24"/>
          <w:szCs w:val="24"/>
        </w:rPr>
      </w:pPr>
      <w:r w:rsidRPr="0096488E">
        <w:rPr>
          <w:sz w:val="24"/>
          <w:szCs w:val="24"/>
        </w:rPr>
        <w:t xml:space="preserve">dosiahol veľmi dobré výsledky, </w:t>
      </w:r>
    </w:p>
    <w:p w:rsidR="008F006F" w:rsidRPr="0096488E" w:rsidRDefault="008F006F" w:rsidP="00311FB4">
      <w:pPr>
        <w:numPr>
          <w:ilvl w:val="0"/>
          <w:numId w:val="34"/>
        </w:numPr>
        <w:spacing w:after="120" w:line="360" w:lineRule="auto"/>
        <w:jc w:val="both"/>
        <w:rPr>
          <w:sz w:val="24"/>
          <w:szCs w:val="24"/>
        </w:rPr>
      </w:pPr>
      <w:r w:rsidRPr="0096488E">
        <w:rPr>
          <w:sz w:val="24"/>
          <w:szCs w:val="24"/>
        </w:rPr>
        <w:t xml:space="preserve"> dosiahol dobré výsledky,</w:t>
      </w:r>
    </w:p>
    <w:p w:rsidR="008F006F" w:rsidRPr="0096488E" w:rsidRDefault="008F006F" w:rsidP="00311FB4">
      <w:pPr>
        <w:numPr>
          <w:ilvl w:val="0"/>
          <w:numId w:val="34"/>
        </w:numPr>
        <w:spacing w:after="120" w:line="360" w:lineRule="auto"/>
        <w:jc w:val="both"/>
        <w:rPr>
          <w:sz w:val="24"/>
          <w:szCs w:val="24"/>
        </w:rPr>
      </w:pPr>
      <w:r w:rsidRPr="0096488E">
        <w:rPr>
          <w:sz w:val="24"/>
          <w:szCs w:val="24"/>
        </w:rPr>
        <w:t>dosiahol uspokojivé výsledky,</w:t>
      </w:r>
    </w:p>
    <w:p w:rsidR="008F006F" w:rsidRPr="0096488E" w:rsidRDefault="008F006F" w:rsidP="00311FB4">
      <w:pPr>
        <w:numPr>
          <w:ilvl w:val="0"/>
          <w:numId w:val="34"/>
        </w:numPr>
        <w:spacing w:line="360" w:lineRule="auto"/>
        <w:ind w:left="839" w:hanging="357"/>
        <w:jc w:val="both"/>
        <w:rPr>
          <w:sz w:val="24"/>
          <w:szCs w:val="24"/>
        </w:rPr>
      </w:pPr>
      <w:r w:rsidRPr="0096488E">
        <w:rPr>
          <w:sz w:val="24"/>
          <w:szCs w:val="24"/>
        </w:rPr>
        <w:t>dosiahol neuspokojivé výsledky.</w:t>
      </w:r>
    </w:p>
    <w:p w:rsidR="008F006F" w:rsidRPr="0096488E" w:rsidRDefault="008F006F" w:rsidP="0096488E">
      <w:pPr>
        <w:pStyle w:val="odsek"/>
        <w:numPr>
          <w:ilvl w:val="0"/>
          <w:numId w:val="0"/>
        </w:numPr>
        <w:spacing w:line="360" w:lineRule="auto"/>
      </w:pPr>
      <w:r w:rsidRPr="0096488E">
        <w:t>Predmety hudobná výchova, výtvarná výchova, telesná výchova sa neklasifikujú.</w:t>
      </w:r>
    </w:p>
    <w:p w:rsidR="008F006F" w:rsidRPr="0096488E" w:rsidRDefault="008F006F" w:rsidP="0096488E">
      <w:pPr>
        <w:autoSpaceDE w:val="0"/>
        <w:autoSpaceDN w:val="0"/>
        <w:adjustRightInd w:val="0"/>
        <w:spacing w:line="360" w:lineRule="auto"/>
        <w:jc w:val="both"/>
        <w:rPr>
          <w:color w:val="auto"/>
          <w:sz w:val="24"/>
          <w:szCs w:val="24"/>
        </w:rPr>
      </w:pPr>
      <w:r w:rsidRPr="0096488E">
        <w:rPr>
          <w:sz w:val="24"/>
          <w:szCs w:val="24"/>
        </w:rPr>
        <w:tab/>
        <w:t xml:space="preserve">Vnútorný systém hodnotenia žiakov s mentálnym postihnutím je rozpracovaný v prílohe dokumentu. </w:t>
      </w:r>
    </w:p>
    <w:p w:rsidR="00F76A49" w:rsidRPr="0096488E" w:rsidRDefault="00F76A49" w:rsidP="0096488E">
      <w:pPr>
        <w:autoSpaceDE w:val="0"/>
        <w:autoSpaceDN w:val="0"/>
        <w:adjustRightInd w:val="0"/>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r w:rsidRPr="0096488E">
        <w:rPr>
          <w:color w:val="auto"/>
          <w:sz w:val="24"/>
          <w:szCs w:val="24"/>
        </w:rPr>
        <w:tab/>
        <w:t xml:space="preserve">Vnútorný systém hodnotenia žiakov je rozpracovaný v internom dokumente  Základnej školy Varhaňovce (Príloha A). </w:t>
      </w:r>
    </w:p>
    <w:p w:rsidR="00F76A49" w:rsidRPr="0096488E" w:rsidRDefault="00F76A49" w:rsidP="0096488E">
      <w:pPr>
        <w:spacing w:line="360" w:lineRule="auto"/>
        <w:jc w:val="both"/>
        <w:rPr>
          <w:color w:val="FF0000"/>
          <w:sz w:val="24"/>
          <w:szCs w:val="24"/>
        </w:rPr>
      </w:pPr>
    </w:p>
    <w:p w:rsidR="00F76A49" w:rsidRPr="0096488E" w:rsidRDefault="00F76A49" w:rsidP="008121D4">
      <w:pPr>
        <w:autoSpaceDE w:val="0"/>
        <w:spacing w:line="360" w:lineRule="auto"/>
        <w:ind w:firstLine="708"/>
        <w:jc w:val="both"/>
        <w:rPr>
          <w:rFonts w:eastAsia="TimesNewRoman"/>
          <w:b/>
          <w:bCs/>
          <w:color w:val="auto"/>
          <w:sz w:val="24"/>
          <w:szCs w:val="24"/>
        </w:rPr>
      </w:pPr>
      <w:bookmarkStart w:id="16" w:name="_Toc305675626"/>
      <w:r w:rsidRPr="0096488E">
        <w:rPr>
          <w:rFonts w:eastAsia="TimesNewRoman"/>
          <w:b/>
          <w:bCs/>
          <w:color w:val="auto"/>
          <w:sz w:val="24"/>
          <w:szCs w:val="24"/>
        </w:rPr>
        <w:t>1</w:t>
      </w:r>
      <w:r w:rsidR="00D37B6B">
        <w:rPr>
          <w:rFonts w:eastAsia="TimesNewRoman"/>
          <w:b/>
          <w:bCs/>
          <w:color w:val="auto"/>
          <w:sz w:val="24"/>
          <w:szCs w:val="24"/>
        </w:rPr>
        <w:t>0</w:t>
      </w:r>
      <w:r w:rsidRPr="0096488E">
        <w:rPr>
          <w:rFonts w:eastAsia="TimesNewRoman"/>
          <w:b/>
          <w:bCs/>
          <w:color w:val="auto"/>
          <w:sz w:val="24"/>
          <w:szCs w:val="24"/>
        </w:rPr>
        <w:t>.2 Hodnotenie pedagogického zamestnanca</w:t>
      </w:r>
    </w:p>
    <w:p w:rsidR="00F76A49" w:rsidRPr="0096488E" w:rsidRDefault="00F76A49" w:rsidP="0096488E">
      <w:pPr>
        <w:autoSpaceDE w:val="0"/>
        <w:spacing w:line="360" w:lineRule="auto"/>
        <w:jc w:val="both"/>
        <w:rPr>
          <w:rFonts w:eastAsia="TimesNewRoman"/>
          <w:bCs/>
          <w:color w:val="auto"/>
          <w:sz w:val="24"/>
          <w:szCs w:val="24"/>
          <w:u w:val="single"/>
        </w:rPr>
      </w:pPr>
    </w:p>
    <w:p w:rsidR="00F76A49" w:rsidRPr="0096488E" w:rsidRDefault="00F76A49" w:rsidP="0096488E">
      <w:pPr>
        <w:autoSpaceDE w:val="0"/>
        <w:spacing w:line="360" w:lineRule="auto"/>
        <w:jc w:val="both"/>
        <w:rPr>
          <w:color w:val="auto"/>
          <w:sz w:val="24"/>
          <w:szCs w:val="24"/>
          <w:u w:val="single"/>
        </w:rPr>
      </w:pPr>
      <w:r w:rsidRPr="0096488E">
        <w:rPr>
          <w:color w:val="auto"/>
          <w:sz w:val="24"/>
          <w:szCs w:val="24"/>
          <w:u w:val="single"/>
        </w:rPr>
        <w:t xml:space="preserve">Hodnotenie zamestnancov sa realizuje formou: </w:t>
      </w:r>
    </w:p>
    <w:p w:rsidR="00F76A49" w:rsidRPr="0096488E" w:rsidRDefault="00F76A49" w:rsidP="0096488E">
      <w:pPr>
        <w:autoSpaceDE w:val="0"/>
        <w:spacing w:line="360" w:lineRule="auto"/>
        <w:jc w:val="both"/>
        <w:rPr>
          <w:color w:val="auto"/>
          <w:sz w:val="24"/>
          <w:szCs w:val="24"/>
          <w:u w:val="single"/>
        </w:rPr>
      </w:pPr>
    </w:p>
    <w:p w:rsidR="00F76A49" w:rsidRPr="0096488E" w:rsidRDefault="00F76A49" w:rsidP="0096488E">
      <w:pPr>
        <w:pStyle w:val="Odsekzoznamu"/>
        <w:numPr>
          <w:ilvl w:val="0"/>
          <w:numId w:val="3"/>
        </w:numPr>
        <w:autoSpaceDE w:val="0"/>
        <w:spacing w:line="360" w:lineRule="auto"/>
        <w:jc w:val="both"/>
        <w:rPr>
          <w:color w:val="auto"/>
          <w:sz w:val="24"/>
          <w:szCs w:val="24"/>
        </w:rPr>
      </w:pPr>
      <w:r w:rsidRPr="0096488E">
        <w:rPr>
          <w:color w:val="auto"/>
          <w:sz w:val="24"/>
          <w:szCs w:val="24"/>
        </w:rPr>
        <w:t>pozorovania pracovného výkonu (hospitácie),</w:t>
      </w:r>
    </w:p>
    <w:p w:rsidR="00F76A49" w:rsidRPr="0096488E" w:rsidRDefault="00F76A49" w:rsidP="0096488E">
      <w:pPr>
        <w:pStyle w:val="Odsekzoznamu"/>
        <w:numPr>
          <w:ilvl w:val="0"/>
          <w:numId w:val="3"/>
        </w:numPr>
        <w:autoSpaceDE w:val="0"/>
        <w:spacing w:line="360" w:lineRule="auto"/>
        <w:jc w:val="both"/>
        <w:rPr>
          <w:color w:val="auto"/>
          <w:sz w:val="24"/>
          <w:szCs w:val="24"/>
        </w:rPr>
      </w:pPr>
      <w:r w:rsidRPr="0096488E">
        <w:rPr>
          <w:color w:val="auto"/>
          <w:sz w:val="24"/>
          <w:szCs w:val="24"/>
        </w:rPr>
        <w:t>rozhovoru,</w:t>
      </w:r>
    </w:p>
    <w:p w:rsidR="00F76A49" w:rsidRPr="0096488E" w:rsidRDefault="00F76A49" w:rsidP="0096488E">
      <w:pPr>
        <w:pStyle w:val="Odsekzoznamu"/>
        <w:numPr>
          <w:ilvl w:val="0"/>
          <w:numId w:val="3"/>
        </w:numPr>
        <w:autoSpaceDE w:val="0"/>
        <w:spacing w:line="360" w:lineRule="auto"/>
        <w:jc w:val="both"/>
        <w:rPr>
          <w:color w:val="auto"/>
          <w:sz w:val="24"/>
          <w:szCs w:val="24"/>
        </w:rPr>
      </w:pPr>
      <w:r w:rsidRPr="0096488E">
        <w:rPr>
          <w:color w:val="auto"/>
          <w:sz w:val="24"/>
          <w:szCs w:val="24"/>
        </w:rPr>
        <w:t>sebahodnotením,</w:t>
      </w:r>
    </w:p>
    <w:p w:rsidR="00F76A49" w:rsidRPr="0096488E" w:rsidRDefault="00F76A49" w:rsidP="0096488E">
      <w:pPr>
        <w:pStyle w:val="Odsekzoznamu"/>
        <w:numPr>
          <w:ilvl w:val="0"/>
          <w:numId w:val="3"/>
        </w:numPr>
        <w:autoSpaceDE w:val="0"/>
        <w:spacing w:line="360" w:lineRule="auto"/>
        <w:jc w:val="both"/>
        <w:rPr>
          <w:color w:val="auto"/>
          <w:sz w:val="24"/>
          <w:szCs w:val="24"/>
        </w:rPr>
      </w:pPr>
      <w:r w:rsidRPr="0096488E">
        <w:rPr>
          <w:color w:val="auto"/>
          <w:sz w:val="24"/>
          <w:szCs w:val="24"/>
        </w:rPr>
        <w:t xml:space="preserve">posudzovaním podľa kritérií, </w:t>
      </w:r>
    </w:p>
    <w:p w:rsidR="00F76A49" w:rsidRPr="0096488E" w:rsidRDefault="00F76A49" w:rsidP="0096488E">
      <w:pPr>
        <w:pStyle w:val="Odsekzoznamu"/>
        <w:numPr>
          <w:ilvl w:val="0"/>
          <w:numId w:val="3"/>
        </w:numPr>
        <w:autoSpaceDE w:val="0"/>
        <w:spacing w:line="360" w:lineRule="auto"/>
        <w:jc w:val="both"/>
        <w:rPr>
          <w:color w:val="auto"/>
          <w:sz w:val="24"/>
          <w:szCs w:val="24"/>
        </w:rPr>
      </w:pPr>
      <w:r w:rsidRPr="0096488E">
        <w:rPr>
          <w:color w:val="auto"/>
          <w:sz w:val="24"/>
          <w:szCs w:val="24"/>
        </w:rPr>
        <w:t xml:space="preserve">výsledkov žiakov, ktorých učiteľ vyučuje (prospech, žiacke práce, didaktické testy zadané naraz vo všetkých paralelných triedach, úspešnosť prijatia žiakov na vyšší stupeň školy, výsledky celoplošného testovania a pod.), </w:t>
      </w:r>
    </w:p>
    <w:p w:rsidR="00F76A49" w:rsidRPr="0096488E" w:rsidRDefault="00F76A49" w:rsidP="0096488E">
      <w:pPr>
        <w:pStyle w:val="Odsekzoznamu"/>
        <w:numPr>
          <w:ilvl w:val="0"/>
          <w:numId w:val="3"/>
        </w:numPr>
        <w:autoSpaceDE w:val="0"/>
        <w:spacing w:line="360" w:lineRule="auto"/>
        <w:jc w:val="both"/>
        <w:rPr>
          <w:rFonts w:eastAsia="TimesNewRoman"/>
          <w:bCs/>
          <w:color w:val="auto"/>
          <w:sz w:val="24"/>
          <w:szCs w:val="24"/>
        </w:rPr>
      </w:pPr>
      <w:r w:rsidRPr="0096488E">
        <w:rPr>
          <w:color w:val="auto"/>
          <w:sz w:val="24"/>
          <w:szCs w:val="24"/>
        </w:rPr>
        <w:t>hodnotenie pedagogických a odborných zamestnancov manažmentom školy.</w:t>
      </w:r>
    </w:p>
    <w:p w:rsidR="00F76A49" w:rsidRPr="0096488E" w:rsidRDefault="00F76A49" w:rsidP="0096488E">
      <w:pPr>
        <w:autoSpaceDE w:val="0"/>
        <w:spacing w:line="360" w:lineRule="auto"/>
        <w:jc w:val="both"/>
        <w:rPr>
          <w:rFonts w:eastAsia="TimesNewRoman"/>
          <w:b/>
          <w:bCs/>
          <w:color w:val="auto"/>
          <w:sz w:val="24"/>
          <w:szCs w:val="24"/>
        </w:rPr>
      </w:pPr>
    </w:p>
    <w:p w:rsidR="00F76A49" w:rsidRPr="0096488E" w:rsidRDefault="00F76A49" w:rsidP="008121D4">
      <w:pPr>
        <w:autoSpaceDE w:val="0"/>
        <w:spacing w:line="360" w:lineRule="auto"/>
        <w:ind w:firstLine="708"/>
        <w:jc w:val="both"/>
        <w:rPr>
          <w:rFonts w:eastAsia="TimesNewRoman"/>
          <w:b/>
          <w:bCs/>
          <w:color w:val="auto"/>
          <w:sz w:val="24"/>
          <w:szCs w:val="24"/>
        </w:rPr>
      </w:pPr>
      <w:r w:rsidRPr="0096488E">
        <w:rPr>
          <w:rFonts w:eastAsia="TimesNewRoman"/>
          <w:b/>
          <w:bCs/>
          <w:color w:val="auto"/>
          <w:sz w:val="24"/>
          <w:szCs w:val="24"/>
        </w:rPr>
        <w:t>1</w:t>
      </w:r>
      <w:r w:rsidR="00D37B6B">
        <w:rPr>
          <w:rFonts w:eastAsia="TimesNewRoman"/>
          <w:b/>
          <w:bCs/>
          <w:color w:val="auto"/>
          <w:sz w:val="24"/>
          <w:szCs w:val="24"/>
        </w:rPr>
        <w:t>0</w:t>
      </w:r>
      <w:r w:rsidRPr="0096488E">
        <w:rPr>
          <w:rFonts w:eastAsia="TimesNewRoman"/>
          <w:b/>
          <w:bCs/>
          <w:color w:val="auto"/>
          <w:sz w:val="24"/>
          <w:szCs w:val="24"/>
        </w:rPr>
        <w:t>.3 Hodnotenie školy</w:t>
      </w:r>
    </w:p>
    <w:bookmarkEnd w:id="16"/>
    <w:p w:rsidR="00F76A49" w:rsidRPr="0096488E" w:rsidRDefault="00F76A49" w:rsidP="0096488E">
      <w:pPr>
        <w:pStyle w:val="Default"/>
        <w:spacing w:line="360" w:lineRule="auto"/>
        <w:jc w:val="both"/>
        <w:rPr>
          <w:color w:val="auto"/>
        </w:rPr>
      </w:pPr>
    </w:p>
    <w:p w:rsidR="00F76A49" w:rsidRPr="0096488E" w:rsidRDefault="00F76A49" w:rsidP="0096488E">
      <w:pPr>
        <w:spacing w:line="360" w:lineRule="auto"/>
        <w:jc w:val="both"/>
        <w:rPr>
          <w:b/>
          <w:color w:val="auto"/>
          <w:sz w:val="24"/>
          <w:szCs w:val="24"/>
        </w:rPr>
      </w:pPr>
      <w:r w:rsidRPr="0096488E">
        <w:rPr>
          <w:b/>
          <w:color w:val="auto"/>
          <w:sz w:val="24"/>
          <w:szCs w:val="24"/>
        </w:rPr>
        <w:t>Monitoring školy</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Pravidelné zverejňovanie výsledkov na informačnej tabuli, ktorá je dostupná všetkým žiakom, rodičom i verejnosti,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Vypracovanie komplexnej správy o činnosti školy za jednotlivé školské roky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Monitorovanie podmienok na vzdelanie,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Monitorovanie úrovne spokojnosti s prácou učiteľov,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Prostredníctvom anonymných dotazníkov pre učiteľov a rodičov pravidelné monitorovanie spokojnosti práce s vedením školy,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Sledovanie pozitívnej klímy v škole,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Sledovanie priebehu vyučovania, zavádzanie nových foriem a metód do učenia a práce so žiakmi,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Sledovanie úrovne práce so žiakmi so špecifickými poruchami učenia, sledovanie práce so žiakmi zdravotne oslabenými a sociálne zaostalými, </w:t>
      </w:r>
    </w:p>
    <w:p w:rsidR="00F76A49" w:rsidRPr="0096488E" w:rsidRDefault="00F76A49" w:rsidP="0096488E">
      <w:pPr>
        <w:pStyle w:val="Odsekzoznamu"/>
        <w:numPr>
          <w:ilvl w:val="0"/>
          <w:numId w:val="11"/>
        </w:numPr>
        <w:spacing w:line="360" w:lineRule="auto"/>
        <w:jc w:val="both"/>
        <w:rPr>
          <w:color w:val="auto"/>
          <w:sz w:val="24"/>
          <w:szCs w:val="24"/>
        </w:rPr>
      </w:pPr>
      <w:r w:rsidRPr="0096488E">
        <w:rPr>
          <w:color w:val="auto"/>
          <w:sz w:val="24"/>
          <w:szCs w:val="24"/>
        </w:rPr>
        <w:t xml:space="preserve">Pravidelné zhodnocovanie úrovne výsledkov vzdelávania. </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b/>
          <w:color w:val="auto"/>
          <w:sz w:val="24"/>
          <w:szCs w:val="24"/>
        </w:rPr>
      </w:pPr>
      <w:r w:rsidRPr="0096488E">
        <w:rPr>
          <w:b/>
          <w:color w:val="auto"/>
          <w:sz w:val="24"/>
          <w:szCs w:val="24"/>
        </w:rPr>
        <w:t xml:space="preserve">Kritériá </w:t>
      </w:r>
    </w:p>
    <w:p w:rsidR="00F76A49" w:rsidRPr="0096488E" w:rsidRDefault="00F76A49" w:rsidP="0096488E">
      <w:pPr>
        <w:pStyle w:val="Odsekzoznamu"/>
        <w:numPr>
          <w:ilvl w:val="0"/>
          <w:numId w:val="12"/>
        </w:numPr>
        <w:spacing w:line="360" w:lineRule="auto"/>
        <w:jc w:val="both"/>
        <w:rPr>
          <w:color w:val="auto"/>
          <w:sz w:val="24"/>
          <w:szCs w:val="24"/>
        </w:rPr>
      </w:pPr>
      <w:r w:rsidRPr="0096488E">
        <w:rPr>
          <w:color w:val="auto"/>
          <w:sz w:val="24"/>
          <w:szCs w:val="24"/>
        </w:rPr>
        <w:t xml:space="preserve">Spokojnosť žiakov, učiteľov, rodičov, </w:t>
      </w:r>
    </w:p>
    <w:p w:rsidR="00F76A49" w:rsidRPr="0096488E" w:rsidRDefault="00F76A49" w:rsidP="0096488E">
      <w:pPr>
        <w:pStyle w:val="Odsekzoznamu"/>
        <w:numPr>
          <w:ilvl w:val="0"/>
          <w:numId w:val="12"/>
        </w:numPr>
        <w:spacing w:line="360" w:lineRule="auto"/>
        <w:jc w:val="both"/>
        <w:rPr>
          <w:color w:val="auto"/>
          <w:sz w:val="24"/>
          <w:szCs w:val="24"/>
        </w:rPr>
      </w:pPr>
      <w:r w:rsidRPr="0096488E">
        <w:rPr>
          <w:color w:val="auto"/>
          <w:sz w:val="24"/>
          <w:szCs w:val="24"/>
        </w:rPr>
        <w:t>Kvalitné výsledky práce.</w:t>
      </w:r>
    </w:p>
    <w:p w:rsidR="00F76A49" w:rsidRPr="0096488E" w:rsidRDefault="00F76A49" w:rsidP="0096488E">
      <w:pPr>
        <w:spacing w:line="360" w:lineRule="auto"/>
        <w:jc w:val="both"/>
        <w:rPr>
          <w:b/>
          <w:color w:val="auto"/>
          <w:sz w:val="24"/>
          <w:szCs w:val="24"/>
        </w:rPr>
      </w:pPr>
      <w:r w:rsidRPr="0096488E">
        <w:rPr>
          <w:color w:val="auto"/>
          <w:sz w:val="24"/>
          <w:szCs w:val="24"/>
        </w:rPr>
        <w:t xml:space="preserve"> </w:t>
      </w:r>
    </w:p>
    <w:p w:rsidR="00F76A49" w:rsidRPr="0096488E" w:rsidRDefault="00F76A49" w:rsidP="0096488E">
      <w:pPr>
        <w:spacing w:line="360" w:lineRule="auto"/>
        <w:jc w:val="both"/>
        <w:rPr>
          <w:b/>
          <w:color w:val="auto"/>
          <w:sz w:val="24"/>
          <w:szCs w:val="24"/>
        </w:rPr>
      </w:pPr>
      <w:r w:rsidRPr="0096488E">
        <w:rPr>
          <w:b/>
          <w:color w:val="auto"/>
          <w:sz w:val="24"/>
          <w:szCs w:val="24"/>
        </w:rPr>
        <w:t xml:space="preserve">Nástroje na zisťovanie úrovne </w:t>
      </w:r>
    </w:p>
    <w:p w:rsidR="00F76A49" w:rsidRPr="0096488E" w:rsidRDefault="00F76A49" w:rsidP="0096488E">
      <w:pPr>
        <w:pStyle w:val="Odsekzoznamu"/>
        <w:numPr>
          <w:ilvl w:val="0"/>
          <w:numId w:val="13"/>
        </w:numPr>
        <w:spacing w:line="360" w:lineRule="auto"/>
        <w:jc w:val="both"/>
        <w:rPr>
          <w:color w:val="auto"/>
          <w:sz w:val="24"/>
          <w:szCs w:val="24"/>
        </w:rPr>
      </w:pPr>
      <w:r w:rsidRPr="0096488E">
        <w:rPr>
          <w:color w:val="auto"/>
          <w:sz w:val="24"/>
          <w:szCs w:val="24"/>
        </w:rPr>
        <w:t xml:space="preserve">Dotazníky pre žiakov, učiteľov a rodičov, </w:t>
      </w:r>
    </w:p>
    <w:p w:rsidR="00F76A49" w:rsidRPr="0096488E" w:rsidRDefault="00F76A49" w:rsidP="0096488E">
      <w:pPr>
        <w:pStyle w:val="Odsekzoznamu"/>
        <w:numPr>
          <w:ilvl w:val="0"/>
          <w:numId w:val="13"/>
        </w:numPr>
        <w:spacing w:line="360" w:lineRule="auto"/>
        <w:jc w:val="both"/>
        <w:rPr>
          <w:color w:val="auto"/>
          <w:sz w:val="24"/>
          <w:szCs w:val="24"/>
        </w:rPr>
      </w:pPr>
      <w:r w:rsidRPr="0096488E">
        <w:rPr>
          <w:color w:val="auto"/>
          <w:sz w:val="24"/>
          <w:szCs w:val="24"/>
        </w:rPr>
        <w:t xml:space="preserve">Hodnotiaci pedagogický rozhovor nadriadeného s podriadenými pedagogickými zamestnancami školy, </w:t>
      </w:r>
    </w:p>
    <w:p w:rsidR="00F76A49" w:rsidRPr="0096488E" w:rsidRDefault="00F76A49" w:rsidP="0096488E">
      <w:pPr>
        <w:pStyle w:val="Odsekzoznamu"/>
        <w:numPr>
          <w:ilvl w:val="0"/>
          <w:numId w:val="13"/>
        </w:numPr>
        <w:spacing w:line="360" w:lineRule="auto"/>
        <w:jc w:val="both"/>
        <w:rPr>
          <w:color w:val="auto"/>
          <w:sz w:val="24"/>
          <w:szCs w:val="24"/>
        </w:rPr>
      </w:pPr>
      <w:r w:rsidRPr="0096488E">
        <w:rPr>
          <w:color w:val="auto"/>
          <w:sz w:val="24"/>
          <w:szCs w:val="24"/>
        </w:rPr>
        <w:t>SWOT analýza.</w:t>
      </w:r>
      <w:r w:rsidRPr="0096488E">
        <w:rPr>
          <w:color w:val="auto"/>
          <w:sz w:val="24"/>
          <w:szCs w:val="24"/>
        </w:rPr>
        <w:tab/>
      </w:r>
    </w:p>
    <w:p w:rsidR="00F76A49" w:rsidRPr="0096488E" w:rsidRDefault="00F76A49" w:rsidP="0096488E">
      <w:pPr>
        <w:spacing w:line="360" w:lineRule="auto"/>
        <w:jc w:val="both"/>
        <w:rPr>
          <w:color w:val="FF0000"/>
          <w:sz w:val="24"/>
          <w:szCs w:val="24"/>
        </w:rPr>
      </w:pPr>
    </w:p>
    <w:p w:rsidR="00F76A49" w:rsidRPr="0096488E" w:rsidRDefault="00F76A49" w:rsidP="008121D4">
      <w:pPr>
        <w:spacing w:line="360" w:lineRule="auto"/>
        <w:ind w:firstLine="708"/>
        <w:jc w:val="both"/>
        <w:rPr>
          <w:color w:val="auto"/>
          <w:sz w:val="24"/>
          <w:szCs w:val="24"/>
        </w:rPr>
      </w:pPr>
      <w:r w:rsidRPr="0096488E">
        <w:rPr>
          <w:b/>
          <w:color w:val="auto"/>
          <w:sz w:val="24"/>
          <w:szCs w:val="24"/>
        </w:rPr>
        <w:t>1</w:t>
      </w:r>
      <w:r w:rsidR="00D37B6B">
        <w:rPr>
          <w:b/>
          <w:color w:val="auto"/>
          <w:sz w:val="24"/>
          <w:szCs w:val="24"/>
        </w:rPr>
        <w:t>0</w:t>
      </w:r>
      <w:r w:rsidRPr="0096488E">
        <w:rPr>
          <w:b/>
          <w:color w:val="auto"/>
          <w:sz w:val="24"/>
          <w:szCs w:val="24"/>
        </w:rPr>
        <w:t xml:space="preserve">.4 Rozpis kontrolných úloh </w:t>
      </w:r>
    </w:p>
    <w:p w:rsidR="00F76A49" w:rsidRPr="0096488E" w:rsidRDefault="00F76A49" w:rsidP="0096488E">
      <w:pPr>
        <w:spacing w:line="360" w:lineRule="auto"/>
        <w:jc w:val="both"/>
        <w:rPr>
          <w:color w:val="auto"/>
          <w:sz w:val="24"/>
          <w:szCs w:val="24"/>
        </w:rPr>
      </w:pPr>
    </w:p>
    <w:p w:rsidR="00F76A49" w:rsidRPr="0096488E" w:rsidRDefault="00F76A49" w:rsidP="0096488E">
      <w:pPr>
        <w:pStyle w:val="Odsekzoznamu"/>
        <w:spacing w:line="360" w:lineRule="auto"/>
        <w:ind w:left="0"/>
        <w:jc w:val="both"/>
        <w:rPr>
          <w:b/>
          <w:color w:val="auto"/>
          <w:sz w:val="24"/>
          <w:szCs w:val="24"/>
        </w:rPr>
      </w:pPr>
      <w:r w:rsidRPr="0096488E">
        <w:rPr>
          <w:b/>
          <w:color w:val="auto"/>
          <w:sz w:val="24"/>
          <w:szCs w:val="24"/>
        </w:rPr>
        <w:t>Pracovné porady</w:t>
      </w:r>
    </w:p>
    <w:p w:rsidR="00F76A49" w:rsidRPr="0096488E" w:rsidRDefault="00F76A49" w:rsidP="00762392">
      <w:pPr>
        <w:spacing w:line="360" w:lineRule="auto"/>
        <w:ind w:firstLine="709"/>
        <w:jc w:val="both"/>
        <w:rPr>
          <w:color w:val="auto"/>
          <w:sz w:val="24"/>
          <w:szCs w:val="24"/>
        </w:rPr>
      </w:pPr>
      <w:r w:rsidRPr="0096488E">
        <w:rPr>
          <w:color w:val="auto"/>
          <w:sz w:val="24"/>
          <w:szCs w:val="24"/>
        </w:rPr>
        <w:t>Pedagogické porady sa konajú na začiatku každého mesiaca.</w:t>
      </w:r>
    </w:p>
    <w:p w:rsidR="00F76A49" w:rsidRPr="0096488E" w:rsidRDefault="00F76A49" w:rsidP="0096488E">
      <w:pPr>
        <w:spacing w:line="360" w:lineRule="auto"/>
        <w:jc w:val="both"/>
        <w:rPr>
          <w:b/>
          <w:color w:val="FF0000"/>
          <w:sz w:val="24"/>
          <w:szCs w:val="24"/>
        </w:rPr>
      </w:pPr>
    </w:p>
    <w:p w:rsidR="00F76A49" w:rsidRPr="00A13674" w:rsidRDefault="00F76A49" w:rsidP="00A13674">
      <w:pPr>
        <w:spacing w:line="360" w:lineRule="auto"/>
        <w:jc w:val="both"/>
        <w:rPr>
          <w:b/>
          <w:color w:val="auto"/>
          <w:sz w:val="24"/>
          <w:szCs w:val="24"/>
        </w:rPr>
      </w:pPr>
      <w:r w:rsidRPr="00A13674">
        <w:rPr>
          <w:b/>
          <w:color w:val="auto"/>
          <w:sz w:val="24"/>
          <w:szCs w:val="24"/>
        </w:rPr>
        <w:t>Pedagogické rady</w:t>
      </w:r>
    </w:p>
    <w:p w:rsidR="00F76A49" w:rsidRPr="00A13674" w:rsidRDefault="00A13674" w:rsidP="00A13674">
      <w:pPr>
        <w:spacing w:line="360" w:lineRule="auto"/>
        <w:ind w:firstLine="709"/>
        <w:jc w:val="both"/>
        <w:rPr>
          <w:color w:val="FF0000"/>
          <w:sz w:val="24"/>
          <w:szCs w:val="24"/>
        </w:rPr>
      </w:pPr>
      <w:r w:rsidRPr="00A13674">
        <w:rPr>
          <w:sz w:val="24"/>
          <w:szCs w:val="24"/>
        </w:rPr>
        <w:t xml:space="preserve">Časový plán </w:t>
      </w:r>
      <w:r>
        <w:rPr>
          <w:sz w:val="24"/>
          <w:szCs w:val="24"/>
        </w:rPr>
        <w:t xml:space="preserve">pedagogických porád </w:t>
      </w:r>
      <w:r w:rsidRPr="00A13674">
        <w:rPr>
          <w:sz w:val="24"/>
          <w:szCs w:val="24"/>
        </w:rPr>
        <w:t>je súčasťou každoročného plánu práce na konkrétny školský rok</w:t>
      </w:r>
      <w:r>
        <w:rPr>
          <w:sz w:val="24"/>
          <w:szCs w:val="24"/>
        </w:rPr>
        <w:t>, ktorý je v prílohe tohto dokumentu a ktorý je k nahliadnutiu v škole.</w:t>
      </w:r>
    </w:p>
    <w:p w:rsidR="00F76A49" w:rsidRPr="00E70E72" w:rsidRDefault="00F76A49" w:rsidP="0096488E">
      <w:pPr>
        <w:spacing w:line="360" w:lineRule="auto"/>
        <w:jc w:val="both"/>
        <w:rPr>
          <w:b/>
          <w:color w:val="auto"/>
          <w:sz w:val="24"/>
          <w:szCs w:val="24"/>
        </w:rPr>
      </w:pPr>
    </w:p>
    <w:p w:rsidR="00F76A49" w:rsidRPr="0096488E" w:rsidRDefault="00F76A49" w:rsidP="0096488E">
      <w:pPr>
        <w:spacing w:line="360" w:lineRule="auto"/>
        <w:jc w:val="both"/>
        <w:rPr>
          <w:b/>
          <w:color w:val="FF0000"/>
          <w:sz w:val="24"/>
          <w:szCs w:val="24"/>
        </w:rPr>
      </w:pPr>
    </w:p>
    <w:p w:rsidR="00F76A49" w:rsidRPr="0096488E" w:rsidRDefault="0096488E" w:rsidP="008121D4">
      <w:pPr>
        <w:spacing w:line="360" w:lineRule="auto"/>
        <w:jc w:val="center"/>
        <w:rPr>
          <w:color w:val="auto"/>
          <w:sz w:val="24"/>
          <w:szCs w:val="24"/>
        </w:rPr>
      </w:pPr>
      <w:bookmarkStart w:id="17" w:name="_Toc305675623"/>
      <w:r>
        <w:rPr>
          <w:b/>
          <w:color w:val="auto"/>
          <w:sz w:val="40"/>
          <w:szCs w:val="40"/>
        </w:rPr>
        <w:t>1</w:t>
      </w:r>
      <w:r w:rsidR="00D37B6B">
        <w:rPr>
          <w:b/>
          <w:color w:val="auto"/>
          <w:sz w:val="40"/>
          <w:szCs w:val="40"/>
        </w:rPr>
        <w:t>1</w:t>
      </w:r>
      <w:r>
        <w:rPr>
          <w:b/>
          <w:color w:val="auto"/>
          <w:sz w:val="40"/>
          <w:szCs w:val="40"/>
        </w:rPr>
        <w:t xml:space="preserve">. </w:t>
      </w:r>
      <w:r w:rsidR="00FB73BE" w:rsidRPr="0096488E">
        <w:rPr>
          <w:b/>
          <w:color w:val="auto"/>
          <w:sz w:val="40"/>
          <w:szCs w:val="40"/>
        </w:rPr>
        <w:t>Osobitosti a podmienky na výchovu a vzdelávanie žiakov so špeciálnymi výchovno-vzdelávacími potrebami</w:t>
      </w:r>
      <w:bookmarkEnd w:id="17"/>
    </w:p>
    <w:p w:rsidR="00BD60AF" w:rsidRPr="0096488E" w:rsidRDefault="00BD60AF" w:rsidP="0096488E">
      <w:pPr>
        <w:pStyle w:val="Odsekzoznamu"/>
        <w:spacing w:line="360" w:lineRule="auto"/>
        <w:ind w:left="660"/>
        <w:jc w:val="both"/>
        <w:rPr>
          <w:color w:val="auto"/>
          <w:sz w:val="24"/>
          <w:szCs w:val="24"/>
        </w:rPr>
      </w:pPr>
    </w:p>
    <w:p w:rsidR="00F76A49" w:rsidRPr="0096488E" w:rsidRDefault="00F76A49" w:rsidP="0096488E">
      <w:pPr>
        <w:spacing w:line="360" w:lineRule="auto"/>
        <w:jc w:val="both"/>
        <w:rPr>
          <w:color w:val="auto"/>
          <w:sz w:val="24"/>
          <w:szCs w:val="24"/>
        </w:rPr>
      </w:pPr>
      <w:r w:rsidRPr="0096488E">
        <w:rPr>
          <w:color w:val="auto"/>
          <w:sz w:val="24"/>
          <w:szCs w:val="24"/>
        </w:rPr>
        <w:tab/>
        <w:t>Naša škola je otvorená pre všetkých žiakov, ktorí sa u nás c</w:t>
      </w:r>
      <w:r w:rsidR="003F3EF9" w:rsidRPr="0096488E">
        <w:rPr>
          <w:color w:val="auto"/>
          <w:sz w:val="24"/>
          <w:szCs w:val="24"/>
        </w:rPr>
        <w:t>hcú vzdelávať a</w:t>
      </w:r>
      <w:r w:rsidR="00FB73BE" w:rsidRPr="0096488E">
        <w:rPr>
          <w:color w:val="auto"/>
          <w:sz w:val="24"/>
          <w:szCs w:val="24"/>
        </w:rPr>
        <w:t xml:space="preserve"> pre </w:t>
      </w:r>
      <w:proofErr w:type="spellStart"/>
      <w:r w:rsidR="003F3EF9" w:rsidRPr="0096488E">
        <w:rPr>
          <w:color w:val="auto"/>
          <w:sz w:val="24"/>
          <w:szCs w:val="24"/>
        </w:rPr>
        <w:t>ktorích</w:t>
      </w:r>
      <w:proofErr w:type="spellEnd"/>
      <w:r w:rsidR="003F3EF9" w:rsidRPr="0096488E">
        <w:rPr>
          <w:color w:val="auto"/>
          <w:sz w:val="24"/>
          <w:szCs w:val="24"/>
        </w:rPr>
        <w:t xml:space="preserve"> vieme</w:t>
      </w:r>
      <w:r w:rsidR="00FB73BE" w:rsidRPr="0096488E">
        <w:rPr>
          <w:color w:val="auto"/>
          <w:sz w:val="24"/>
          <w:szCs w:val="24"/>
        </w:rPr>
        <w:t xml:space="preserve"> vytvoriť vhodné podmienky na výchovu a vzdelávanie. Naša škola z</w:t>
      </w:r>
      <w:r w:rsidR="00BD60AF" w:rsidRPr="0096488E">
        <w:rPr>
          <w:color w:val="auto"/>
          <w:sz w:val="24"/>
          <w:szCs w:val="24"/>
        </w:rPr>
        <w:t xml:space="preserve">abezpečuje starostlivosť o žiakov so </w:t>
      </w:r>
      <w:proofErr w:type="spellStart"/>
      <w:r w:rsidR="00BD60AF" w:rsidRPr="0096488E">
        <w:rPr>
          <w:color w:val="auto"/>
          <w:sz w:val="24"/>
          <w:szCs w:val="24"/>
        </w:rPr>
        <w:t>špeciálno</w:t>
      </w:r>
      <w:proofErr w:type="spellEnd"/>
      <w:r w:rsidR="00BD60AF" w:rsidRPr="0096488E">
        <w:rPr>
          <w:color w:val="auto"/>
          <w:sz w:val="24"/>
          <w:szCs w:val="24"/>
        </w:rPr>
        <w:t xml:space="preserve"> výchovno-vzdelávacími potrebami (ŠVVP). </w:t>
      </w:r>
      <w:r w:rsidR="00FB73BE" w:rsidRPr="0096488E">
        <w:rPr>
          <w:color w:val="auto"/>
          <w:sz w:val="24"/>
          <w:szCs w:val="24"/>
        </w:rPr>
        <w:t xml:space="preserve">Pri výchove a vzdelávaní detí, pre ktoré z rôznych príčin nie je postup podľa </w:t>
      </w:r>
      <w:r w:rsidR="00FB73BE" w:rsidRPr="0096488E">
        <w:rPr>
          <w:color w:val="auto"/>
          <w:sz w:val="24"/>
          <w:szCs w:val="24"/>
        </w:rPr>
        <w:lastRenderedPageBreak/>
        <w:t>vzdelávacieho programu možný, je potrebné postupovať podľa indiv</w:t>
      </w:r>
      <w:r w:rsidR="003F3EF9" w:rsidRPr="0096488E">
        <w:rPr>
          <w:color w:val="auto"/>
          <w:sz w:val="24"/>
          <w:szCs w:val="24"/>
        </w:rPr>
        <w:t xml:space="preserve">iduálnych vzdelávacích programov. </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b/>
          <w:color w:val="auto"/>
          <w:sz w:val="24"/>
          <w:szCs w:val="24"/>
        </w:rPr>
      </w:pPr>
      <w:r w:rsidRPr="0096488E">
        <w:rPr>
          <w:b/>
          <w:color w:val="auto"/>
          <w:sz w:val="24"/>
          <w:szCs w:val="24"/>
        </w:rPr>
        <w:t xml:space="preserve">Do kategórie žiakov so ŠVVP patrí: </w:t>
      </w:r>
    </w:p>
    <w:p w:rsidR="00F76A49" w:rsidRPr="0096488E" w:rsidRDefault="00F76A49" w:rsidP="0096488E">
      <w:pPr>
        <w:spacing w:line="360" w:lineRule="auto"/>
        <w:jc w:val="both"/>
        <w:rPr>
          <w:color w:val="auto"/>
          <w:sz w:val="24"/>
          <w:szCs w:val="24"/>
        </w:rPr>
      </w:pPr>
      <w:r w:rsidRPr="0096488E">
        <w:rPr>
          <w:b/>
          <w:i/>
          <w:color w:val="auto"/>
          <w:sz w:val="24"/>
          <w:szCs w:val="24"/>
          <w:u w:val="single"/>
        </w:rPr>
        <w:t>1. žiak so zdravotným znevýhodnením:</w:t>
      </w:r>
      <w:r w:rsidRPr="0096488E">
        <w:rPr>
          <w:color w:val="auto"/>
          <w:sz w:val="24"/>
          <w:szCs w:val="24"/>
        </w:rPr>
        <w:t xml:space="preserve"> </w:t>
      </w:r>
      <w:r w:rsidRPr="0096488E">
        <w:rPr>
          <w:color w:val="auto"/>
          <w:sz w:val="24"/>
          <w:szCs w:val="24"/>
        </w:rPr>
        <w:tab/>
      </w:r>
    </w:p>
    <w:p w:rsidR="00F76A49" w:rsidRPr="0096488E" w:rsidRDefault="00F76A49" w:rsidP="0096488E">
      <w:pPr>
        <w:pStyle w:val="Odsekzoznamu"/>
        <w:numPr>
          <w:ilvl w:val="0"/>
          <w:numId w:val="10"/>
        </w:numPr>
        <w:spacing w:line="360" w:lineRule="auto"/>
        <w:jc w:val="both"/>
        <w:rPr>
          <w:color w:val="auto"/>
          <w:sz w:val="24"/>
          <w:szCs w:val="24"/>
        </w:rPr>
      </w:pPr>
      <w:r w:rsidRPr="0096488E">
        <w:rPr>
          <w:b/>
          <w:color w:val="auto"/>
          <w:sz w:val="24"/>
          <w:szCs w:val="24"/>
        </w:rPr>
        <w:t>žiak so zdravotným postihnutím</w:t>
      </w:r>
      <w:r w:rsidRPr="0096488E">
        <w:rPr>
          <w:color w:val="auto"/>
          <w:sz w:val="24"/>
          <w:szCs w:val="24"/>
        </w:rPr>
        <w:t xml:space="preserve"> - je žiak s mentálnym postihnutím, sluchovým postihnutím, zrakovým postihnutím, telesným postihnutím, s narušenou komunikačnou schopnosťou, s autizmom alebo ďalšími </w:t>
      </w:r>
      <w:proofErr w:type="spellStart"/>
      <w:r w:rsidRPr="0096488E">
        <w:rPr>
          <w:color w:val="auto"/>
          <w:sz w:val="24"/>
          <w:szCs w:val="24"/>
        </w:rPr>
        <w:t>pervazívnymi</w:t>
      </w:r>
      <w:proofErr w:type="spellEnd"/>
      <w:r w:rsidRPr="0096488E">
        <w:rPr>
          <w:color w:val="auto"/>
          <w:sz w:val="24"/>
          <w:szCs w:val="24"/>
        </w:rPr>
        <w:t xml:space="preserve"> vývinovými poruchami alebo s viacnásobným postihnutím, </w:t>
      </w:r>
    </w:p>
    <w:p w:rsidR="00F76A49" w:rsidRPr="0096488E" w:rsidRDefault="00F76A49" w:rsidP="0096488E">
      <w:pPr>
        <w:pStyle w:val="Odsekzoznamu"/>
        <w:numPr>
          <w:ilvl w:val="0"/>
          <w:numId w:val="10"/>
        </w:numPr>
        <w:spacing w:line="360" w:lineRule="auto"/>
        <w:jc w:val="both"/>
        <w:rPr>
          <w:color w:val="auto"/>
          <w:sz w:val="24"/>
          <w:szCs w:val="24"/>
        </w:rPr>
      </w:pPr>
      <w:r w:rsidRPr="0096488E">
        <w:rPr>
          <w:b/>
          <w:color w:val="auto"/>
          <w:sz w:val="24"/>
          <w:szCs w:val="24"/>
        </w:rPr>
        <w:t xml:space="preserve">žiak s chorým alebo zdravotne oslabeným </w:t>
      </w:r>
      <w:r w:rsidRPr="0096488E">
        <w:rPr>
          <w:color w:val="auto"/>
          <w:sz w:val="24"/>
          <w:szCs w:val="24"/>
        </w:rPr>
        <w:t>- je</w:t>
      </w:r>
      <w:r w:rsidRPr="0096488E">
        <w:rPr>
          <w:b/>
          <w:color w:val="auto"/>
          <w:sz w:val="24"/>
          <w:szCs w:val="24"/>
        </w:rPr>
        <w:t xml:space="preserve"> </w:t>
      </w:r>
      <w:r w:rsidRPr="0096488E">
        <w:rPr>
          <w:color w:val="auto"/>
          <w:sz w:val="24"/>
          <w:szCs w:val="24"/>
        </w:rPr>
        <w:t xml:space="preserve">žiak s ochorením, ktoré je dlhodobého charakteru a žiak vzdelávajúci sa v školách pri zdravotníckych zariadeniach, </w:t>
      </w:r>
    </w:p>
    <w:p w:rsidR="00F76A49" w:rsidRPr="0096488E" w:rsidRDefault="00F76A49" w:rsidP="0096488E">
      <w:pPr>
        <w:pStyle w:val="Odsekzoznamu"/>
        <w:numPr>
          <w:ilvl w:val="0"/>
          <w:numId w:val="10"/>
        </w:numPr>
        <w:spacing w:line="360" w:lineRule="auto"/>
        <w:jc w:val="both"/>
        <w:rPr>
          <w:color w:val="auto"/>
          <w:sz w:val="24"/>
          <w:szCs w:val="24"/>
        </w:rPr>
      </w:pPr>
      <w:r w:rsidRPr="0096488E">
        <w:rPr>
          <w:b/>
          <w:color w:val="auto"/>
          <w:sz w:val="24"/>
          <w:szCs w:val="24"/>
        </w:rPr>
        <w:t>žiak s vývinovými poruchami</w:t>
      </w:r>
      <w:r w:rsidRPr="0096488E">
        <w:rPr>
          <w:color w:val="auto"/>
          <w:sz w:val="24"/>
          <w:szCs w:val="24"/>
        </w:rPr>
        <w:t xml:space="preserve"> - je žiak s poruchou aktivity a pozornosti, žiak s vývinovou poruchou učenia, </w:t>
      </w:r>
    </w:p>
    <w:p w:rsidR="00F76A49" w:rsidRPr="0096488E" w:rsidRDefault="00F76A49" w:rsidP="0096488E">
      <w:pPr>
        <w:pStyle w:val="Odsekzoznamu"/>
        <w:numPr>
          <w:ilvl w:val="0"/>
          <w:numId w:val="10"/>
        </w:numPr>
        <w:spacing w:line="360" w:lineRule="auto"/>
        <w:jc w:val="both"/>
        <w:rPr>
          <w:color w:val="auto"/>
          <w:sz w:val="24"/>
          <w:szCs w:val="24"/>
        </w:rPr>
      </w:pPr>
      <w:r w:rsidRPr="0096488E">
        <w:rPr>
          <w:b/>
          <w:color w:val="auto"/>
          <w:sz w:val="24"/>
          <w:szCs w:val="24"/>
        </w:rPr>
        <w:t>žiak s poruchou správania</w:t>
      </w:r>
      <w:r w:rsidRPr="0096488E">
        <w:rPr>
          <w:color w:val="auto"/>
          <w:sz w:val="24"/>
          <w:szCs w:val="24"/>
        </w:rPr>
        <w:t xml:space="preserve"> - je žiak s narušením funkcií v oblasti emocionálnej alebo sociálnej okrem žiaka s poruchou aktivity a pozornosti a žiaka s vývinovou poruchou učenia.</w:t>
      </w:r>
    </w:p>
    <w:p w:rsidR="00F76A49" w:rsidRPr="0096488E" w:rsidRDefault="00F76A49" w:rsidP="0096488E">
      <w:pPr>
        <w:spacing w:line="360" w:lineRule="auto"/>
        <w:jc w:val="both"/>
        <w:rPr>
          <w:color w:val="auto"/>
          <w:sz w:val="24"/>
          <w:szCs w:val="24"/>
        </w:rPr>
      </w:pPr>
      <w:r w:rsidRPr="0096488E">
        <w:rPr>
          <w:color w:val="auto"/>
          <w:sz w:val="24"/>
          <w:szCs w:val="24"/>
        </w:rPr>
        <w:tab/>
      </w:r>
    </w:p>
    <w:p w:rsidR="00F76A49" w:rsidRPr="0096488E" w:rsidRDefault="00F76A49" w:rsidP="0096488E">
      <w:pPr>
        <w:spacing w:line="360" w:lineRule="auto"/>
        <w:jc w:val="both"/>
        <w:rPr>
          <w:color w:val="auto"/>
          <w:sz w:val="24"/>
          <w:szCs w:val="24"/>
        </w:rPr>
      </w:pPr>
      <w:r w:rsidRPr="0096488E">
        <w:rPr>
          <w:color w:val="auto"/>
          <w:sz w:val="24"/>
          <w:szCs w:val="24"/>
        </w:rPr>
        <w:tab/>
        <w:t xml:space="preserve">Za žiaka so zdravotným znevýhodnením v základnej škole je možné považovať len takého žiaka, ktorému príslušné poradenské zariadenie po diagnostických vyšetreniach vydalo písomné vyjadrenie k školskému začleneniu. Žiak, ktorý sa na základe výsledkov zo psychologického vyšetrenia nachádza v pásme podpriemeru (vrátane tzv. hraničného pásma), nie je žiakom so zdravotným znevýhodnením. </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r w:rsidRPr="0096488E">
        <w:rPr>
          <w:b/>
          <w:i/>
          <w:color w:val="auto"/>
          <w:sz w:val="24"/>
          <w:szCs w:val="24"/>
          <w:u w:val="single"/>
        </w:rPr>
        <w:t>2. žiak zo sociálne znevýhodneného prostredia</w:t>
      </w:r>
      <w:r w:rsidRPr="0096488E">
        <w:rPr>
          <w:color w:val="auto"/>
          <w:sz w:val="24"/>
          <w:szCs w:val="24"/>
        </w:rPr>
        <w:t xml:space="preserve"> – žiakom zo sociálne znevýhodneného prostredia je žiak žijúci v prostredí, ktoré vzhľadom na sociálne, rodinné, ekonomické a kultúrne podmienky nedostatočne podnecuje rozvoj mentálnych, vôľových, emocionálnych vlastností žiaka, nepodporuje jeho socializáciu a neposkytuje mu dostatok primeraných podnetov pre rozvoj jeho osobnosti. </w:t>
      </w:r>
    </w:p>
    <w:p w:rsidR="00F76A49" w:rsidRPr="0096488E" w:rsidRDefault="00F76A49" w:rsidP="0096488E">
      <w:pPr>
        <w:spacing w:line="360" w:lineRule="auto"/>
        <w:jc w:val="both"/>
        <w:rPr>
          <w:b/>
          <w:i/>
          <w:color w:val="auto"/>
          <w:sz w:val="24"/>
          <w:szCs w:val="24"/>
          <w:u w:val="single"/>
        </w:rPr>
      </w:pPr>
    </w:p>
    <w:p w:rsidR="00F76A49" w:rsidRPr="0096488E" w:rsidRDefault="00F76A49" w:rsidP="0096488E">
      <w:pPr>
        <w:spacing w:line="360" w:lineRule="auto"/>
        <w:jc w:val="both"/>
        <w:rPr>
          <w:color w:val="auto"/>
          <w:sz w:val="24"/>
          <w:szCs w:val="24"/>
        </w:rPr>
      </w:pPr>
      <w:r w:rsidRPr="0096488E">
        <w:rPr>
          <w:b/>
          <w:i/>
          <w:color w:val="auto"/>
          <w:sz w:val="24"/>
          <w:szCs w:val="24"/>
          <w:u w:val="single"/>
        </w:rPr>
        <w:t>3. žiak s nadaním</w:t>
      </w:r>
      <w:r w:rsidRPr="0096488E">
        <w:rPr>
          <w:color w:val="auto"/>
          <w:sz w:val="24"/>
          <w:szCs w:val="24"/>
        </w:rPr>
        <w:t xml:space="preserve"> – žiakom s nadaním je žiak, ktorý má nadpriemerné schopnosti v intelektovej oblasti, v oblasti umenia alebo športu alebo v týchto oblastiach dosahuje v </w:t>
      </w:r>
      <w:r w:rsidRPr="0096488E">
        <w:rPr>
          <w:color w:val="auto"/>
          <w:sz w:val="24"/>
          <w:szCs w:val="24"/>
        </w:rPr>
        <w:lastRenderedPageBreak/>
        <w:t xml:space="preserve">porovnaní s rovesníkmi mimoriadne výkony a prostredníctvom výchovy a vzdelávania sa jeho nadanie cielene rozvíja. </w:t>
      </w:r>
    </w:p>
    <w:p w:rsidR="00F76A49" w:rsidRPr="0096488E" w:rsidRDefault="00F76A49" w:rsidP="0096488E">
      <w:pPr>
        <w:spacing w:line="360" w:lineRule="auto"/>
        <w:jc w:val="both"/>
        <w:rPr>
          <w:b/>
          <w:color w:val="auto"/>
          <w:sz w:val="24"/>
          <w:szCs w:val="24"/>
        </w:rPr>
      </w:pPr>
    </w:p>
    <w:p w:rsidR="00F76A49" w:rsidRPr="0096488E" w:rsidRDefault="00F76A49" w:rsidP="008121D4">
      <w:pPr>
        <w:spacing w:line="360" w:lineRule="auto"/>
        <w:ind w:firstLine="708"/>
        <w:jc w:val="both"/>
        <w:rPr>
          <w:b/>
          <w:color w:val="auto"/>
          <w:sz w:val="24"/>
          <w:szCs w:val="24"/>
        </w:rPr>
      </w:pPr>
      <w:r w:rsidRPr="0096488E">
        <w:rPr>
          <w:b/>
          <w:color w:val="auto"/>
          <w:sz w:val="24"/>
          <w:szCs w:val="24"/>
        </w:rPr>
        <w:t>1</w:t>
      </w:r>
      <w:r w:rsidR="00D37B6B">
        <w:rPr>
          <w:b/>
          <w:color w:val="auto"/>
          <w:sz w:val="24"/>
          <w:szCs w:val="24"/>
        </w:rPr>
        <w:t>1</w:t>
      </w:r>
      <w:r w:rsidRPr="0096488E">
        <w:rPr>
          <w:b/>
          <w:color w:val="auto"/>
          <w:sz w:val="24"/>
          <w:szCs w:val="24"/>
        </w:rPr>
        <w:t xml:space="preserve">.1 </w:t>
      </w:r>
      <w:r w:rsidRPr="0096488E">
        <w:rPr>
          <w:b/>
          <w:color w:val="auto"/>
          <w:sz w:val="24"/>
          <w:szCs w:val="24"/>
        </w:rPr>
        <w:tab/>
        <w:t xml:space="preserve">Ako pomáha naša škola žiakom so sociálne znevýhodneného </w:t>
      </w:r>
      <w:r w:rsidRPr="0096488E">
        <w:rPr>
          <w:b/>
          <w:color w:val="auto"/>
          <w:sz w:val="24"/>
          <w:szCs w:val="24"/>
        </w:rPr>
        <w:tab/>
      </w:r>
      <w:r w:rsidRPr="0096488E">
        <w:rPr>
          <w:b/>
          <w:color w:val="auto"/>
          <w:sz w:val="24"/>
          <w:szCs w:val="24"/>
        </w:rPr>
        <w:tab/>
      </w:r>
      <w:r w:rsidRPr="0096488E">
        <w:rPr>
          <w:b/>
          <w:color w:val="auto"/>
          <w:sz w:val="24"/>
          <w:szCs w:val="24"/>
        </w:rPr>
        <w:tab/>
        <w:t>prostredia</w:t>
      </w:r>
    </w:p>
    <w:p w:rsidR="00F76A49" w:rsidRPr="0096488E" w:rsidRDefault="00F76A49" w:rsidP="0096488E">
      <w:pPr>
        <w:spacing w:line="360" w:lineRule="auto"/>
        <w:jc w:val="both"/>
        <w:rPr>
          <w:color w:val="auto"/>
        </w:rPr>
      </w:pPr>
      <w:r w:rsidRPr="0096488E">
        <w:rPr>
          <w:color w:val="auto"/>
        </w:rPr>
        <w:tab/>
      </w:r>
    </w:p>
    <w:p w:rsidR="00F76A49" w:rsidRPr="0096488E" w:rsidRDefault="00F76A49" w:rsidP="0096488E">
      <w:pPr>
        <w:spacing w:line="360" w:lineRule="auto"/>
        <w:jc w:val="both"/>
        <w:rPr>
          <w:color w:val="auto"/>
          <w:sz w:val="24"/>
          <w:szCs w:val="24"/>
        </w:rPr>
      </w:pPr>
      <w:r w:rsidRPr="0096488E">
        <w:rPr>
          <w:color w:val="auto"/>
        </w:rPr>
        <w:tab/>
      </w:r>
      <w:r w:rsidRPr="0096488E">
        <w:rPr>
          <w:color w:val="auto"/>
          <w:sz w:val="24"/>
          <w:szCs w:val="24"/>
        </w:rPr>
        <w:t xml:space="preserve">Sociálne znevýhodnenie je široký fenomén, často výsledok celého komplexu faktorov, s ktorými sa stretáva skoro každý učiteľ i škola tak ako aj naša škola. Nie všetky deti majú možnosť vyrastať v rodinnom prostredí, ktoré by im poskytovalo žiaduce podmienky pre ich osobnostný a sociálny rozvoj. </w:t>
      </w:r>
    </w:p>
    <w:p w:rsidR="00F76A49" w:rsidRPr="0096488E" w:rsidRDefault="00F76A49" w:rsidP="0096488E">
      <w:pPr>
        <w:spacing w:line="360" w:lineRule="auto"/>
        <w:jc w:val="both"/>
        <w:rPr>
          <w:color w:val="auto"/>
          <w:sz w:val="24"/>
          <w:szCs w:val="24"/>
        </w:rPr>
      </w:pPr>
      <w:r w:rsidRPr="0096488E">
        <w:rPr>
          <w:b/>
          <w:color w:val="auto"/>
          <w:sz w:val="24"/>
          <w:szCs w:val="24"/>
        </w:rPr>
        <w:tab/>
      </w:r>
      <w:r w:rsidRPr="0096488E">
        <w:rPr>
          <w:color w:val="auto"/>
          <w:sz w:val="24"/>
          <w:szCs w:val="24"/>
        </w:rPr>
        <w:t>Pod pojmom</w:t>
      </w:r>
      <w:r w:rsidRPr="0096488E">
        <w:rPr>
          <w:b/>
          <w:color w:val="auto"/>
          <w:sz w:val="24"/>
          <w:szCs w:val="24"/>
        </w:rPr>
        <w:t xml:space="preserve"> </w:t>
      </w:r>
      <w:r w:rsidRPr="0096488E">
        <w:rPr>
          <w:b/>
          <w:i/>
          <w:color w:val="auto"/>
          <w:sz w:val="24"/>
          <w:szCs w:val="24"/>
        </w:rPr>
        <w:t>sociálne znevýhodnené prostredie</w:t>
      </w:r>
      <w:r w:rsidRPr="0096488E">
        <w:rPr>
          <w:color w:val="auto"/>
          <w:sz w:val="24"/>
          <w:szCs w:val="24"/>
        </w:rPr>
        <w:t xml:space="preserve"> rozumieme prostredie, kde absentujú základné pedagogické, psychologické, materiálne, kultúrne, demografické faktory </w:t>
      </w:r>
      <w:proofErr w:type="spellStart"/>
      <w:r w:rsidRPr="0096488E">
        <w:rPr>
          <w:color w:val="auto"/>
          <w:sz w:val="24"/>
          <w:szCs w:val="24"/>
        </w:rPr>
        <w:t>prispievajúce</w:t>
      </w:r>
      <w:proofErr w:type="spellEnd"/>
      <w:r w:rsidRPr="0096488E">
        <w:rPr>
          <w:color w:val="auto"/>
          <w:sz w:val="24"/>
          <w:szCs w:val="24"/>
        </w:rPr>
        <w:t xml:space="preserve"> k integrite osobnosti, ako je nízka životná úroveň, nízky stupeň vzdelania, negramotnosť, chudoba, nezamestnanosť, alkoholizmus, zdravotné postihnutie, spolužitie viacerých generácií v malom priestore, násilie, nezáujem o deti, nízka miera starostlivosti o deti, rozvodovosť a pod. </w:t>
      </w:r>
    </w:p>
    <w:p w:rsidR="00F76A49" w:rsidRPr="0096488E" w:rsidRDefault="00F76A49" w:rsidP="0096488E">
      <w:pPr>
        <w:spacing w:line="360" w:lineRule="auto"/>
        <w:jc w:val="both"/>
        <w:rPr>
          <w:color w:val="auto"/>
          <w:sz w:val="24"/>
          <w:szCs w:val="24"/>
        </w:rPr>
      </w:pPr>
      <w:r w:rsidRPr="0096488E">
        <w:rPr>
          <w:color w:val="auto"/>
          <w:sz w:val="24"/>
          <w:szCs w:val="24"/>
        </w:rPr>
        <w:tab/>
        <w:t xml:space="preserve">Sociálna pedagogika hovorí o sociálnej </w:t>
      </w:r>
      <w:proofErr w:type="spellStart"/>
      <w:r w:rsidRPr="0096488E">
        <w:rPr>
          <w:color w:val="auto"/>
          <w:sz w:val="24"/>
          <w:szCs w:val="24"/>
        </w:rPr>
        <w:t>znevýhodnenosti</w:t>
      </w:r>
      <w:proofErr w:type="spellEnd"/>
      <w:r w:rsidRPr="0096488E">
        <w:rPr>
          <w:color w:val="auto"/>
          <w:sz w:val="24"/>
          <w:szCs w:val="24"/>
        </w:rPr>
        <w:t xml:space="preserve"> v podobe neschopnosti rodičov vychovávať deti, nespôsobilosť pochopiť základné potreby detí, absencia akýchkoľvek hodnôt v rodine či nezvládnutie rodičovskej roly. </w:t>
      </w:r>
    </w:p>
    <w:p w:rsidR="00F76A49" w:rsidRPr="0096488E" w:rsidRDefault="00F76A49" w:rsidP="0096488E">
      <w:pPr>
        <w:spacing w:line="360" w:lineRule="auto"/>
        <w:jc w:val="both"/>
        <w:rPr>
          <w:color w:val="auto"/>
          <w:sz w:val="24"/>
          <w:szCs w:val="24"/>
        </w:rPr>
      </w:pPr>
      <w:r w:rsidRPr="0096488E">
        <w:rPr>
          <w:color w:val="auto"/>
          <w:sz w:val="24"/>
          <w:szCs w:val="24"/>
        </w:rPr>
        <w:tab/>
        <w:t>Výchovne menej podnetné prostredie je často spojené so sociálne znevýhodneným prostredím, ale môže byť prítomné aj pri priemerných alebo nadpriemerných sociálnoekonomických pomeroch rodiny. Je charakteristické nedostatočnými podnetmi pre optimálny vývin dieťaťa najmä po stránke psychickej. Dieťa má nedostatok podnetov na rozvoj kognitívnych schopností, rozvoj zmyslov, citov a charakterových vlastností. Spôsobuje to buď nedostatok času na výchovu dieťaťa alebo nezáujem o výchovu dieťaťa.</w:t>
      </w:r>
    </w:p>
    <w:p w:rsidR="00F76A49" w:rsidRPr="0096488E" w:rsidRDefault="00F76A49" w:rsidP="0096488E">
      <w:pPr>
        <w:spacing w:line="360" w:lineRule="auto"/>
        <w:jc w:val="both"/>
        <w:rPr>
          <w:b/>
          <w:i/>
          <w:color w:val="auto"/>
          <w:sz w:val="24"/>
          <w:szCs w:val="24"/>
        </w:rPr>
      </w:pPr>
    </w:p>
    <w:p w:rsidR="00F76A49" w:rsidRPr="0096488E" w:rsidRDefault="00F76A49" w:rsidP="0096488E">
      <w:pPr>
        <w:spacing w:line="360" w:lineRule="auto"/>
        <w:jc w:val="both"/>
        <w:rPr>
          <w:b/>
          <w:i/>
          <w:color w:val="auto"/>
          <w:sz w:val="24"/>
          <w:szCs w:val="24"/>
        </w:rPr>
      </w:pPr>
      <w:r w:rsidRPr="0096488E">
        <w:rPr>
          <w:b/>
          <w:i/>
          <w:color w:val="auto"/>
          <w:sz w:val="24"/>
          <w:szCs w:val="24"/>
        </w:rPr>
        <w:t>Ako pomáha naša škola žiakom so sociálne znevýhodneného prostredia</w:t>
      </w:r>
    </w:p>
    <w:p w:rsidR="00F76A49" w:rsidRPr="0096488E" w:rsidRDefault="00F76A49" w:rsidP="0096488E">
      <w:pPr>
        <w:pStyle w:val="Odsekzoznamu"/>
        <w:numPr>
          <w:ilvl w:val="0"/>
          <w:numId w:val="8"/>
        </w:numPr>
        <w:spacing w:line="360" w:lineRule="auto"/>
        <w:ind w:left="1080"/>
        <w:jc w:val="both"/>
        <w:rPr>
          <w:color w:val="auto"/>
          <w:sz w:val="24"/>
          <w:szCs w:val="24"/>
        </w:rPr>
      </w:pPr>
      <w:r w:rsidRPr="0096488E">
        <w:rPr>
          <w:color w:val="auto"/>
          <w:sz w:val="24"/>
          <w:szCs w:val="24"/>
        </w:rPr>
        <w:t>častejšie konzultácie s rodinou – rodinné návštevy pedagógov,</w:t>
      </w:r>
    </w:p>
    <w:p w:rsidR="00F76A49" w:rsidRPr="0096488E" w:rsidRDefault="00F76A49" w:rsidP="0096488E">
      <w:pPr>
        <w:pStyle w:val="Odsekzoznamu"/>
        <w:numPr>
          <w:ilvl w:val="0"/>
          <w:numId w:val="8"/>
        </w:numPr>
        <w:spacing w:line="360" w:lineRule="auto"/>
        <w:ind w:left="1080"/>
        <w:jc w:val="both"/>
        <w:rPr>
          <w:color w:val="auto"/>
          <w:sz w:val="24"/>
          <w:szCs w:val="24"/>
        </w:rPr>
      </w:pPr>
      <w:r w:rsidRPr="0096488E">
        <w:rPr>
          <w:color w:val="auto"/>
          <w:sz w:val="24"/>
          <w:szCs w:val="24"/>
        </w:rPr>
        <w:t xml:space="preserve">spolupráca asistenta učiteľa pri riešení problémov, </w:t>
      </w:r>
    </w:p>
    <w:p w:rsidR="00F76A49" w:rsidRPr="0096488E" w:rsidRDefault="00F76A49" w:rsidP="0096488E">
      <w:pPr>
        <w:pStyle w:val="Odsekzoznamu"/>
        <w:numPr>
          <w:ilvl w:val="0"/>
          <w:numId w:val="8"/>
        </w:numPr>
        <w:spacing w:line="360" w:lineRule="auto"/>
        <w:ind w:left="1080"/>
        <w:jc w:val="both"/>
        <w:rPr>
          <w:color w:val="auto"/>
          <w:sz w:val="24"/>
          <w:szCs w:val="24"/>
        </w:rPr>
      </w:pPr>
      <w:r w:rsidRPr="0096488E">
        <w:rPr>
          <w:color w:val="auto"/>
          <w:sz w:val="24"/>
          <w:szCs w:val="24"/>
        </w:rPr>
        <w:t xml:space="preserve">zabezpečenie stravovania a školských pomôcok pre žiakov v hmotnej núdzi - Ministerstvo školstva v roku 2008 zaviedlo niekoľko motivačných činiteľov pre žiaka zo sociálne znevýhodneného prostredia: príspevok na stravu, </w:t>
      </w:r>
      <w:r w:rsidRPr="0096488E">
        <w:rPr>
          <w:color w:val="auto"/>
          <w:sz w:val="24"/>
          <w:szCs w:val="24"/>
        </w:rPr>
        <w:lastRenderedPageBreak/>
        <w:t>školské pomôcky a motivačné štipendium. Zákon o pomoci v hmotnej núdzi a o zmene a doplnení niektorých zákonov (599/2003 Z. z.) presne vymedzuje, kto môže byť prijímateľom dotácií,</w:t>
      </w:r>
    </w:p>
    <w:p w:rsidR="00F76A49" w:rsidRPr="0096488E" w:rsidRDefault="00F76A49" w:rsidP="0096488E">
      <w:pPr>
        <w:pStyle w:val="Odsekzoznamu"/>
        <w:numPr>
          <w:ilvl w:val="0"/>
          <w:numId w:val="8"/>
        </w:numPr>
        <w:spacing w:line="360" w:lineRule="auto"/>
        <w:ind w:left="1080"/>
        <w:jc w:val="both"/>
        <w:rPr>
          <w:color w:val="auto"/>
          <w:sz w:val="24"/>
          <w:szCs w:val="24"/>
        </w:rPr>
      </w:pPr>
      <w:r w:rsidRPr="0096488E">
        <w:rPr>
          <w:color w:val="auto"/>
          <w:sz w:val="24"/>
          <w:szCs w:val="24"/>
        </w:rPr>
        <w:t xml:space="preserve">individuálny prístup zo strany pedagógov, </w:t>
      </w:r>
    </w:p>
    <w:p w:rsidR="00F76A49" w:rsidRPr="0096488E" w:rsidRDefault="00F76A49" w:rsidP="0096488E">
      <w:pPr>
        <w:pStyle w:val="Odsekzoznamu"/>
        <w:numPr>
          <w:ilvl w:val="0"/>
          <w:numId w:val="8"/>
        </w:numPr>
        <w:spacing w:line="360" w:lineRule="auto"/>
        <w:ind w:left="1080"/>
        <w:jc w:val="both"/>
        <w:rPr>
          <w:color w:val="auto"/>
          <w:sz w:val="24"/>
          <w:szCs w:val="24"/>
        </w:rPr>
      </w:pPr>
      <w:r w:rsidRPr="0096488E">
        <w:rPr>
          <w:color w:val="auto"/>
          <w:sz w:val="24"/>
          <w:szCs w:val="24"/>
        </w:rPr>
        <w:t>zavádzanie nultého ročníka pre žiakov zo sociálne znevýhodneného prostredia, ktorí nedosiahli školskú zrelosť. Zriadenie nultého ročníka vychádza z potreby pomôcť deťom, ktoré pochádzajú zo sociálne a výchovne nedostatočne podnetného prostredia alebo nenavštevovali predškolské zariadenie a z rozličných dôvodov majú odloženú povinnú školskú dochádzku. Táto skupina detí je špecifická tým, že potrebuje zvláštny prístup. Preto sa predpokladá, že aj nultý ročník bude špecifický. Špecifická bude aj práca učiteľa s týmito deťmi, jeho prístup k tejto skupine detí a správny výber metód a foriem práce.</w:t>
      </w:r>
    </w:p>
    <w:p w:rsidR="00F76A49" w:rsidRPr="0096488E" w:rsidRDefault="00F76A49" w:rsidP="0096488E">
      <w:pPr>
        <w:pStyle w:val="Odsekzoznamu"/>
        <w:spacing w:line="360" w:lineRule="auto"/>
        <w:ind w:left="1080"/>
        <w:jc w:val="both"/>
        <w:rPr>
          <w:color w:val="auto"/>
          <w:sz w:val="24"/>
          <w:szCs w:val="24"/>
        </w:rPr>
      </w:pPr>
      <w:r w:rsidRPr="0096488E">
        <w:rPr>
          <w:color w:val="auto"/>
          <w:sz w:val="24"/>
          <w:szCs w:val="24"/>
        </w:rPr>
        <w:t xml:space="preserve">  </w:t>
      </w:r>
    </w:p>
    <w:p w:rsidR="00F76A49" w:rsidRPr="0096488E" w:rsidRDefault="00F76A49" w:rsidP="0096488E">
      <w:pPr>
        <w:spacing w:line="360" w:lineRule="auto"/>
        <w:jc w:val="both"/>
        <w:rPr>
          <w:b/>
          <w:i/>
          <w:color w:val="auto"/>
          <w:sz w:val="24"/>
          <w:szCs w:val="24"/>
        </w:rPr>
      </w:pPr>
      <w:r w:rsidRPr="0096488E">
        <w:rPr>
          <w:b/>
          <w:i/>
          <w:color w:val="auto"/>
          <w:sz w:val="24"/>
          <w:szCs w:val="24"/>
        </w:rPr>
        <w:t xml:space="preserve">Výchova a vzdelanie žiakov zo sociálne znevýhodneného prostredia sa uskutočňuje: </w:t>
      </w:r>
    </w:p>
    <w:p w:rsidR="00F76A49" w:rsidRPr="0096488E" w:rsidRDefault="00F76A49" w:rsidP="0096488E">
      <w:pPr>
        <w:pStyle w:val="Odsekzoznamu"/>
        <w:numPr>
          <w:ilvl w:val="0"/>
          <w:numId w:val="9"/>
        </w:numPr>
        <w:spacing w:line="360" w:lineRule="auto"/>
        <w:jc w:val="both"/>
        <w:rPr>
          <w:color w:val="auto"/>
          <w:sz w:val="24"/>
          <w:szCs w:val="24"/>
        </w:rPr>
      </w:pPr>
      <w:r w:rsidRPr="0096488E">
        <w:rPr>
          <w:color w:val="auto"/>
          <w:sz w:val="24"/>
          <w:szCs w:val="24"/>
        </w:rPr>
        <w:t>v škole v bežných triedach spoločne s ostatnými žiakmi školy,</w:t>
      </w:r>
    </w:p>
    <w:p w:rsidR="00F76A49" w:rsidRPr="0096488E" w:rsidRDefault="00F76A49" w:rsidP="0096488E">
      <w:pPr>
        <w:pStyle w:val="Odsekzoznamu"/>
        <w:numPr>
          <w:ilvl w:val="0"/>
          <w:numId w:val="9"/>
        </w:numPr>
        <w:spacing w:line="360" w:lineRule="auto"/>
        <w:jc w:val="both"/>
        <w:rPr>
          <w:color w:val="auto"/>
          <w:sz w:val="24"/>
          <w:szCs w:val="24"/>
        </w:rPr>
      </w:pPr>
      <w:r w:rsidRPr="0096488E">
        <w:rPr>
          <w:color w:val="auto"/>
          <w:sz w:val="24"/>
          <w:szCs w:val="24"/>
        </w:rPr>
        <w:t>v škole v bežných triedach spoločne s ostatnými žiakmi školy podľa individuálneho vzdelávacieho programu, ktorý vypracúva škola v spolupráci s CPPP a P.</w:t>
      </w:r>
    </w:p>
    <w:p w:rsidR="00F76A49" w:rsidRPr="0096488E" w:rsidRDefault="00F76A49" w:rsidP="0096488E">
      <w:pPr>
        <w:pStyle w:val="Odsekzoznamu"/>
        <w:spacing w:line="360" w:lineRule="auto"/>
        <w:ind w:left="1425"/>
        <w:jc w:val="both"/>
        <w:rPr>
          <w:color w:val="auto"/>
          <w:sz w:val="24"/>
          <w:szCs w:val="24"/>
        </w:rPr>
      </w:pPr>
    </w:p>
    <w:p w:rsidR="00F76A49" w:rsidRPr="0096488E" w:rsidRDefault="00F76A49" w:rsidP="0096488E">
      <w:pPr>
        <w:spacing w:line="360" w:lineRule="auto"/>
        <w:jc w:val="both"/>
        <w:rPr>
          <w:b/>
          <w:i/>
          <w:color w:val="auto"/>
          <w:sz w:val="24"/>
          <w:szCs w:val="24"/>
        </w:rPr>
      </w:pPr>
      <w:r w:rsidRPr="0096488E">
        <w:rPr>
          <w:color w:val="auto"/>
          <w:sz w:val="24"/>
          <w:szCs w:val="24"/>
        </w:rPr>
        <w:tab/>
        <w:t>Vo všetkých organizačných formách vzdelávania je potrebné vytvárať žiakom zo sociálne znevýhodneného prostredia špecifické podmienky pre ich úspešné vzdelávanie a uspokojovanie ich špeciálnych výchovno-vzdelávacích potrieb.</w:t>
      </w:r>
    </w:p>
    <w:p w:rsidR="00F76A49" w:rsidRPr="0096488E" w:rsidRDefault="00F76A49" w:rsidP="0096488E">
      <w:pPr>
        <w:spacing w:line="360" w:lineRule="auto"/>
        <w:jc w:val="both"/>
        <w:rPr>
          <w:color w:val="auto"/>
          <w:sz w:val="24"/>
          <w:szCs w:val="24"/>
        </w:rPr>
      </w:pPr>
      <w:r w:rsidRPr="0096488E">
        <w:rPr>
          <w:color w:val="auto"/>
          <w:sz w:val="24"/>
          <w:szCs w:val="24"/>
        </w:rPr>
        <w:tab/>
      </w:r>
    </w:p>
    <w:p w:rsidR="00F76A49" w:rsidRPr="0096488E" w:rsidRDefault="00F76A49" w:rsidP="008121D4">
      <w:pPr>
        <w:spacing w:line="360" w:lineRule="auto"/>
        <w:ind w:firstLine="708"/>
        <w:jc w:val="both"/>
        <w:rPr>
          <w:b/>
          <w:color w:val="auto"/>
          <w:sz w:val="24"/>
          <w:szCs w:val="24"/>
        </w:rPr>
      </w:pPr>
      <w:r w:rsidRPr="0096488E">
        <w:rPr>
          <w:b/>
          <w:color w:val="auto"/>
          <w:sz w:val="24"/>
          <w:szCs w:val="24"/>
        </w:rPr>
        <w:t>1</w:t>
      </w:r>
      <w:r w:rsidR="00D37B6B">
        <w:rPr>
          <w:b/>
          <w:color w:val="auto"/>
          <w:sz w:val="24"/>
          <w:szCs w:val="24"/>
        </w:rPr>
        <w:t>1</w:t>
      </w:r>
      <w:r w:rsidRPr="0096488E">
        <w:rPr>
          <w:b/>
          <w:color w:val="auto"/>
          <w:sz w:val="24"/>
          <w:szCs w:val="24"/>
        </w:rPr>
        <w:t>.</w:t>
      </w:r>
      <w:r w:rsidR="00016C98" w:rsidRPr="0096488E">
        <w:rPr>
          <w:b/>
          <w:color w:val="auto"/>
          <w:sz w:val="24"/>
          <w:szCs w:val="24"/>
        </w:rPr>
        <w:t>2</w:t>
      </w:r>
      <w:r w:rsidRPr="0096488E">
        <w:rPr>
          <w:b/>
          <w:color w:val="auto"/>
          <w:sz w:val="24"/>
          <w:szCs w:val="24"/>
        </w:rPr>
        <w:tab/>
        <w:t xml:space="preserve">Individuálny výchovno-vzdelávací program/individuálny vzdelávací </w:t>
      </w:r>
      <w:r w:rsidRPr="0096488E">
        <w:rPr>
          <w:b/>
          <w:color w:val="auto"/>
          <w:sz w:val="24"/>
          <w:szCs w:val="24"/>
        </w:rPr>
        <w:tab/>
      </w:r>
      <w:r w:rsidRPr="0096488E">
        <w:rPr>
          <w:b/>
          <w:color w:val="auto"/>
          <w:sz w:val="24"/>
          <w:szCs w:val="24"/>
        </w:rPr>
        <w:tab/>
        <w:t xml:space="preserve">program  </w:t>
      </w:r>
    </w:p>
    <w:p w:rsidR="00F76A49" w:rsidRPr="0096488E" w:rsidRDefault="00F76A49" w:rsidP="0096488E">
      <w:pPr>
        <w:spacing w:line="360" w:lineRule="auto"/>
        <w:jc w:val="both"/>
        <w:rPr>
          <w:b/>
          <w:color w:val="auto"/>
          <w:sz w:val="24"/>
          <w:szCs w:val="24"/>
        </w:rPr>
      </w:pPr>
    </w:p>
    <w:p w:rsidR="00F76A49" w:rsidRPr="0096488E" w:rsidRDefault="00F76A49" w:rsidP="0096488E">
      <w:pPr>
        <w:spacing w:line="360" w:lineRule="auto"/>
        <w:jc w:val="both"/>
        <w:rPr>
          <w:b/>
          <w:color w:val="auto"/>
          <w:sz w:val="24"/>
          <w:szCs w:val="24"/>
        </w:rPr>
      </w:pPr>
      <w:r w:rsidRPr="0096488E">
        <w:rPr>
          <w:b/>
          <w:color w:val="auto"/>
          <w:sz w:val="24"/>
          <w:szCs w:val="24"/>
        </w:rPr>
        <w:tab/>
      </w:r>
      <w:r w:rsidRPr="0096488E">
        <w:rPr>
          <w:color w:val="auto"/>
          <w:sz w:val="24"/>
          <w:szCs w:val="24"/>
        </w:rPr>
        <w:t>V </w:t>
      </w:r>
      <w:proofErr w:type="spellStart"/>
      <w:r w:rsidRPr="0096488E">
        <w:rPr>
          <w:color w:val="auto"/>
          <w:sz w:val="24"/>
          <w:szCs w:val="24"/>
        </w:rPr>
        <w:t>súčastnosti</w:t>
      </w:r>
      <w:proofErr w:type="spellEnd"/>
      <w:r w:rsidRPr="0096488E">
        <w:rPr>
          <w:color w:val="auto"/>
          <w:sz w:val="24"/>
          <w:szCs w:val="24"/>
        </w:rPr>
        <w:t xml:space="preserve"> je veľké percento žiakov, ktorí koncepciu výchovy a vzdelávania v škole nezvládajú alebo výrazne zaostávajú. Ak má žiak závažné problémy v učení je potrebné mu pomôcť.</w:t>
      </w:r>
      <w:r w:rsidRPr="0096488E">
        <w:rPr>
          <w:b/>
          <w:color w:val="auto"/>
          <w:sz w:val="24"/>
          <w:szCs w:val="24"/>
        </w:rPr>
        <w:t xml:space="preserve"> </w:t>
      </w:r>
    </w:p>
    <w:p w:rsidR="00F76A49" w:rsidRPr="0096488E" w:rsidRDefault="00F76A49" w:rsidP="0096488E">
      <w:pPr>
        <w:spacing w:line="360" w:lineRule="auto"/>
        <w:jc w:val="both"/>
        <w:rPr>
          <w:color w:val="auto"/>
          <w:sz w:val="24"/>
          <w:szCs w:val="24"/>
        </w:rPr>
      </w:pPr>
      <w:r w:rsidRPr="0096488E">
        <w:rPr>
          <w:b/>
          <w:color w:val="auto"/>
          <w:sz w:val="24"/>
          <w:szCs w:val="24"/>
        </w:rPr>
        <w:tab/>
      </w:r>
      <w:r w:rsidRPr="0096488E">
        <w:rPr>
          <w:color w:val="auto"/>
          <w:sz w:val="24"/>
          <w:szCs w:val="24"/>
        </w:rPr>
        <w:t xml:space="preserve">Dnes už vieme, že potreby znevýhodnených žiakov sa natoľko odlišujú od potrieb ostatných žiakov, že je nevyhnutné zamyslieť sa nad spôsobmi ich vzdelávania a vzdelávanie riešiť prostriedkami, ktoré sa viac či menej odlišujú od štandardných. Na </w:t>
      </w:r>
      <w:r w:rsidRPr="0096488E">
        <w:rPr>
          <w:color w:val="auto"/>
          <w:sz w:val="24"/>
          <w:szCs w:val="24"/>
        </w:rPr>
        <w:lastRenderedPageBreak/>
        <w:t>zabezpečenie realizácie uvedenej úlohy slúžia individuálne vzdelávacie programy. Dôležité je uvedomiť si rozdiel medzi individuálnym vzdelávacím programom, ktorý je komplexným dokumentom zohľadňujúcim diagnózu žiaka, jeho individuálne špeciálno-pedagogické potreby,  zabezpečenie jeho vzdelávania a  individuálnym vzdelávacím plánom, ktorým rozumieme úpravu učebných osnov v tých predmetoch, kde to je nevyhnutné. Individuálny výchovno-vzdelávací program je súčasťou povinnej dokumentácie individuálne integrovaného žiaka so ŠVVP. Školský zákon definuje, čo má IVVP obsahovať (základné informácie o žiakovi a vplyve jeho diagnózy na výchovno-vzdelávací proces, požiadavky na úpravu prostredia triedy, učebných postupov, učebných plánov, učebných osnov, na organizáciu výchovno-vyučovacieho procesu a  požiadavky na zabezpečenie kompenzačných pomôcok, špeciálnych učebných pomôcok a personálnej pomoci ). IVVP sa v praxi využívajú pomerne krátko. Ich vypracovanie je jedným z najväčších problémov učiteľov, ktorí sa pri ich tvorbe sa stretávajú s množstvom nejasností súvisiacich s nedostatkom vedomostí a informácií (</w:t>
      </w:r>
      <w:proofErr w:type="spellStart"/>
      <w:r w:rsidRPr="0096488E">
        <w:rPr>
          <w:color w:val="auto"/>
          <w:sz w:val="24"/>
          <w:szCs w:val="24"/>
        </w:rPr>
        <w:t>Krčáhová</w:t>
      </w:r>
      <w:proofErr w:type="spellEnd"/>
      <w:r w:rsidRPr="0096488E">
        <w:rPr>
          <w:color w:val="auto"/>
          <w:sz w:val="24"/>
          <w:szCs w:val="24"/>
        </w:rPr>
        <w:t>, Šestáková, 2013, s.13).</w:t>
      </w:r>
      <w:r w:rsidRPr="0096488E">
        <w:rPr>
          <w:color w:val="auto"/>
          <w:sz w:val="24"/>
          <w:szCs w:val="24"/>
        </w:rPr>
        <w:tab/>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b/>
          <w:color w:val="auto"/>
          <w:sz w:val="24"/>
          <w:szCs w:val="24"/>
        </w:rPr>
      </w:pPr>
      <w:r w:rsidRPr="0096488E">
        <w:rPr>
          <w:b/>
          <w:color w:val="auto"/>
          <w:sz w:val="24"/>
          <w:szCs w:val="24"/>
        </w:rPr>
        <w:t>Naša štruktúra IVVP:</w:t>
      </w:r>
    </w:p>
    <w:p w:rsidR="00F76A49" w:rsidRPr="0096488E" w:rsidRDefault="00F76A49" w:rsidP="008121D4">
      <w:pPr>
        <w:pStyle w:val="Odsekzoznamu"/>
        <w:numPr>
          <w:ilvl w:val="0"/>
          <w:numId w:val="27"/>
        </w:numPr>
        <w:spacing w:line="360" w:lineRule="auto"/>
        <w:jc w:val="both"/>
        <w:rPr>
          <w:color w:val="auto"/>
          <w:sz w:val="24"/>
          <w:szCs w:val="24"/>
        </w:rPr>
      </w:pPr>
      <w:r w:rsidRPr="0096488E">
        <w:rPr>
          <w:bCs/>
          <w:color w:val="auto"/>
          <w:sz w:val="24"/>
          <w:szCs w:val="24"/>
        </w:rPr>
        <w:t>Osobné údaje žiaka (meno a </w:t>
      </w:r>
      <w:proofErr w:type="spellStart"/>
      <w:r w:rsidRPr="0096488E">
        <w:rPr>
          <w:bCs/>
          <w:color w:val="auto"/>
          <w:sz w:val="24"/>
          <w:szCs w:val="24"/>
        </w:rPr>
        <w:t>priezvisko,dátum</w:t>
      </w:r>
      <w:proofErr w:type="spellEnd"/>
      <w:r w:rsidRPr="0096488E">
        <w:rPr>
          <w:bCs/>
          <w:color w:val="auto"/>
          <w:sz w:val="24"/>
          <w:szCs w:val="24"/>
        </w:rPr>
        <w:t xml:space="preserve"> </w:t>
      </w:r>
      <w:proofErr w:type="spellStart"/>
      <w:r w:rsidRPr="0096488E">
        <w:rPr>
          <w:bCs/>
          <w:color w:val="auto"/>
          <w:sz w:val="24"/>
          <w:szCs w:val="24"/>
        </w:rPr>
        <w:t>narodenia,bydlisko,trieda,r</w:t>
      </w:r>
      <w:r w:rsidRPr="0096488E">
        <w:rPr>
          <w:color w:val="auto"/>
          <w:sz w:val="24"/>
          <w:szCs w:val="24"/>
        </w:rPr>
        <w:t>ok</w:t>
      </w:r>
      <w:proofErr w:type="spellEnd"/>
      <w:r w:rsidRPr="0096488E">
        <w:rPr>
          <w:color w:val="auto"/>
          <w:sz w:val="24"/>
          <w:szCs w:val="24"/>
        </w:rPr>
        <w:t xml:space="preserve"> školskej dochádzky),</w:t>
      </w:r>
    </w:p>
    <w:p w:rsidR="00F76A49" w:rsidRPr="0096488E" w:rsidRDefault="00F76A49" w:rsidP="008121D4">
      <w:pPr>
        <w:pStyle w:val="Odsekzoznamu"/>
        <w:numPr>
          <w:ilvl w:val="0"/>
          <w:numId w:val="27"/>
        </w:numPr>
        <w:spacing w:line="360" w:lineRule="auto"/>
        <w:jc w:val="both"/>
        <w:rPr>
          <w:color w:val="auto"/>
          <w:sz w:val="24"/>
          <w:szCs w:val="24"/>
        </w:rPr>
      </w:pPr>
      <w:r w:rsidRPr="0096488E">
        <w:rPr>
          <w:color w:val="auto"/>
          <w:sz w:val="24"/>
          <w:szCs w:val="24"/>
        </w:rPr>
        <w:t>závery psychologického vyšetrenia,</w:t>
      </w:r>
    </w:p>
    <w:p w:rsidR="00F76A49" w:rsidRPr="0096488E" w:rsidRDefault="00F76A49" w:rsidP="008121D4">
      <w:pPr>
        <w:pStyle w:val="Odsekzoznamu"/>
        <w:numPr>
          <w:ilvl w:val="0"/>
          <w:numId w:val="27"/>
        </w:numPr>
        <w:spacing w:line="360" w:lineRule="auto"/>
        <w:jc w:val="both"/>
        <w:rPr>
          <w:color w:val="auto"/>
          <w:sz w:val="24"/>
          <w:szCs w:val="24"/>
        </w:rPr>
      </w:pPr>
      <w:r w:rsidRPr="0096488E">
        <w:rPr>
          <w:color w:val="auto"/>
          <w:sz w:val="24"/>
          <w:szCs w:val="24"/>
        </w:rPr>
        <w:t>závery špeciálnopedagogického vyšetrenia,</w:t>
      </w:r>
    </w:p>
    <w:p w:rsidR="00F76A49" w:rsidRPr="0096488E" w:rsidRDefault="00F76A49" w:rsidP="008121D4">
      <w:pPr>
        <w:pStyle w:val="Odsekzoznamu"/>
        <w:numPr>
          <w:ilvl w:val="0"/>
          <w:numId w:val="27"/>
        </w:numPr>
        <w:spacing w:line="360" w:lineRule="auto"/>
        <w:jc w:val="both"/>
        <w:rPr>
          <w:color w:val="auto"/>
          <w:sz w:val="24"/>
          <w:szCs w:val="24"/>
        </w:rPr>
      </w:pPr>
      <w:r w:rsidRPr="0096488E">
        <w:rPr>
          <w:color w:val="auto"/>
          <w:sz w:val="24"/>
          <w:szCs w:val="24"/>
        </w:rPr>
        <w:t>zdravotný stav (druh a stupeň postihnutia) - klinická diagnóza (závery pediatra, alebo iného odborného lekára)</w:t>
      </w:r>
    </w:p>
    <w:p w:rsidR="00F76A49" w:rsidRPr="0096488E" w:rsidRDefault="00F76A49" w:rsidP="008121D4">
      <w:pPr>
        <w:pStyle w:val="Odsekzoznamu"/>
        <w:numPr>
          <w:ilvl w:val="0"/>
          <w:numId w:val="27"/>
        </w:numPr>
        <w:spacing w:line="360" w:lineRule="auto"/>
        <w:jc w:val="both"/>
        <w:rPr>
          <w:color w:val="auto"/>
          <w:sz w:val="24"/>
          <w:szCs w:val="24"/>
        </w:rPr>
      </w:pPr>
      <w:r w:rsidRPr="0096488E">
        <w:rPr>
          <w:color w:val="auto"/>
          <w:sz w:val="24"/>
          <w:szCs w:val="24"/>
        </w:rPr>
        <w:t>Audit - pedagogická diagnostika, kazuistika, doterajší spôsob vzdelávania, aktuálny stav</w:t>
      </w:r>
    </w:p>
    <w:p w:rsidR="00F76A49" w:rsidRPr="0096488E" w:rsidRDefault="00F76A49" w:rsidP="008121D4">
      <w:pPr>
        <w:pStyle w:val="Odsekzoznamu"/>
        <w:numPr>
          <w:ilvl w:val="0"/>
          <w:numId w:val="27"/>
        </w:numPr>
        <w:autoSpaceDE w:val="0"/>
        <w:spacing w:line="360" w:lineRule="auto"/>
        <w:jc w:val="both"/>
        <w:outlineLvl w:val="0"/>
        <w:rPr>
          <w:color w:val="auto"/>
          <w:sz w:val="24"/>
          <w:szCs w:val="24"/>
        </w:rPr>
      </w:pPr>
      <w:r w:rsidRPr="0096488E">
        <w:rPr>
          <w:color w:val="auto"/>
          <w:sz w:val="24"/>
          <w:szCs w:val="24"/>
        </w:rPr>
        <w:t xml:space="preserve">Vplyv diagnózy na </w:t>
      </w:r>
      <w:proofErr w:type="spellStart"/>
      <w:r w:rsidRPr="0096488E">
        <w:rPr>
          <w:color w:val="auto"/>
          <w:sz w:val="24"/>
          <w:szCs w:val="24"/>
        </w:rPr>
        <w:t>výchovno</w:t>
      </w:r>
      <w:proofErr w:type="spellEnd"/>
      <w:r w:rsidRPr="0096488E">
        <w:rPr>
          <w:color w:val="auto"/>
          <w:sz w:val="24"/>
          <w:szCs w:val="24"/>
        </w:rPr>
        <w:t xml:space="preserve"> – vzdelávací proces - učebný plán, učebné osnovy, organizácia vzdelávania (formy vzdelávania), organizácia starostlivosti – spolupráca s inými odborníkmi, alebo zariadeniami výchovného poradenstva a prevencie zabezpečujúcimi starostlivosť, úprava prostredia školy a triedy, personálne zabezpečenie (odborný servis), materiálno-technické zabezpečenie - kompenzačné pomôcky (KP).</w:t>
      </w:r>
    </w:p>
    <w:p w:rsidR="00F76A49" w:rsidRPr="0096488E" w:rsidRDefault="00F76A49" w:rsidP="008121D4">
      <w:pPr>
        <w:pStyle w:val="Odsekzoznamu"/>
        <w:numPr>
          <w:ilvl w:val="0"/>
          <w:numId w:val="27"/>
        </w:numPr>
        <w:autoSpaceDE w:val="0"/>
        <w:spacing w:line="360" w:lineRule="auto"/>
        <w:jc w:val="both"/>
        <w:outlineLvl w:val="0"/>
        <w:rPr>
          <w:color w:val="auto"/>
          <w:sz w:val="24"/>
          <w:szCs w:val="24"/>
        </w:rPr>
      </w:pPr>
      <w:r w:rsidRPr="0096488E">
        <w:rPr>
          <w:color w:val="auto"/>
          <w:sz w:val="24"/>
          <w:szCs w:val="24"/>
        </w:rPr>
        <w:t>Metodické postupy a kroky na dosiahnutie cieľa v jednotlivých predmetoch, konkrétne úlohy vo vzdelávacích oblastiach.</w:t>
      </w:r>
    </w:p>
    <w:p w:rsidR="00F76A49" w:rsidRPr="0096488E" w:rsidRDefault="00F76A49" w:rsidP="008121D4">
      <w:pPr>
        <w:pStyle w:val="Odsekzoznamu"/>
        <w:numPr>
          <w:ilvl w:val="0"/>
          <w:numId w:val="27"/>
        </w:numPr>
        <w:autoSpaceDE w:val="0"/>
        <w:spacing w:line="360" w:lineRule="auto"/>
        <w:jc w:val="both"/>
        <w:outlineLvl w:val="0"/>
        <w:rPr>
          <w:color w:val="auto"/>
          <w:sz w:val="24"/>
          <w:szCs w:val="24"/>
        </w:rPr>
      </w:pPr>
      <w:r w:rsidRPr="0096488E">
        <w:rPr>
          <w:color w:val="auto"/>
          <w:sz w:val="24"/>
          <w:szCs w:val="24"/>
        </w:rPr>
        <w:lastRenderedPageBreak/>
        <w:t>Hodnotenie a klasifikácia výsledkov</w:t>
      </w:r>
    </w:p>
    <w:p w:rsidR="00F76A49" w:rsidRPr="0096488E" w:rsidRDefault="00F76A49" w:rsidP="008121D4">
      <w:pPr>
        <w:pStyle w:val="Odsekzoznamu"/>
        <w:numPr>
          <w:ilvl w:val="0"/>
          <w:numId w:val="27"/>
        </w:numPr>
        <w:autoSpaceDE w:val="0"/>
        <w:spacing w:line="360" w:lineRule="auto"/>
        <w:jc w:val="both"/>
        <w:outlineLvl w:val="0"/>
        <w:rPr>
          <w:color w:val="auto"/>
          <w:sz w:val="24"/>
          <w:szCs w:val="24"/>
        </w:rPr>
      </w:pPr>
      <w:r w:rsidRPr="0096488E">
        <w:rPr>
          <w:color w:val="auto"/>
          <w:sz w:val="24"/>
          <w:szCs w:val="24"/>
        </w:rPr>
        <w:t>Podpisy (riaditeľ školy, špeciálny pedagóg, triedny učiteľ, asistent učiteľa, zákonný zástupca, ostatní učitelia</w:t>
      </w:r>
    </w:p>
    <w:p w:rsidR="00F76A49" w:rsidRPr="0096488E" w:rsidRDefault="00F76A49" w:rsidP="008121D4">
      <w:pPr>
        <w:pStyle w:val="Odsekzoznamu"/>
        <w:numPr>
          <w:ilvl w:val="0"/>
          <w:numId w:val="27"/>
        </w:numPr>
        <w:autoSpaceDE w:val="0"/>
        <w:spacing w:line="360" w:lineRule="auto"/>
        <w:jc w:val="both"/>
        <w:outlineLvl w:val="0"/>
        <w:rPr>
          <w:color w:val="auto"/>
          <w:sz w:val="24"/>
          <w:szCs w:val="24"/>
        </w:rPr>
      </w:pPr>
      <w:r w:rsidRPr="0096488E">
        <w:rPr>
          <w:color w:val="auto"/>
          <w:sz w:val="24"/>
          <w:szCs w:val="24"/>
        </w:rPr>
        <w:t>Dátum vypracovania (</w:t>
      </w:r>
      <w:proofErr w:type="spellStart"/>
      <w:r w:rsidRPr="0096488E">
        <w:rPr>
          <w:color w:val="auto"/>
        </w:rPr>
        <w:t>ŠkVP</w:t>
      </w:r>
      <w:proofErr w:type="spellEnd"/>
      <w:r w:rsidRPr="0096488E">
        <w:rPr>
          <w:color w:val="auto"/>
        </w:rPr>
        <w:t xml:space="preserve"> ZŠ Varhaňovce, Príloha I, s. 406)</w:t>
      </w:r>
      <w:r w:rsidRPr="0096488E">
        <w:rPr>
          <w:color w:val="auto"/>
          <w:sz w:val="24"/>
          <w:szCs w:val="24"/>
        </w:rPr>
        <w:t>.</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r w:rsidRPr="0096488E">
        <w:rPr>
          <w:color w:val="auto"/>
          <w:sz w:val="24"/>
          <w:szCs w:val="24"/>
        </w:rPr>
        <w:tab/>
        <w:t xml:space="preserve">Cieľom integrovaného vzdelávania je pripraviť jednotlivca tak, aby sa mohol čo najplnohodnotnejšie začleniť do spoločnosti. </w:t>
      </w:r>
    </w:p>
    <w:p w:rsidR="00F76A49" w:rsidRPr="0096488E" w:rsidRDefault="00F76A49" w:rsidP="0096488E">
      <w:pPr>
        <w:spacing w:line="360" w:lineRule="auto"/>
        <w:jc w:val="both"/>
        <w:rPr>
          <w:b/>
          <w:color w:val="auto"/>
          <w:sz w:val="24"/>
          <w:szCs w:val="24"/>
        </w:rPr>
      </w:pPr>
    </w:p>
    <w:p w:rsidR="00F76A49" w:rsidRPr="0096488E" w:rsidRDefault="0096488E" w:rsidP="008121D4">
      <w:pPr>
        <w:spacing w:line="360" w:lineRule="auto"/>
        <w:ind w:firstLine="708"/>
        <w:jc w:val="both"/>
        <w:rPr>
          <w:b/>
          <w:color w:val="auto"/>
          <w:sz w:val="24"/>
          <w:szCs w:val="24"/>
        </w:rPr>
      </w:pPr>
      <w:r>
        <w:rPr>
          <w:b/>
          <w:color w:val="auto"/>
          <w:sz w:val="24"/>
          <w:szCs w:val="24"/>
        </w:rPr>
        <w:t>1</w:t>
      </w:r>
      <w:r w:rsidR="00D37B6B">
        <w:rPr>
          <w:b/>
          <w:color w:val="auto"/>
          <w:sz w:val="24"/>
          <w:szCs w:val="24"/>
        </w:rPr>
        <w:t>1</w:t>
      </w:r>
      <w:r>
        <w:rPr>
          <w:b/>
          <w:color w:val="auto"/>
          <w:sz w:val="24"/>
          <w:szCs w:val="24"/>
        </w:rPr>
        <w:t>.3</w:t>
      </w:r>
      <w:r w:rsidR="00F76A49" w:rsidRPr="0096488E">
        <w:rPr>
          <w:b/>
          <w:color w:val="auto"/>
          <w:sz w:val="24"/>
          <w:szCs w:val="24"/>
        </w:rPr>
        <w:tab/>
        <w:t xml:space="preserve">Špecifiká hodnotenia vzdelávacích výsledkov žiakov so </w:t>
      </w:r>
      <w:proofErr w:type="spellStart"/>
      <w:r w:rsidR="00F76A49" w:rsidRPr="0096488E">
        <w:rPr>
          <w:b/>
          <w:color w:val="auto"/>
          <w:sz w:val="24"/>
          <w:szCs w:val="24"/>
        </w:rPr>
        <w:t>špeciálno</w:t>
      </w:r>
      <w:proofErr w:type="spellEnd"/>
    </w:p>
    <w:p w:rsidR="00F76A49" w:rsidRPr="0096488E" w:rsidRDefault="00F76A49" w:rsidP="0096488E">
      <w:pPr>
        <w:spacing w:line="360" w:lineRule="auto"/>
        <w:jc w:val="both"/>
        <w:rPr>
          <w:b/>
          <w:color w:val="auto"/>
          <w:sz w:val="24"/>
          <w:szCs w:val="24"/>
        </w:rPr>
      </w:pPr>
      <w:r w:rsidRPr="0096488E">
        <w:rPr>
          <w:b/>
          <w:color w:val="auto"/>
          <w:sz w:val="24"/>
          <w:szCs w:val="24"/>
        </w:rPr>
        <w:tab/>
        <w:t xml:space="preserve"> </w:t>
      </w:r>
      <w:proofErr w:type="spellStart"/>
      <w:r w:rsidRPr="0096488E">
        <w:rPr>
          <w:b/>
          <w:color w:val="auto"/>
          <w:sz w:val="24"/>
          <w:szCs w:val="24"/>
        </w:rPr>
        <w:t>výchovno</w:t>
      </w:r>
      <w:proofErr w:type="spellEnd"/>
      <w:r w:rsidRPr="0096488E">
        <w:rPr>
          <w:b/>
          <w:color w:val="auto"/>
          <w:sz w:val="24"/>
          <w:szCs w:val="24"/>
        </w:rPr>
        <w:t>–vzdelávacími potrebami</w:t>
      </w:r>
    </w:p>
    <w:p w:rsidR="00F76A49" w:rsidRPr="0096488E" w:rsidRDefault="00F76A49" w:rsidP="0096488E">
      <w:pPr>
        <w:spacing w:line="360" w:lineRule="auto"/>
        <w:jc w:val="both"/>
        <w:rPr>
          <w:color w:val="auto"/>
          <w:sz w:val="24"/>
          <w:szCs w:val="24"/>
        </w:rPr>
      </w:pPr>
      <w:r w:rsidRPr="0096488E">
        <w:rPr>
          <w:color w:val="auto"/>
          <w:sz w:val="24"/>
          <w:szCs w:val="24"/>
        </w:rPr>
        <w:tab/>
      </w:r>
    </w:p>
    <w:p w:rsidR="00016C98" w:rsidRPr="0096488E" w:rsidRDefault="00F76A49" w:rsidP="0096488E">
      <w:pPr>
        <w:autoSpaceDE w:val="0"/>
        <w:autoSpaceDN w:val="0"/>
        <w:adjustRightInd w:val="0"/>
        <w:spacing w:line="360" w:lineRule="auto"/>
        <w:jc w:val="both"/>
        <w:rPr>
          <w:sz w:val="24"/>
          <w:szCs w:val="24"/>
        </w:rPr>
      </w:pPr>
      <w:r w:rsidRPr="0096488E">
        <w:rPr>
          <w:color w:val="auto"/>
          <w:sz w:val="24"/>
          <w:szCs w:val="24"/>
        </w:rPr>
        <w:tab/>
        <w:t xml:space="preserve">Žiaci sa hodnotia podľa metodických pokynov na hodnotenie a klasifikáciu žiakov </w:t>
      </w:r>
      <w:r w:rsidR="00016C98" w:rsidRPr="0096488E">
        <w:rPr>
          <w:color w:val="auto"/>
          <w:sz w:val="24"/>
          <w:szCs w:val="24"/>
        </w:rPr>
        <w:t>s mentáln</w:t>
      </w:r>
      <w:r w:rsidR="00FB73BE" w:rsidRPr="0096488E">
        <w:rPr>
          <w:color w:val="auto"/>
          <w:sz w:val="24"/>
          <w:szCs w:val="24"/>
        </w:rPr>
        <w:t>ym</w:t>
      </w:r>
      <w:r w:rsidR="00016C98" w:rsidRPr="0096488E">
        <w:rPr>
          <w:color w:val="auto"/>
          <w:sz w:val="24"/>
          <w:szCs w:val="24"/>
        </w:rPr>
        <w:t xml:space="preserve"> postihnut</w:t>
      </w:r>
      <w:r w:rsidR="00FB73BE" w:rsidRPr="0096488E">
        <w:rPr>
          <w:color w:val="auto"/>
          <w:sz w:val="24"/>
          <w:szCs w:val="24"/>
        </w:rPr>
        <w:t>ím</w:t>
      </w:r>
      <w:r w:rsidR="00016C98" w:rsidRPr="0096488E">
        <w:rPr>
          <w:color w:val="auto"/>
          <w:sz w:val="24"/>
          <w:szCs w:val="24"/>
        </w:rPr>
        <w:t xml:space="preserve"> </w:t>
      </w:r>
      <w:r w:rsidR="00016C98" w:rsidRPr="0096488E">
        <w:rPr>
          <w:sz w:val="24"/>
          <w:szCs w:val="24"/>
        </w:rPr>
        <w:t xml:space="preserve">Metodický pokyn č. 19/2015 na hodnotenie </w:t>
      </w:r>
      <w:r w:rsidR="00016C98" w:rsidRPr="0096488E">
        <w:rPr>
          <w:color w:val="auto"/>
          <w:sz w:val="24"/>
          <w:szCs w:val="24"/>
        </w:rPr>
        <w:t>a klasifikáciu prospechu a správania</w:t>
      </w:r>
      <w:r w:rsidR="00016C98" w:rsidRPr="0096488E">
        <w:rPr>
          <w:sz w:val="24"/>
          <w:szCs w:val="24"/>
        </w:rPr>
        <w:t xml:space="preserve"> žiakov s mentálnym postihnutím – primárne vzdelávanie ev. č.: 2015-7248/8803:2-10F0</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p>
    <w:p w:rsidR="00F76A49" w:rsidRPr="0096488E" w:rsidRDefault="0096488E" w:rsidP="008121D4">
      <w:pPr>
        <w:spacing w:line="360" w:lineRule="auto"/>
        <w:ind w:firstLine="708"/>
        <w:jc w:val="both"/>
        <w:rPr>
          <w:b/>
          <w:color w:val="auto"/>
          <w:sz w:val="24"/>
          <w:szCs w:val="24"/>
        </w:rPr>
      </w:pPr>
      <w:r>
        <w:rPr>
          <w:b/>
          <w:color w:val="auto"/>
          <w:sz w:val="24"/>
          <w:szCs w:val="24"/>
        </w:rPr>
        <w:t>1</w:t>
      </w:r>
      <w:r w:rsidR="00D37B6B">
        <w:rPr>
          <w:b/>
          <w:color w:val="auto"/>
          <w:sz w:val="24"/>
          <w:szCs w:val="24"/>
        </w:rPr>
        <w:t>1</w:t>
      </w:r>
      <w:r>
        <w:rPr>
          <w:b/>
          <w:color w:val="auto"/>
          <w:sz w:val="24"/>
          <w:szCs w:val="24"/>
        </w:rPr>
        <w:t>.4</w:t>
      </w:r>
      <w:r w:rsidR="00F76A49" w:rsidRPr="0096488E">
        <w:rPr>
          <w:b/>
          <w:color w:val="auto"/>
          <w:sz w:val="24"/>
          <w:szCs w:val="24"/>
        </w:rPr>
        <w:tab/>
        <w:t xml:space="preserve">Odborné personálne zabezpečenie žiakov so </w:t>
      </w:r>
      <w:proofErr w:type="spellStart"/>
      <w:r w:rsidR="00F76A49" w:rsidRPr="0096488E">
        <w:rPr>
          <w:b/>
          <w:color w:val="auto"/>
          <w:sz w:val="24"/>
          <w:szCs w:val="24"/>
        </w:rPr>
        <w:t>špeciálno</w:t>
      </w:r>
      <w:proofErr w:type="spellEnd"/>
      <w:r w:rsidR="00F76A49" w:rsidRPr="0096488E">
        <w:rPr>
          <w:b/>
          <w:color w:val="auto"/>
          <w:sz w:val="24"/>
          <w:szCs w:val="24"/>
        </w:rPr>
        <w:t xml:space="preserve"> </w:t>
      </w:r>
    </w:p>
    <w:p w:rsidR="00F76A49" w:rsidRPr="0096488E" w:rsidRDefault="00F76A49" w:rsidP="0096488E">
      <w:pPr>
        <w:spacing w:line="360" w:lineRule="auto"/>
        <w:jc w:val="both"/>
        <w:rPr>
          <w:b/>
          <w:color w:val="auto"/>
          <w:sz w:val="24"/>
          <w:szCs w:val="24"/>
        </w:rPr>
      </w:pPr>
      <w:r w:rsidRPr="0096488E">
        <w:rPr>
          <w:b/>
          <w:color w:val="auto"/>
          <w:sz w:val="24"/>
          <w:szCs w:val="24"/>
        </w:rPr>
        <w:tab/>
      </w:r>
      <w:proofErr w:type="spellStart"/>
      <w:r w:rsidRPr="0096488E">
        <w:rPr>
          <w:b/>
          <w:color w:val="auto"/>
          <w:sz w:val="24"/>
          <w:szCs w:val="24"/>
        </w:rPr>
        <w:t>výchovno</w:t>
      </w:r>
      <w:proofErr w:type="spellEnd"/>
      <w:r w:rsidRPr="0096488E">
        <w:rPr>
          <w:b/>
          <w:color w:val="auto"/>
          <w:sz w:val="24"/>
          <w:szCs w:val="24"/>
        </w:rPr>
        <w:t>–vzdelávacími potrebami</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r w:rsidRPr="0096488E">
        <w:rPr>
          <w:color w:val="auto"/>
          <w:sz w:val="24"/>
          <w:szCs w:val="24"/>
        </w:rPr>
        <w:tab/>
        <w:t xml:space="preserve">V rámci starostlivosti o žiakov so </w:t>
      </w:r>
      <w:proofErr w:type="spellStart"/>
      <w:r w:rsidRPr="0096488E">
        <w:rPr>
          <w:color w:val="auto"/>
          <w:sz w:val="24"/>
          <w:szCs w:val="24"/>
        </w:rPr>
        <w:t>špeciálno</w:t>
      </w:r>
      <w:proofErr w:type="spellEnd"/>
      <w:r w:rsidRPr="0096488E">
        <w:rPr>
          <w:color w:val="auto"/>
          <w:sz w:val="24"/>
          <w:szCs w:val="24"/>
        </w:rPr>
        <w:t xml:space="preserve"> výchovno-vzdelávacími potrebami škola veľmi úzko spolupracuje so zariadeniami výchovného poradenstva – </w:t>
      </w:r>
      <w:proofErr w:type="spellStart"/>
      <w:r w:rsidRPr="0096488E">
        <w:rPr>
          <w:color w:val="auto"/>
          <w:sz w:val="24"/>
          <w:szCs w:val="24"/>
        </w:rPr>
        <w:t>CPPPaP</w:t>
      </w:r>
      <w:proofErr w:type="spellEnd"/>
      <w:r w:rsidRPr="0096488E">
        <w:rPr>
          <w:color w:val="auto"/>
          <w:sz w:val="24"/>
          <w:szCs w:val="24"/>
        </w:rPr>
        <w:t xml:space="preserve"> pre ZŠ v Prešove a CŠPP Matice Slovenskej 11 v Prešove, CŠPP pri Spojenej škole Pavla </w:t>
      </w:r>
      <w:proofErr w:type="spellStart"/>
      <w:r w:rsidRPr="0096488E">
        <w:rPr>
          <w:color w:val="auto"/>
          <w:sz w:val="24"/>
          <w:szCs w:val="24"/>
        </w:rPr>
        <w:t>Sabadoša</w:t>
      </w:r>
      <w:proofErr w:type="spellEnd"/>
      <w:r w:rsidRPr="0096488E">
        <w:rPr>
          <w:color w:val="auto"/>
          <w:sz w:val="24"/>
          <w:szCs w:val="24"/>
        </w:rPr>
        <w:t xml:space="preserve"> v Prešove . V rámci starostlivosti o týchto žiakov je zabezpečená práca so špeciálnymi pedagógmi. </w:t>
      </w: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p>
    <w:p w:rsidR="00F76A49" w:rsidRPr="0096488E" w:rsidRDefault="00F76A49" w:rsidP="0096488E">
      <w:pPr>
        <w:spacing w:line="360" w:lineRule="auto"/>
        <w:jc w:val="both"/>
        <w:rPr>
          <w:color w:val="auto"/>
          <w:sz w:val="24"/>
          <w:szCs w:val="24"/>
        </w:rPr>
      </w:pPr>
    </w:p>
    <w:p w:rsidR="00F76A49" w:rsidRDefault="00F76A49" w:rsidP="0096488E">
      <w:pPr>
        <w:spacing w:line="360" w:lineRule="auto"/>
        <w:jc w:val="both"/>
        <w:rPr>
          <w:color w:val="FF0000"/>
          <w:sz w:val="24"/>
          <w:szCs w:val="24"/>
        </w:rPr>
      </w:pPr>
    </w:p>
    <w:p w:rsidR="0042733A" w:rsidRDefault="0042733A" w:rsidP="0096488E">
      <w:pPr>
        <w:spacing w:line="360" w:lineRule="auto"/>
        <w:jc w:val="both"/>
        <w:rPr>
          <w:color w:val="FF0000"/>
          <w:sz w:val="24"/>
          <w:szCs w:val="24"/>
        </w:rPr>
      </w:pPr>
    </w:p>
    <w:p w:rsidR="0042733A" w:rsidRDefault="0042733A" w:rsidP="0096488E">
      <w:pPr>
        <w:spacing w:line="360" w:lineRule="auto"/>
        <w:jc w:val="both"/>
        <w:rPr>
          <w:color w:val="FF0000"/>
          <w:sz w:val="24"/>
          <w:szCs w:val="24"/>
        </w:rPr>
      </w:pPr>
    </w:p>
    <w:p w:rsidR="0042733A" w:rsidRDefault="0042733A" w:rsidP="0096488E">
      <w:pPr>
        <w:spacing w:line="360" w:lineRule="auto"/>
        <w:jc w:val="both"/>
        <w:rPr>
          <w:color w:val="FF0000"/>
          <w:sz w:val="24"/>
          <w:szCs w:val="24"/>
        </w:rPr>
      </w:pPr>
    </w:p>
    <w:p w:rsidR="0042733A" w:rsidRDefault="0042733A" w:rsidP="0096488E">
      <w:pPr>
        <w:spacing w:line="360" w:lineRule="auto"/>
        <w:jc w:val="both"/>
        <w:rPr>
          <w:color w:val="FF0000"/>
          <w:sz w:val="24"/>
          <w:szCs w:val="24"/>
        </w:rPr>
      </w:pPr>
    </w:p>
    <w:p w:rsidR="00F76A49" w:rsidRPr="0096488E" w:rsidRDefault="00D37B6B" w:rsidP="0096488E">
      <w:pPr>
        <w:spacing w:line="360" w:lineRule="auto"/>
        <w:jc w:val="both"/>
        <w:rPr>
          <w:b/>
          <w:color w:val="auto"/>
          <w:sz w:val="40"/>
          <w:szCs w:val="40"/>
        </w:rPr>
      </w:pPr>
      <w:r>
        <w:rPr>
          <w:b/>
          <w:color w:val="auto"/>
          <w:sz w:val="40"/>
          <w:szCs w:val="40"/>
        </w:rPr>
        <w:lastRenderedPageBreak/>
        <w:t>Z</w:t>
      </w:r>
      <w:r w:rsidR="00F76A49" w:rsidRPr="0096488E">
        <w:rPr>
          <w:b/>
          <w:color w:val="auto"/>
          <w:sz w:val="40"/>
          <w:szCs w:val="40"/>
        </w:rPr>
        <w:t>oznam použitej literatúry</w:t>
      </w:r>
    </w:p>
    <w:p w:rsidR="00F76A49" w:rsidRPr="0096488E" w:rsidRDefault="00F76A49" w:rsidP="0096488E">
      <w:pPr>
        <w:spacing w:line="360" w:lineRule="auto"/>
        <w:jc w:val="both"/>
        <w:rPr>
          <w:color w:val="auto"/>
        </w:rPr>
      </w:pPr>
    </w:p>
    <w:p w:rsidR="00F76A49" w:rsidRPr="0096488E" w:rsidRDefault="00E6730D" w:rsidP="0096488E">
      <w:pPr>
        <w:spacing w:line="360" w:lineRule="auto"/>
        <w:jc w:val="both"/>
        <w:rPr>
          <w:color w:val="auto"/>
          <w:sz w:val="24"/>
          <w:szCs w:val="24"/>
        </w:rPr>
      </w:pPr>
      <w:r w:rsidRPr="0096488E">
        <w:rPr>
          <w:b/>
          <w:color w:val="auto"/>
          <w:sz w:val="24"/>
          <w:szCs w:val="24"/>
        </w:rPr>
        <w:t xml:space="preserve">Vzdelávací program pre žiakov s mentálnym postihnutím pre primárne vzdelávanie. </w:t>
      </w:r>
      <w:r w:rsidRPr="0096488E">
        <w:rPr>
          <w:color w:val="auto"/>
          <w:sz w:val="24"/>
          <w:szCs w:val="24"/>
        </w:rPr>
        <w:t>Schválilo Ministerstvo školstva, vedy, výskumu a športu Slovenskej republiky dňa 5. 5. 2016 pod číslom 2016-14674/20270:9-10F0 s platnosťou od 1. 9. 2016.</w:t>
      </w:r>
    </w:p>
    <w:p w:rsidR="00F76A49" w:rsidRPr="0096488E" w:rsidRDefault="00F76A49" w:rsidP="0096488E">
      <w:pPr>
        <w:spacing w:line="360" w:lineRule="auto"/>
        <w:jc w:val="both"/>
        <w:rPr>
          <w:b/>
          <w:color w:val="auto"/>
          <w:sz w:val="24"/>
          <w:szCs w:val="24"/>
        </w:rPr>
      </w:pPr>
    </w:p>
    <w:p w:rsidR="00F76A49" w:rsidRPr="0096488E" w:rsidRDefault="00F76A49" w:rsidP="0096488E">
      <w:pPr>
        <w:spacing w:line="360" w:lineRule="auto"/>
        <w:jc w:val="both"/>
        <w:rPr>
          <w:color w:val="auto"/>
          <w:sz w:val="24"/>
          <w:szCs w:val="24"/>
        </w:rPr>
      </w:pPr>
      <w:r w:rsidRPr="0096488E">
        <w:rPr>
          <w:b/>
          <w:color w:val="auto"/>
          <w:sz w:val="24"/>
          <w:szCs w:val="24"/>
        </w:rPr>
        <w:t xml:space="preserve">Pedagogicko-organizačné pokyny </w:t>
      </w:r>
      <w:r w:rsidRPr="0096488E">
        <w:rPr>
          <w:color w:val="auto"/>
          <w:sz w:val="24"/>
          <w:szCs w:val="24"/>
        </w:rPr>
        <w:t>na školský rok 201</w:t>
      </w:r>
      <w:r w:rsidR="00E6730D" w:rsidRPr="0096488E">
        <w:rPr>
          <w:color w:val="auto"/>
          <w:sz w:val="24"/>
          <w:szCs w:val="24"/>
        </w:rPr>
        <w:t>6/2017</w:t>
      </w:r>
      <w:r w:rsidRPr="0096488E">
        <w:rPr>
          <w:color w:val="auto"/>
          <w:sz w:val="24"/>
          <w:szCs w:val="24"/>
        </w:rPr>
        <w:t xml:space="preserve"> Bratislava</w:t>
      </w:r>
      <w:r w:rsidR="009D75A3" w:rsidRPr="0096488E">
        <w:rPr>
          <w:color w:val="auto"/>
          <w:sz w:val="24"/>
          <w:szCs w:val="24"/>
        </w:rPr>
        <w:t>,</w:t>
      </w:r>
      <w:r w:rsidRPr="0096488E">
        <w:rPr>
          <w:color w:val="auto"/>
          <w:sz w:val="24"/>
          <w:szCs w:val="24"/>
        </w:rPr>
        <w:t xml:space="preserve"> 201</w:t>
      </w:r>
      <w:r w:rsidR="00E6730D" w:rsidRPr="0096488E">
        <w:rPr>
          <w:color w:val="auto"/>
          <w:sz w:val="24"/>
          <w:szCs w:val="24"/>
        </w:rPr>
        <w:t>6</w:t>
      </w:r>
      <w:r w:rsidRPr="0096488E">
        <w:rPr>
          <w:color w:val="auto"/>
          <w:sz w:val="24"/>
          <w:szCs w:val="24"/>
        </w:rPr>
        <w:t>.</w:t>
      </w:r>
    </w:p>
    <w:p w:rsidR="00F76A49" w:rsidRPr="0096488E" w:rsidRDefault="00F76A49" w:rsidP="0096488E">
      <w:pPr>
        <w:spacing w:line="360" w:lineRule="auto"/>
        <w:jc w:val="both"/>
        <w:rPr>
          <w:b/>
          <w:color w:val="auto"/>
          <w:sz w:val="24"/>
          <w:szCs w:val="24"/>
        </w:rPr>
      </w:pPr>
    </w:p>
    <w:p w:rsidR="00F76A49" w:rsidRPr="0096488E" w:rsidRDefault="00F76A49" w:rsidP="0096488E">
      <w:pPr>
        <w:spacing w:line="360" w:lineRule="auto"/>
        <w:jc w:val="both"/>
        <w:rPr>
          <w:color w:val="auto"/>
          <w:sz w:val="24"/>
          <w:szCs w:val="24"/>
        </w:rPr>
      </w:pPr>
      <w:r w:rsidRPr="0096488E">
        <w:rPr>
          <w:b/>
          <w:color w:val="auto"/>
          <w:sz w:val="24"/>
          <w:szCs w:val="24"/>
        </w:rPr>
        <w:t>Metodické pokyny</w:t>
      </w:r>
      <w:r w:rsidRPr="0096488E">
        <w:rPr>
          <w:color w:val="auto"/>
          <w:sz w:val="24"/>
          <w:szCs w:val="24"/>
        </w:rPr>
        <w:t>. Ministerstvo školstva slovenskej republiky 22/2011 z 1. mája 2011 na hodnotenie žiakov základnej školy č. 2011-3121/12824:4-921.</w:t>
      </w:r>
    </w:p>
    <w:p w:rsidR="00E6730D" w:rsidRPr="0096488E" w:rsidRDefault="00E6730D" w:rsidP="0096488E">
      <w:pPr>
        <w:spacing w:line="360" w:lineRule="auto"/>
        <w:jc w:val="both"/>
        <w:rPr>
          <w:color w:val="auto"/>
          <w:sz w:val="24"/>
          <w:szCs w:val="24"/>
        </w:rPr>
      </w:pPr>
    </w:p>
    <w:p w:rsidR="00F76A49" w:rsidRPr="0096488E" w:rsidRDefault="00E6730D" w:rsidP="0096488E">
      <w:pPr>
        <w:spacing w:line="360" w:lineRule="auto"/>
        <w:jc w:val="both"/>
        <w:rPr>
          <w:color w:val="auto"/>
          <w:sz w:val="24"/>
          <w:szCs w:val="24"/>
        </w:rPr>
      </w:pPr>
      <w:r w:rsidRPr="0096488E">
        <w:rPr>
          <w:b/>
          <w:color w:val="auto"/>
          <w:sz w:val="24"/>
          <w:szCs w:val="24"/>
        </w:rPr>
        <w:t>Manuál na tvorbu školských vzdelávacích programov pre základnú školu</w:t>
      </w:r>
      <w:r w:rsidRPr="0096488E">
        <w:rPr>
          <w:color w:val="auto"/>
          <w:sz w:val="24"/>
          <w:szCs w:val="24"/>
        </w:rPr>
        <w:t>, Štátny pedagogický ústav v</w:t>
      </w:r>
      <w:r w:rsidR="009D75A3" w:rsidRPr="0096488E">
        <w:rPr>
          <w:color w:val="auto"/>
          <w:sz w:val="24"/>
          <w:szCs w:val="24"/>
        </w:rPr>
        <w:t> </w:t>
      </w:r>
      <w:r w:rsidRPr="0096488E">
        <w:rPr>
          <w:color w:val="auto"/>
          <w:sz w:val="24"/>
          <w:szCs w:val="24"/>
        </w:rPr>
        <w:t>Bratislave</w:t>
      </w:r>
      <w:r w:rsidR="009D75A3" w:rsidRPr="0096488E">
        <w:rPr>
          <w:color w:val="auto"/>
          <w:sz w:val="24"/>
          <w:szCs w:val="24"/>
        </w:rPr>
        <w:t>,</w:t>
      </w:r>
      <w:r w:rsidRPr="0096488E">
        <w:rPr>
          <w:color w:val="auto"/>
          <w:sz w:val="24"/>
          <w:szCs w:val="24"/>
        </w:rPr>
        <w:t xml:space="preserve"> 2015</w:t>
      </w:r>
      <w:r w:rsidR="009D75A3" w:rsidRPr="0096488E">
        <w:rPr>
          <w:color w:val="auto"/>
          <w:sz w:val="24"/>
          <w:szCs w:val="24"/>
        </w:rPr>
        <w:t>.</w:t>
      </w:r>
    </w:p>
    <w:p w:rsidR="00F76A49" w:rsidRPr="0096488E" w:rsidRDefault="00F76A49" w:rsidP="0096488E">
      <w:pPr>
        <w:spacing w:line="360" w:lineRule="auto"/>
        <w:jc w:val="both"/>
        <w:rPr>
          <w:color w:val="FF0000"/>
          <w:sz w:val="24"/>
          <w:szCs w:val="24"/>
        </w:rPr>
      </w:pPr>
    </w:p>
    <w:p w:rsidR="00F76A49" w:rsidRPr="0096488E" w:rsidRDefault="00F76A49" w:rsidP="0096488E">
      <w:pPr>
        <w:spacing w:line="360" w:lineRule="auto"/>
        <w:jc w:val="both"/>
        <w:rPr>
          <w:color w:val="FF0000"/>
          <w:sz w:val="24"/>
          <w:szCs w:val="24"/>
        </w:rPr>
      </w:pPr>
    </w:p>
    <w:p w:rsidR="000A67E6" w:rsidRPr="0096488E" w:rsidRDefault="000A67E6" w:rsidP="0096488E">
      <w:pPr>
        <w:jc w:val="both"/>
        <w:rPr>
          <w:color w:val="FF0000"/>
        </w:rPr>
      </w:pPr>
    </w:p>
    <w:p w:rsidR="009C0694" w:rsidRPr="0096488E" w:rsidRDefault="009C0694"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060F17" w:rsidRPr="0096488E" w:rsidRDefault="00060F17" w:rsidP="0096488E">
      <w:pPr>
        <w:jc w:val="both"/>
        <w:rPr>
          <w:color w:val="FF0000"/>
        </w:rPr>
      </w:pPr>
    </w:p>
    <w:p w:rsidR="009C0694" w:rsidRPr="0096488E" w:rsidRDefault="009C0694" w:rsidP="0096488E">
      <w:pPr>
        <w:jc w:val="both"/>
        <w:rPr>
          <w:color w:val="FF0000"/>
        </w:rPr>
      </w:pPr>
    </w:p>
    <w:p w:rsidR="009C0694" w:rsidRPr="0096488E" w:rsidRDefault="009C0694" w:rsidP="0096488E">
      <w:pPr>
        <w:jc w:val="both"/>
        <w:rPr>
          <w:color w:val="FF0000"/>
        </w:rPr>
      </w:pPr>
    </w:p>
    <w:p w:rsidR="009C0694" w:rsidRPr="0096488E" w:rsidRDefault="009C0694" w:rsidP="0096488E">
      <w:pPr>
        <w:jc w:val="both"/>
        <w:rPr>
          <w:color w:val="FF0000"/>
        </w:rPr>
      </w:pPr>
    </w:p>
    <w:p w:rsidR="009C0694" w:rsidRPr="0096488E" w:rsidRDefault="009C0694" w:rsidP="0096488E">
      <w:pPr>
        <w:jc w:val="both"/>
        <w:rPr>
          <w:color w:val="FF0000"/>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Pr="00035512" w:rsidRDefault="00035512" w:rsidP="00035512">
      <w:pPr>
        <w:spacing w:line="360" w:lineRule="auto"/>
        <w:jc w:val="center"/>
        <w:rPr>
          <w:b/>
          <w:sz w:val="32"/>
          <w:szCs w:val="24"/>
        </w:rPr>
      </w:pPr>
    </w:p>
    <w:p w:rsidR="00035512" w:rsidRPr="00035512" w:rsidRDefault="00035512" w:rsidP="00035512">
      <w:pPr>
        <w:spacing w:line="360" w:lineRule="auto"/>
        <w:jc w:val="center"/>
        <w:rPr>
          <w:b/>
          <w:sz w:val="32"/>
          <w:szCs w:val="24"/>
        </w:rPr>
      </w:pPr>
      <w:r w:rsidRPr="00035512">
        <w:rPr>
          <w:b/>
          <w:sz w:val="32"/>
          <w:szCs w:val="24"/>
        </w:rPr>
        <w:t>Prílohy</w:t>
      </w: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35512" w:rsidRDefault="00035512" w:rsidP="00035512">
      <w:pPr>
        <w:spacing w:line="360" w:lineRule="auto"/>
        <w:jc w:val="both"/>
        <w:rPr>
          <w:b/>
          <w:sz w:val="24"/>
          <w:szCs w:val="24"/>
        </w:rPr>
      </w:pPr>
    </w:p>
    <w:p w:rsidR="0001490F" w:rsidRDefault="0001490F" w:rsidP="00035512">
      <w:pPr>
        <w:spacing w:line="360" w:lineRule="auto"/>
        <w:jc w:val="both"/>
        <w:rPr>
          <w:b/>
          <w:sz w:val="24"/>
          <w:szCs w:val="24"/>
        </w:rPr>
      </w:pPr>
    </w:p>
    <w:p w:rsidR="0001490F" w:rsidRDefault="0001490F" w:rsidP="00035512">
      <w:pPr>
        <w:spacing w:line="360" w:lineRule="auto"/>
        <w:jc w:val="both"/>
        <w:rPr>
          <w:b/>
          <w:sz w:val="24"/>
          <w:szCs w:val="24"/>
        </w:rPr>
      </w:pPr>
    </w:p>
    <w:p w:rsidR="0001490F" w:rsidRDefault="0001490F" w:rsidP="00035512">
      <w:pPr>
        <w:spacing w:line="360" w:lineRule="auto"/>
        <w:jc w:val="both"/>
        <w:rPr>
          <w:b/>
          <w:sz w:val="24"/>
          <w:szCs w:val="24"/>
        </w:rPr>
      </w:pPr>
    </w:p>
    <w:p w:rsidR="0001490F" w:rsidRDefault="0001490F" w:rsidP="00035512">
      <w:pPr>
        <w:spacing w:line="360" w:lineRule="auto"/>
        <w:jc w:val="both"/>
        <w:rPr>
          <w:b/>
          <w:sz w:val="24"/>
          <w:szCs w:val="24"/>
        </w:rPr>
      </w:pPr>
    </w:p>
    <w:sectPr w:rsidR="0001490F" w:rsidSect="002B4C88">
      <w:footerReference w:type="default" r:id="rId13"/>
      <w:pgSz w:w="11906" w:h="16838"/>
      <w:pgMar w:top="1418" w:right="1418" w:bottom="1418" w:left="1985"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F7B" w:rsidRDefault="00741F7B" w:rsidP="00F76A49">
      <w:r>
        <w:separator/>
      </w:r>
    </w:p>
  </w:endnote>
  <w:endnote w:type="continuationSeparator" w:id="0">
    <w:p w:rsidR="00741F7B" w:rsidRDefault="00741F7B" w:rsidP="00F7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44" w:rsidRDefault="00B16C44">
    <w:pPr>
      <w:pStyle w:val="Pta"/>
      <w:jc w:val="center"/>
    </w:pPr>
    <w:r>
      <w:t>INOVOVANÝ ŠKOLSKÝ VZDELÁVACÍ PROGRAM</w:t>
    </w:r>
  </w:p>
  <w:p w:rsidR="00B16C44" w:rsidRDefault="00B16C4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44" w:rsidRDefault="00B16C44">
    <w:pPr>
      <w:pStyle w:val="Pta"/>
      <w:jc w:val="center"/>
    </w:pPr>
  </w:p>
  <w:p w:rsidR="00B16C44" w:rsidRDefault="00B16C4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519812"/>
      <w:docPartObj>
        <w:docPartGallery w:val="Page Numbers (Bottom of Page)"/>
        <w:docPartUnique/>
      </w:docPartObj>
    </w:sdtPr>
    <w:sdtEndPr/>
    <w:sdtContent>
      <w:p w:rsidR="00B16C44" w:rsidRDefault="00B16C44">
        <w:pPr>
          <w:pStyle w:val="Pta"/>
          <w:jc w:val="center"/>
        </w:pPr>
        <w:r>
          <w:fldChar w:fldCharType="begin"/>
        </w:r>
        <w:r>
          <w:instrText>PAGE   \* MERGEFORMAT</w:instrText>
        </w:r>
        <w:r>
          <w:fldChar w:fldCharType="separate"/>
        </w:r>
        <w:r w:rsidR="006A08E9">
          <w:rPr>
            <w:noProof/>
          </w:rPr>
          <w:t>19</w:t>
        </w:r>
        <w:r>
          <w:fldChar w:fldCharType="end"/>
        </w:r>
      </w:p>
      <w:p w:rsidR="00B16C44" w:rsidRDefault="00B16C44">
        <w:pPr>
          <w:pStyle w:val="Pta"/>
          <w:jc w:val="center"/>
        </w:pPr>
        <w:r>
          <w:t>INOVOVANÝ ŠKOLSKÝ VZDELÁVACÍ PROGRAM</w:t>
        </w:r>
      </w:p>
    </w:sdtContent>
  </w:sdt>
  <w:p w:rsidR="00B16C44" w:rsidRDefault="00B16C4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F7B" w:rsidRDefault="00741F7B" w:rsidP="00F76A49">
      <w:r>
        <w:separator/>
      </w:r>
    </w:p>
  </w:footnote>
  <w:footnote w:type="continuationSeparator" w:id="0">
    <w:p w:rsidR="00741F7B" w:rsidRDefault="00741F7B" w:rsidP="00F76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44" w:rsidRPr="002F63ED" w:rsidRDefault="00B16C44" w:rsidP="00273C5A">
    <w:pPr>
      <w:pStyle w:val="Hlavika"/>
      <w:jc w:val="center"/>
      <w:rPr>
        <w:sz w:val="24"/>
      </w:rPr>
    </w:pPr>
    <w:r>
      <w:rPr>
        <w:noProof/>
        <w:sz w:val="24"/>
        <w:lang w:eastAsia="sk-SK"/>
      </w:rPr>
      <w:drawing>
        <wp:anchor distT="0" distB="0" distL="114300" distR="114300" simplePos="0" relativeHeight="251656192" behindDoc="1" locked="0" layoutInCell="1" allowOverlap="1" wp14:anchorId="444725FF" wp14:editId="7889812C">
          <wp:simplePos x="0" y="0"/>
          <wp:positionH relativeFrom="column">
            <wp:posOffset>616412</wp:posOffset>
          </wp:positionH>
          <wp:positionV relativeFrom="paragraph">
            <wp:posOffset>-104140</wp:posOffset>
          </wp:positionV>
          <wp:extent cx="588818" cy="702782"/>
          <wp:effectExtent l="0" t="0" r="1905" b="254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zs_varhanovce.jpg"/>
                  <pic:cNvPicPr/>
                </pic:nvPicPr>
                <pic:blipFill>
                  <a:blip r:embed="rId1">
                    <a:extLst>
                      <a:ext uri="{28A0092B-C50C-407E-A947-70E740481C1C}">
                        <a14:useLocalDpi xmlns:a14="http://schemas.microsoft.com/office/drawing/2010/main" val="0"/>
                      </a:ext>
                    </a:extLst>
                  </a:blip>
                  <a:stretch>
                    <a:fillRect/>
                  </a:stretch>
                </pic:blipFill>
                <pic:spPr>
                  <a:xfrm flipH="1">
                    <a:off x="0" y="0"/>
                    <a:ext cx="588818" cy="702782"/>
                  </a:xfrm>
                  <a:prstGeom prst="rect">
                    <a:avLst/>
                  </a:prstGeom>
                </pic:spPr>
              </pic:pic>
            </a:graphicData>
          </a:graphic>
          <wp14:sizeRelH relativeFrom="margin">
            <wp14:pctWidth>0</wp14:pctWidth>
          </wp14:sizeRelH>
          <wp14:sizeRelV relativeFrom="margin">
            <wp14:pctHeight>0</wp14:pctHeight>
          </wp14:sizeRelV>
        </wp:anchor>
      </w:drawing>
    </w:r>
    <w:r w:rsidRPr="002F63ED">
      <w:rPr>
        <w:sz w:val="24"/>
      </w:rPr>
      <w:t>ZÁKLADNÁ ŠKOLA VARHAŇOVCE</w:t>
    </w:r>
  </w:p>
  <w:p w:rsidR="00B16C44" w:rsidRDefault="00B16C44" w:rsidP="00273C5A">
    <w:pPr>
      <w:pStyle w:val="Hlavika"/>
      <w:jc w:val="center"/>
      <w:rPr>
        <w:sz w:val="24"/>
      </w:rPr>
    </w:pPr>
    <w:r>
      <w:rPr>
        <w:noProof/>
        <w:sz w:val="24"/>
        <w:lang w:eastAsia="sk-SK"/>
      </w:rPr>
      <w:drawing>
        <wp:anchor distT="0" distB="0" distL="114300" distR="114300" simplePos="0" relativeHeight="251654144" behindDoc="1" locked="0" layoutInCell="1" allowOverlap="1" wp14:anchorId="4E2D7782" wp14:editId="414EA040">
          <wp:simplePos x="0" y="0"/>
          <wp:positionH relativeFrom="margin">
            <wp:posOffset>2092094</wp:posOffset>
          </wp:positionH>
          <wp:positionV relativeFrom="margin">
            <wp:posOffset>-347115</wp:posOffset>
          </wp:positionV>
          <wp:extent cx="179705" cy="179705"/>
          <wp:effectExtent l="0" t="0" r="0" b="0"/>
          <wp:wrapNone/>
          <wp:docPr id="11" name="Grafický objekt 11"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provider=MicrosoftIcon&amp;fileName=Telephone.svg"/>
                  <pic:cNvPicPr/>
                </pic:nvPicPr>
                <pic:blipFill>
                  <a:blip r:embed="rId2">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16se="http://schemas.microsoft.com/office/word/2015/wordml/symex" xmlns:cx="http://schemas.microsoft.com/office/drawing/2014/chartex" r:embed="rId3"/>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2F63ED">
      <w:rPr>
        <w:sz w:val="24"/>
      </w:rPr>
      <w:t>Varhaňovce 20, 082 05 Šarišské Bohdanovce</w:t>
    </w:r>
  </w:p>
  <w:p w:rsidR="00B16C44" w:rsidRPr="002F63ED" w:rsidRDefault="00B16C44" w:rsidP="00273C5A">
    <w:pPr>
      <w:pStyle w:val="Hlavika"/>
      <w:jc w:val="center"/>
      <w:rPr>
        <w:sz w:val="24"/>
      </w:rPr>
    </w:pPr>
    <w:r>
      <w:rPr>
        <w:sz w:val="24"/>
      </w:rPr>
      <w:t>051/ 7781159</w:t>
    </w:r>
  </w:p>
  <w:p w:rsidR="00B16C44" w:rsidRDefault="00B16C4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44" w:rsidRDefault="00B16C44" w:rsidP="00C81B28">
    <w:pPr>
      <w:pStyle w:val="Hlavika"/>
    </w:pPr>
  </w:p>
  <w:p w:rsidR="00B16C44" w:rsidRDefault="00B16C4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CED"/>
    <w:multiLevelType w:val="hybridMultilevel"/>
    <w:tmpl w:val="5B42595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AA42D2"/>
    <w:multiLevelType w:val="hybridMultilevel"/>
    <w:tmpl w:val="8EFA923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34177D"/>
    <w:multiLevelType w:val="hybridMultilevel"/>
    <w:tmpl w:val="F96C3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AF681C"/>
    <w:multiLevelType w:val="hybridMultilevel"/>
    <w:tmpl w:val="7F4620C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86A0907"/>
    <w:multiLevelType w:val="hybridMultilevel"/>
    <w:tmpl w:val="D6C82FB0"/>
    <w:lvl w:ilvl="0" w:tplc="EFA6684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0E69C0"/>
    <w:multiLevelType w:val="hybridMultilevel"/>
    <w:tmpl w:val="E636664E"/>
    <w:lvl w:ilvl="0" w:tplc="604813F4">
      <w:start w:val="1"/>
      <w:numFmt w:val="lowerLetter"/>
      <w:lvlText w:val="%1)"/>
      <w:lvlJc w:val="left"/>
      <w:pPr>
        <w:tabs>
          <w:tab w:val="num" w:pos="842"/>
        </w:tabs>
        <w:ind w:left="842" w:hanging="360"/>
      </w:pPr>
      <w:rPr>
        <w:rFonts w:cs="Times New Roman" w:hint="default"/>
      </w:rPr>
    </w:lvl>
    <w:lvl w:ilvl="1" w:tplc="041B0019" w:tentative="1">
      <w:start w:val="1"/>
      <w:numFmt w:val="lowerLetter"/>
      <w:lvlText w:val="%2."/>
      <w:lvlJc w:val="left"/>
      <w:pPr>
        <w:tabs>
          <w:tab w:val="num" w:pos="1562"/>
        </w:tabs>
        <w:ind w:left="1562" w:hanging="360"/>
      </w:pPr>
      <w:rPr>
        <w:rFonts w:cs="Times New Roman"/>
      </w:rPr>
    </w:lvl>
    <w:lvl w:ilvl="2" w:tplc="041B001B" w:tentative="1">
      <w:start w:val="1"/>
      <w:numFmt w:val="lowerRoman"/>
      <w:lvlText w:val="%3."/>
      <w:lvlJc w:val="right"/>
      <w:pPr>
        <w:tabs>
          <w:tab w:val="num" w:pos="2282"/>
        </w:tabs>
        <w:ind w:left="2282" w:hanging="180"/>
      </w:pPr>
      <w:rPr>
        <w:rFonts w:cs="Times New Roman"/>
      </w:rPr>
    </w:lvl>
    <w:lvl w:ilvl="3" w:tplc="041B000F" w:tentative="1">
      <w:start w:val="1"/>
      <w:numFmt w:val="decimal"/>
      <w:lvlText w:val="%4."/>
      <w:lvlJc w:val="left"/>
      <w:pPr>
        <w:tabs>
          <w:tab w:val="num" w:pos="3002"/>
        </w:tabs>
        <w:ind w:left="3002" w:hanging="360"/>
      </w:pPr>
      <w:rPr>
        <w:rFonts w:cs="Times New Roman"/>
      </w:rPr>
    </w:lvl>
    <w:lvl w:ilvl="4" w:tplc="041B0019" w:tentative="1">
      <w:start w:val="1"/>
      <w:numFmt w:val="lowerLetter"/>
      <w:lvlText w:val="%5."/>
      <w:lvlJc w:val="left"/>
      <w:pPr>
        <w:tabs>
          <w:tab w:val="num" w:pos="3722"/>
        </w:tabs>
        <w:ind w:left="3722" w:hanging="360"/>
      </w:pPr>
      <w:rPr>
        <w:rFonts w:cs="Times New Roman"/>
      </w:rPr>
    </w:lvl>
    <w:lvl w:ilvl="5" w:tplc="041B001B" w:tentative="1">
      <w:start w:val="1"/>
      <w:numFmt w:val="lowerRoman"/>
      <w:lvlText w:val="%6."/>
      <w:lvlJc w:val="right"/>
      <w:pPr>
        <w:tabs>
          <w:tab w:val="num" w:pos="4442"/>
        </w:tabs>
        <w:ind w:left="4442" w:hanging="180"/>
      </w:pPr>
      <w:rPr>
        <w:rFonts w:cs="Times New Roman"/>
      </w:rPr>
    </w:lvl>
    <w:lvl w:ilvl="6" w:tplc="041B000F" w:tentative="1">
      <w:start w:val="1"/>
      <w:numFmt w:val="decimal"/>
      <w:lvlText w:val="%7."/>
      <w:lvlJc w:val="left"/>
      <w:pPr>
        <w:tabs>
          <w:tab w:val="num" w:pos="5162"/>
        </w:tabs>
        <w:ind w:left="5162" w:hanging="360"/>
      </w:pPr>
      <w:rPr>
        <w:rFonts w:cs="Times New Roman"/>
      </w:rPr>
    </w:lvl>
    <w:lvl w:ilvl="7" w:tplc="041B0019" w:tentative="1">
      <w:start w:val="1"/>
      <w:numFmt w:val="lowerLetter"/>
      <w:lvlText w:val="%8."/>
      <w:lvlJc w:val="left"/>
      <w:pPr>
        <w:tabs>
          <w:tab w:val="num" w:pos="5882"/>
        </w:tabs>
        <w:ind w:left="5882" w:hanging="360"/>
      </w:pPr>
      <w:rPr>
        <w:rFonts w:cs="Times New Roman"/>
      </w:rPr>
    </w:lvl>
    <w:lvl w:ilvl="8" w:tplc="041B001B" w:tentative="1">
      <w:start w:val="1"/>
      <w:numFmt w:val="lowerRoman"/>
      <w:lvlText w:val="%9."/>
      <w:lvlJc w:val="right"/>
      <w:pPr>
        <w:tabs>
          <w:tab w:val="num" w:pos="6602"/>
        </w:tabs>
        <w:ind w:left="6602" w:hanging="180"/>
      </w:pPr>
      <w:rPr>
        <w:rFonts w:cs="Times New Roman"/>
      </w:rPr>
    </w:lvl>
  </w:abstractNum>
  <w:abstractNum w:abstractNumId="6" w15:restartNumberingAfterBreak="0">
    <w:nsid w:val="0BB13698"/>
    <w:multiLevelType w:val="hybridMultilevel"/>
    <w:tmpl w:val="A678C0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A12FE4"/>
    <w:multiLevelType w:val="hybridMultilevel"/>
    <w:tmpl w:val="FF8AFAF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342663"/>
    <w:multiLevelType w:val="hybridMultilevel"/>
    <w:tmpl w:val="A2D43D32"/>
    <w:lvl w:ilvl="0" w:tplc="026C5E0A">
      <w:start w:val="1"/>
      <w:numFmt w:val="decimal"/>
      <w:lvlText w:val="%1."/>
      <w:lvlJc w:val="left"/>
      <w:pPr>
        <w:ind w:left="2130" w:hanging="360"/>
      </w:pPr>
      <w:rPr>
        <w:rFonts w:ascii="Times New Roman" w:hAnsi="Times New Roman" w:cs="Times New Roman" w:hint="default"/>
      </w:rPr>
    </w:lvl>
    <w:lvl w:ilvl="1" w:tplc="041B0019">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9" w15:restartNumberingAfterBreak="0">
    <w:nsid w:val="0D6D490D"/>
    <w:multiLevelType w:val="hybridMultilevel"/>
    <w:tmpl w:val="9C1427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723D83"/>
    <w:multiLevelType w:val="hybridMultilevel"/>
    <w:tmpl w:val="09B262F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1A446A"/>
    <w:multiLevelType w:val="hybridMultilevel"/>
    <w:tmpl w:val="E10642B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577A08"/>
    <w:multiLevelType w:val="hybridMultilevel"/>
    <w:tmpl w:val="CDE41F7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9C24EB"/>
    <w:multiLevelType w:val="hybridMultilevel"/>
    <w:tmpl w:val="1E68FD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965A35"/>
    <w:multiLevelType w:val="hybridMultilevel"/>
    <w:tmpl w:val="1C9278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4F625F"/>
    <w:multiLevelType w:val="hybridMultilevel"/>
    <w:tmpl w:val="D85A776E"/>
    <w:lvl w:ilvl="0" w:tplc="372883C6">
      <w:start w:val="1"/>
      <w:numFmt w:val="decimal"/>
      <w:pStyle w:val="priloha"/>
      <w:lvlText w:val="Príloha č. %1: "/>
      <w:lvlJc w:val="left"/>
      <w:pPr>
        <w:tabs>
          <w:tab w:val="num" w:pos="1418"/>
        </w:tabs>
        <w:ind w:left="1418" w:hanging="1418"/>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34302E"/>
    <w:multiLevelType w:val="hybridMultilevel"/>
    <w:tmpl w:val="47A881C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70385C"/>
    <w:multiLevelType w:val="hybridMultilevel"/>
    <w:tmpl w:val="9BDA90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20A6E74"/>
    <w:multiLevelType w:val="hybridMultilevel"/>
    <w:tmpl w:val="4E8476C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41A1322"/>
    <w:multiLevelType w:val="hybridMultilevel"/>
    <w:tmpl w:val="C868F6CE"/>
    <w:lvl w:ilvl="0" w:tplc="67B88F4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491949"/>
    <w:multiLevelType w:val="hybridMultilevel"/>
    <w:tmpl w:val="3612B1B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87123D"/>
    <w:multiLevelType w:val="hybridMultilevel"/>
    <w:tmpl w:val="A5F2CDF0"/>
    <w:lvl w:ilvl="0" w:tplc="041B000B">
      <w:start w:val="1"/>
      <w:numFmt w:val="bullet"/>
      <w:lvlText w:val=""/>
      <w:lvlJc w:val="left"/>
      <w:pPr>
        <w:ind w:left="1353" w:hanging="360"/>
      </w:pPr>
      <w:rPr>
        <w:rFonts w:ascii="Wingdings" w:hAnsi="Wingdings" w:hint="default"/>
      </w:rPr>
    </w:lvl>
    <w:lvl w:ilvl="1" w:tplc="EAEE56DC">
      <w:numFmt w:val="bullet"/>
      <w:lvlText w:val=""/>
      <w:lvlJc w:val="left"/>
      <w:pPr>
        <w:ind w:left="2073" w:hanging="360"/>
      </w:pPr>
      <w:rPr>
        <w:rFonts w:ascii="Symbol" w:eastAsia="Times New Roman" w:hAnsi="Symbol" w:cs="Times New Roman"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2" w15:restartNumberingAfterBreak="0">
    <w:nsid w:val="3D27314D"/>
    <w:multiLevelType w:val="hybridMultilevel"/>
    <w:tmpl w:val="6EA63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F95D36"/>
    <w:multiLevelType w:val="multilevel"/>
    <w:tmpl w:val="E1C2610A"/>
    <w:lvl w:ilvl="0">
      <w:start w:val="1"/>
      <w:numFmt w:val="decimal"/>
      <w:pStyle w:val="lnok"/>
      <w:lvlText w:val="Čl. %1"/>
      <w:lvlJc w:val="left"/>
      <w:pPr>
        <w:tabs>
          <w:tab w:val="num" w:pos="833"/>
        </w:tabs>
        <w:ind w:firstLine="113"/>
      </w:pPr>
      <w:rPr>
        <w:rFonts w:cs="Times New Roman" w:hint="default"/>
      </w:rPr>
    </w:lvl>
    <w:lvl w:ilvl="1">
      <w:start w:val="1"/>
      <w:numFmt w:val="decimal"/>
      <w:pStyle w:val="odsek"/>
      <w:lvlText w:val="(%2)"/>
      <w:lvlJc w:val="left"/>
      <w:pPr>
        <w:tabs>
          <w:tab w:val="num" w:pos="510"/>
        </w:tabs>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4" w15:restartNumberingAfterBreak="0">
    <w:nsid w:val="42480898"/>
    <w:multiLevelType w:val="hybridMultilevel"/>
    <w:tmpl w:val="9CEED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817E1C"/>
    <w:multiLevelType w:val="hybridMultilevel"/>
    <w:tmpl w:val="924AA642"/>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6" w15:restartNumberingAfterBreak="0">
    <w:nsid w:val="48A36465"/>
    <w:multiLevelType w:val="hybridMultilevel"/>
    <w:tmpl w:val="F9BAF292"/>
    <w:lvl w:ilvl="0" w:tplc="EC24AC90">
      <w:start w:val="1"/>
      <w:numFmt w:val="decimal"/>
      <w:lvlText w:val="%1."/>
      <w:lvlJc w:val="left"/>
      <w:pPr>
        <w:ind w:left="720" w:hanging="360"/>
      </w:pPr>
      <w:rPr>
        <w:rFonts w:cs="Times New Roman" w:hint="default"/>
      </w:rPr>
    </w:lvl>
    <w:lvl w:ilvl="1" w:tplc="96A82694">
      <w:start w:val="1"/>
      <w:numFmt w:val="lowerLetter"/>
      <w:lvlText w:val="%2."/>
      <w:lvlJc w:val="left"/>
      <w:pPr>
        <w:ind w:left="1440" w:hanging="360"/>
      </w:pPr>
      <w:rPr>
        <w:rFonts w:cs="Times New Roman"/>
      </w:rPr>
    </w:lvl>
    <w:lvl w:ilvl="2" w:tplc="4CEC9040">
      <w:start w:val="1"/>
      <w:numFmt w:val="lowerRoman"/>
      <w:lvlText w:val="%3."/>
      <w:lvlJc w:val="right"/>
      <w:pPr>
        <w:ind w:left="2160" w:hanging="180"/>
      </w:pPr>
      <w:rPr>
        <w:rFonts w:cs="Times New Roman"/>
      </w:rPr>
    </w:lvl>
    <w:lvl w:ilvl="3" w:tplc="6F9ACD52">
      <w:start w:val="1"/>
      <w:numFmt w:val="decimal"/>
      <w:lvlText w:val="%4."/>
      <w:lvlJc w:val="left"/>
      <w:pPr>
        <w:ind w:left="2880" w:hanging="360"/>
      </w:pPr>
      <w:rPr>
        <w:rFonts w:cs="Times New Roman"/>
      </w:rPr>
    </w:lvl>
    <w:lvl w:ilvl="4" w:tplc="7F009628">
      <w:start w:val="1"/>
      <w:numFmt w:val="lowerLetter"/>
      <w:lvlText w:val="%5."/>
      <w:lvlJc w:val="left"/>
      <w:pPr>
        <w:ind w:left="3600" w:hanging="360"/>
      </w:pPr>
      <w:rPr>
        <w:rFonts w:cs="Times New Roman"/>
      </w:rPr>
    </w:lvl>
    <w:lvl w:ilvl="5" w:tplc="037A96A2">
      <w:start w:val="1"/>
      <w:numFmt w:val="lowerRoman"/>
      <w:lvlText w:val="%6."/>
      <w:lvlJc w:val="right"/>
      <w:pPr>
        <w:ind w:left="4320" w:hanging="180"/>
      </w:pPr>
      <w:rPr>
        <w:rFonts w:cs="Times New Roman"/>
      </w:rPr>
    </w:lvl>
    <w:lvl w:ilvl="6" w:tplc="4698B890">
      <w:start w:val="1"/>
      <w:numFmt w:val="decimal"/>
      <w:lvlText w:val="%7."/>
      <w:lvlJc w:val="left"/>
      <w:pPr>
        <w:ind w:left="5040" w:hanging="360"/>
      </w:pPr>
      <w:rPr>
        <w:rFonts w:cs="Times New Roman"/>
      </w:rPr>
    </w:lvl>
    <w:lvl w:ilvl="7" w:tplc="1F56A062">
      <w:start w:val="1"/>
      <w:numFmt w:val="lowerLetter"/>
      <w:lvlText w:val="%8."/>
      <w:lvlJc w:val="left"/>
      <w:pPr>
        <w:ind w:left="5760" w:hanging="360"/>
      </w:pPr>
      <w:rPr>
        <w:rFonts w:cs="Times New Roman"/>
      </w:rPr>
    </w:lvl>
    <w:lvl w:ilvl="8" w:tplc="55A63A3E">
      <w:start w:val="1"/>
      <w:numFmt w:val="lowerRoman"/>
      <w:lvlText w:val="%9."/>
      <w:lvlJc w:val="right"/>
      <w:pPr>
        <w:ind w:left="6480" w:hanging="180"/>
      </w:pPr>
      <w:rPr>
        <w:rFonts w:cs="Times New Roman"/>
      </w:rPr>
    </w:lvl>
  </w:abstractNum>
  <w:abstractNum w:abstractNumId="27" w15:restartNumberingAfterBreak="0">
    <w:nsid w:val="4B804474"/>
    <w:multiLevelType w:val="hybridMultilevel"/>
    <w:tmpl w:val="A98CF5C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AE09B0"/>
    <w:multiLevelType w:val="hybridMultilevel"/>
    <w:tmpl w:val="96A0074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9" w15:restartNumberingAfterBreak="0">
    <w:nsid w:val="4CA057FD"/>
    <w:multiLevelType w:val="hybridMultilevel"/>
    <w:tmpl w:val="457AA4C8"/>
    <w:lvl w:ilvl="0" w:tplc="8668B4E4">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4CF92A39"/>
    <w:multiLevelType w:val="hybridMultilevel"/>
    <w:tmpl w:val="EEBA07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E8516D8"/>
    <w:multiLevelType w:val="hybridMultilevel"/>
    <w:tmpl w:val="23EEE16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4FBA45F0"/>
    <w:multiLevelType w:val="hybridMultilevel"/>
    <w:tmpl w:val="E5A46C16"/>
    <w:lvl w:ilvl="0" w:tplc="041B000F">
      <w:start w:val="1"/>
      <w:numFmt w:val="decimal"/>
      <w:lvlText w:val="%1."/>
      <w:lvlJc w:val="left"/>
      <w:pPr>
        <w:ind w:left="786" w:hanging="360"/>
      </w:pPr>
    </w:lvl>
    <w:lvl w:ilvl="1" w:tplc="E75C54E8">
      <w:numFmt w:val="bullet"/>
      <w:lvlText w:val=""/>
      <w:lvlJc w:val="left"/>
      <w:pPr>
        <w:ind w:left="1506" w:hanging="360"/>
      </w:pPr>
      <w:rPr>
        <w:rFonts w:ascii="Symbol" w:eastAsia="Times New Roman" w:hAnsi="Symbol" w:cs="Times New Roman"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0AF21E8"/>
    <w:multiLevelType w:val="hybridMultilevel"/>
    <w:tmpl w:val="08C0157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18E6B5B"/>
    <w:multiLevelType w:val="hybridMultilevel"/>
    <w:tmpl w:val="C03E94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2EA17D7"/>
    <w:multiLevelType w:val="hybridMultilevel"/>
    <w:tmpl w:val="1E02B3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406280F"/>
    <w:multiLevelType w:val="hybridMultilevel"/>
    <w:tmpl w:val="EA2890FA"/>
    <w:lvl w:ilvl="0" w:tplc="41CC953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4AF727B"/>
    <w:multiLevelType w:val="hybridMultilevel"/>
    <w:tmpl w:val="3B5201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89C28D4"/>
    <w:multiLevelType w:val="hybridMultilevel"/>
    <w:tmpl w:val="D396E0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C5F70E2"/>
    <w:multiLevelType w:val="hybridMultilevel"/>
    <w:tmpl w:val="A0F41E0C"/>
    <w:lvl w:ilvl="0" w:tplc="041B000F">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60A90453"/>
    <w:multiLevelType w:val="hybridMultilevel"/>
    <w:tmpl w:val="8AE05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0F85F78"/>
    <w:multiLevelType w:val="hybridMultilevel"/>
    <w:tmpl w:val="87B80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1C1719F"/>
    <w:multiLevelType w:val="hybridMultilevel"/>
    <w:tmpl w:val="745452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5AB160C"/>
    <w:multiLevelType w:val="hybridMultilevel"/>
    <w:tmpl w:val="E06ACBA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A4C2E93"/>
    <w:multiLevelType w:val="hybridMultilevel"/>
    <w:tmpl w:val="F4ECA0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5" w15:restartNumberingAfterBreak="0">
    <w:nsid w:val="6BB96797"/>
    <w:multiLevelType w:val="hybridMultilevel"/>
    <w:tmpl w:val="E5A46C16"/>
    <w:lvl w:ilvl="0" w:tplc="041B000F">
      <w:start w:val="1"/>
      <w:numFmt w:val="decimal"/>
      <w:lvlText w:val="%1."/>
      <w:lvlJc w:val="left"/>
      <w:pPr>
        <w:ind w:left="786" w:hanging="360"/>
      </w:pPr>
    </w:lvl>
    <w:lvl w:ilvl="1" w:tplc="E75C54E8">
      <w:numFmt w:val="bullet"/>
      <w:lvlText w:val=""/>
      <w:lvlJc w:val="left"/>
      <w:pPr>
        <w:ind w:left="1506" w:hanging="360"/>
      </w:pPr>
      <w:rPr>
        <w:rFonts w:ascii="Symbol" w:eastAsia="Times New Roman" w:hAnsi="Symbol" w:cs="Times New Roman"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6BC376F3"/>
    <w:multiLevelType w:val="hybridMultilevel"/>
    <w:tmpl w:val="5A8C27A2"/>
    <w:lvl w:ilvl="0" w:tplc="2C60B244">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BE87312"/>
    <w:multiLevelType w:val="multilevel"/>
    <w:tmpl w:val="041B0025"/>
    <w:styleLink w:val="tl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6CE73386"/>
    <w:multiLevelType w:val="hybridMultilevel"/>
    <w:tmpl w:val="53B480B0"/>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9" w15:restartNumberingAfterBreak="0">
    <w:nsid w:val="6F1C5246"/>
    <w:multiLevelType w:val="hybridMultilevel"/>
    <w:tmpl w:val="41FCBCC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751A4472"/>
    <w:multiLevelType w:val="hybridMultilevel"/>
    <w:tmpl w:val="17E893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6C36B97"/>
    <w:multiLevelType w:val="hybridMultilevel"/>
    <w:tmpl w:val="BFC6C8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7332D05"/>
    <w:multiLevelType w:val="hybridMultilevel"/>
    <w:tmpl w:val="AE3496E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77D4453C"/>
    <w:multiLevelType w:val="hybridMultilevel"/>
    <w:tmpl w:val="208AD0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9B97CD9"/>
    <w:multiLevelType w:val="hybridMultilevel"/>
    <w:tmpl w:val="86FE20EC"/>
    <w:lvl w:ilvl="0" w:tplc="409049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D04560E"/>
    <w:multiLevelType w:val="hybridMultilevel"/>
    <w:tmpl w:val="223CD97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DB02B0A"/>
    <w:multiLevelType w:val="hybridMultilevel"/>
    <w:tmpl w:val="C2A612E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E6D7213"/>
    <w:multiLevelType w:val="hybridMultilevel"/>
    <w:tmpl w:val="02E6B07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1"/>
  </w:num>
  <w:num w:numId="4">
    <w:abstractNumId w:val="8"/>
  </w:num>
  <w:num w:numId="5">
    <w:abstractNumId w:val="47"/>
  </w:num>
  <w:num w:numId="6">
    <w:abstractNumId w:val="12"/>
  </w:num>
  <w:num w:numId="7">
    <w:abstractNumId w:val="57"/>
  </w:num>
  <w:num w:numId="8">
    <w:abstractNumId w:val="21"/>
  </w:num>
  <w:num w:numId="9">
    <w:abstractNumId w:val="48"/>
  </w:num>
  <w:num w:numId="10">
    <w:abstractNumId w:val="9"/>
  </w:num>
  <w:num w:numId="11">
    <w:abstractNumId w:val="30"/>
  </w:num>
  <w:num w:numId="12">
    <w:abstractNumId w:val="55"/>
  </w:num>
  <w:num w:numId="13">
    <w:abstractNumId w:val="1"/>
  </w:num>
  <w:num w:numId="14">
    <w:abstractNumId w:val="20"/>
  </w:num>
  <w:num w:numId="15">
    <w:abstractNumId w:val="16"/>
  </w:num>
  <w:num w:numId="16">
    <w:abstractNumId w:val="7"/>
  </w:num>
  <w:num w:numId="17">
    <w:abstractNumId w:val="46"/>
  </w:num>
  <w:num w:numId="18">
    <w:abstractNumId w:val="56"/>
  </w:num>
  <w:num w:numId="19">
    <w:abstractNumId w:val="0"/>
  </w:num>
  <w:num w:numId="20">
    <w:abstractNumId w:val="33"/>
  </w:num>
  <w:num w:numId="21">
    <w:abstractNumId w:val="27"/>
  </w:num>
  <w:num w:numId="22">
    <w:abstractNumId w:val="36"/>
  </w:num>
  <w:num w:numId="23">
    <w:abstractNumId w:val="10"/>
  </w:num>
  <w:num w:numId="24">
    <w:abstractNumId w:val="43"/>
  </w:num>
  <w:num w:numId="25">
    <w:abstractNumId w:val="18"/>
  </w:num>
  <w:num w:numId="26">
    <w:abstractNumId w:val="51"/>
  </w:num>
  <w:num w:numId="27">
    <w:abstractNumId w:val="14"/>
  </w:num>
  <w:num w:numId="28">
    <w:abstractNumId w:val="49"/>
  </w:num>
  <w:num w:numId="29">
    <w:abstractNumId w:val="52"/>
  </w:num>
  <w:num w:numId="30">
    <w:abstractNumId w:val="24"/>
  </w:num>
  <w:num w:numId="31">
    <w:abstractNumId w:val="15"/>
  </w:num>
  <w:num w:numId="32">
    <w:abstractNumId w:val="25"/>
  </w:num>
  <w:num w:numId="33">
    <w:abstractNumId w:val="28"/>
  </w:num>
  <w:num w:numId="34">
    <w:abstractNumId w:val="5"/>
  </w:num>
  <w:num w:numId="35">
    <w:abstractNumId w:val="44"/>
  </w:num>
  <w:num w:numId="36">
    <w:abstractNumId w:val="3"/>
  </w:num>
  <w:num w:numId="37">
    <w:abstractNumId w:val="45"/>
  </w:num>
  <w:num w:numId="38">
    <w:abstractNumId w:val="54"/>
  </w:num>
  <w:num w:numId="39">
    <w:abstractNumId w:val="13"/>
  </w:num>
  <w:num w:numId="40">
    <w:abstractNumId w:val="39"/>
  </w:num>
  <w:num w:numId="41">
    <w:abstractNumId w:val="4"/>
  </w:num>
  <w:num w:numId="42">
    <w:abstractNumId w:val="35"/>
  </w:num>
  <w:num w:numId="43">
    <w:abstractNumId w:val="50"/>
  </w:num>
  <w:num w:numId="44">
    <w:abstractNumId w:val="40"/>
  </w:num>
  <w:num w:numId="45">
    <w:abstractNumId w:val="2"/>
  </w:num>
  <w:num w:numId="46">
    <w:abstractNumId w:val="38"/>
  </w:num>
  <w:num w:numId="47">
    <w:abstractNumId w:val="53"/>
  </w:num>
  <w:num w:numId="48">
    <w:abstractNumId w:val="41"/>
  </w:num>
  <w:num w:numId="49">
    <w:abstractNumId w:val="34"/>
  </w:num>
  <w:num w:numId="50">
    <w:abstractNumId w:val="6"/>
  </w:num>
  <w:num w:numId="51">
    <w:abstractNumId w:val="17"/>
  </w:num>
  <w:num w:numId="52">
    <w:abstractNumId w:val="42"/>
  </w:num>
  <w:num w:numId="53">
    <w:abstractNumId w:val="37"/>
  </w:num>
  <w:num w:numId="54">
    <w:abstractNumId w:val="22"/>
  </w:num>
  <w:num w:numId="55">
    <w:abstractNumId w:val="19"/>
  </w:num>
  <w:num w:numId="56">
    <w:abstractNumId w:val="31"/>
  </w:num>
  <w:num w:numId="57">
    <w:abstractNumId w:val="29"/>
  </w:num>
  <w:num w:numId="58">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49"/>
    <w:rsid w:val="00001E98"/>
    <w:rsid w:val="0001490F"/>
    <w:rsid w:val="0001640C"/>
    <w:rsid w:val="00016C98"/>
    <w:rsid w:val="00020150"/>
    <w:rsid w:val="00021150"/>
    <w:rsid w:val="00022883"/>
    <w:rsid w:val="00027FFC"/>
    <w:rsid w:val="00031486"/>
    <w:rsid w:val="00035512"/>
    <w:rsid w:val="00060F17"/>
    <w:rsid w:val="00081DA2"/>
    <w:rsid w:val="00082D38"/>
    <w:rsid w:val="000848C5"/>
    <w:rsid w:val="00084D5D"/>
    <w:rsid w:val="00093DB7"/>
    <w:rsid w:val="00094382"/>
    <w:rsid w:val="00096E98"/>
    <w:rsid w:val="000A2C7A"/>
    <w:rsid w:val="000A67E6"/>
    <w:rsid w:val="000A75D1"/>
    <w:rsid w:val="000D7F74"/>
    <w:rsid w:val="000F0EAF"/>
    <w:rsid w:val="00107E24"/>
    <w:rsid w:val="00116F19"/>
    <w:rsid w:val="00124AB2"/>
    <w:rsid w:val="00124B3F"/>
    <w:rsid w:val="001846FE"/>
    <w:rsid w:val="001A1D5A"/>
    <w:rsid w:val="001A60EA"/>
    <w:rsid w:val="001D2136"/>
    <w:rsid w:val="001E36FB"/>
    <w:rsid w:val="00202D2C"/>
    <w:rsid w:val="00205B80"/>
    <w:rsid w:val="0022257B"/>
    <w:rsid w:val="00224AF6"/>
    <w:rsid w:val="00230985"/>
    <w:rsid w:val="00230E20"/>
    <w:rsid w:val="00231948"/>
    <w:rsid w:val="002331CB"/>
    <w:rsid w:val="00243DCF"/>
    <w:rsid w:val="002446A9"/>
    <w:rsid w:val="00244AAF"/>
    <w:rsid w:val="00273C5A"/>
    <w:rsid w:val="0027405B"/>
    <w:rsid w:val="002757DB"/>
    <w:rsid w:val="002A17E2"/>
    <w:rsid w:val="002A6526"/>
    <w:rsid w:val="002B4C88"/>
    <w:rsid w:val="002C7577"/>
    <w:rsid w:val="002D0CF3"/>
    <w:rsid w:val="002D672A"/>
    <w:rsid w:val="002E6997"/>
    <w:rsid w:val="00306E70"/>
    <w:rsid w:val="00307A9D"/>
    <w:rsid w:val="00311FB4"/>
    <w:rsid w:val="00316F11"/>
    <w:rsid w:val="003277A7"/>
    <w:rsid w:val="003353ED"/>
    <w:rsid w:val="003405FA"/>
    <w:rsid w:val="00357B20"/>
    <w:rsid w:val="003717DA"/>
    <w:rsid w:val="00371C35"/>
    <w:rsid w:val="003B296D"/>
    <w:rsid w:val="003D15AC"/>
    <w:rsid w:val="003D1C11"/>
    <w:rsid w:val="003E46B7"/>
    <w:rsid w:val="003E6395"/>
    <w:rsid w:val="003F3EF9"/>
    <w:rsid w:val="00415D4A"/>
    <w:rsid w:val="00422356"/>
    <w:rsid w:val="0042733A"/>
    <w:rsid w:val="00436447"/>
    <w:rsid w:val="00436CC4"/>
    <w:rsid w:val="00440D2B"/>
    <w:rsid w:val="00444FA1"/>
    <w:rsid w:val="004849AA"/>
    <w:rsid w:val="004908BC"/>
    <w:rsid w:val="00495CC6"/>
    <w:rsid w:val="004B7C51"/>
    <w:rsid w:val="00524100"/>
    <w:rsid w:val="00566D04"/>
    <w:rsid w:val="0057481D"/>
    <w:rsid w:val="00575F01"/>
    <w:rsid w:val="00591268"/>
    <w:rsid w:val="005B0BDB"/>
    <w:rsid w:val="005B3EFE"/>
    <w:rsid w:val="005B4535"/>
    <w:rsid w:val="005D4238"/>
    <w:rsid w:val="005D4DAC"/>
    <w:rsid w:val="005D7ACC"/>
    <w:rsid w:val="005E1E27"/>
    <w:rsid w:val="00642D09"/>
    <w:rsid w:val="00645040"/>
    <w:rsid w:val="00657A84"/>
    <w:rsid w:val="00660302"/>
    <w:rsid w:val="00660AF7"/>
    <w:rsid w:val="0066430C"/>
    <w:rsid w:val="00675A6F"/>
    <w:rsid w:val="00686520"/>
    <w:rsid w:val="00687FBF"/>
    <w:rsid w:val="006A08E9"/>
    <w:rsid w:val="006B02AE"/>
    <w:rsid w:val="006C2386"/>
    <w:rsid w:val="006C2700"/>
    <w:rsid w:val="006C3937"/>
    <w:rsid w:val="006C64C2"/>
    <w:rsid w:val="006D0F78"/>
    <w:rsid w:val="006D7FBC"/>
    <w:rsid w:val="00700662"/>
    <w:rsid w:val="007412ED"/>
    <w:rsid w:val="00741F7B"/>
    <w:rsid w:val="00754BCC"/>
    <w:rsid w:val="0075592A"/>
    <w:rsid w:val="00762392"/>
    <w:rsid w:val="00772C25"/>
    <w:rsid w:val="00773ED3"/>
    <w:rsid w:val="007868F0"/>
    <w:rsid w:val="007B09AE"/>
    <w:rsid w:val="007B5A3B"/>
    <w:rsid w:val="007D48E2"/>
    <w:rsid w:val="007E1024"/>
    <w:rsid w:val="007F211A"/>
    <w:rsid w:val="00800E4F"/>
    <w:rsid w:val="00803172"/>
    <w:rsid w:val="008033D7"/>
    <w:rsid w:val="008045AD"/>
    <w:rsid w:val="008121D4"/>
    <w:rsid w:val="0081739E"/>
    <w:rsid w:val="008262E2"/>
    <w:rsid w:val="00836290"/>
    <w:rsid w:val="008404C3"/>
    <w:rsid w:val="00844B1B"/>
    <w:rsid w:val="008471BB"/>
    <w:rsid w:val="00853AF4"/>
    <w:rsid w:val="00860E31"/>
    <w:rsid w:val="00866C88"/>
    <w:rsid w:val="008729F3"/>
    <w:rsid w:val="008960CA"/>
    <w:rsid w:val="00896E35"/>
    <w:rsid w:val="008B1A20"/>
    <w:rsid w:val="008C4F35"/>
    <w:rsid w:val="008E6874"/>
    <w:rsid w:val="008F006F"/>
    <w:rsid w:val="008F11C9"/>
    <w:rsid w:val="008F7B1D"/>
    <w:rsid w:val="009154A8"/>
    <w:rsid w:val="0094106D"/>
    <w:rsid w:val="00956492"/>
    <w:rsid w:val="009568EE"/>
    <w:rsid w:val="0096488E"/>
    <w:rsid w:val="00964ED6"/>
    <w:rsid w:val="009705A6"/>
    <w:rsid w:val="009879F4"/>
    <w:rsid w:val="0099674D"/>
    <w:rsid w:val="00997567"/>
    <w:rsid w:val="009976CE"/>
    <w:rsid w:val="009A601C"/>
    <w:rsid w:val="009C020D"/>
    <w:rsid w:val="009C0694"/>
    <w:rsid w:val="009D56A7"/>
    <w:rsid w:val="009D5F76"/>
    <w:rsid w:val="009D75A3"/>
    <w:rsid w:val="00A11C53"/>
    <w:rsid w:val="00A13674"/>
    <w:rsid w:val="00A16C0C"/>
    <w:rsid w:val="00A32FB1"/>
    <w:rsid w:val="00A43CEA"/>
    <w:rsid w:val="00A563EE"/>
    <w:rsid w:val="00AA04B7"/>
    <w:rsid w:val="00AB4831"/>
    <w:rsid w:val="00AD680D"/>
    <w:rsid w:val="00AE11BB"/>
    <w:rsid w:val="00AE5AE8"/>
    <w:rsid w:val="00B03398"/>
    <w:rsid w:val="00B16C44"/>
    <w:rsid w:val="00B40A8B"/>
    <w:rsid w:val="00B54741"/>
    <w:rsid w:val="00B767CF"/>
    <w:rsid w:val="00BA442D"/>
    <w:rsid w:val="00BB1732"/>
    <w:rsid w:val="00BB508D"/>
    <w:rsid w:val="00BB5D35"/>
    <w:rsid w:val="00BD4A2D"/>
    <w:rsid w:val="00BD60AF"/>
    <w:rsid w:val="00BE2F9B"/>
    <w:rsid w:val="00BE7065"/>
    <w:rsid w:val="00BF08B2"/>
    <w:rsid w:val="00BF0D68"/>
    <w:rsid w:val="00C075ED"/>
    <w:rsid w:val="00C10D3E"/>
    <w:rsid w:val="00C15BE3"/>
    <w:rsid w:val="00C2427A"/>
    <w:rsid w:val="00C26A26"/>
    <w:rsid w:val="00C307AB"/>
    <w:rsid w:val="00C462C0"/>
    <w:rsid w:val="00C6379A"/>
    <w:rsid w:val="00C81B28"/>
    <w:rsid w:val="00C85B06"/>
    <w:rsid w:val="00CA40C8"/>
    <w:rsid w:val="00CA662D"/>
    <w:rsid w:val="00CB29C6"/>
    <w:rsid w:val="00CC0FE7"/>
    <w:rsid w:val="00D100D8"/>
    <w:rsid w:val="00D1099A"/>
    <w:rsid w:val="00D13F5B"/>
    <w:rsid w:val="00D23854"/>
    <w:rsid w:val="00D2533D"/>
    <w:rsid w:val="00D37B6B"/>
    <w:rsid w:val="00D44EF7"/>
    <w:rsid w:val="00D55CC8"/>
    <w:rsid w:val="00D87582"/>
    <w:rsid w:val="00D94849"/>
    <w:rsid w:val="00DB2D69"/>
    <w:rsid w:val="00DB6090"/>
    <w:rsid w:val="00DD1E7E"/>
    <w:rsid w:val="00DF7D8E"/>
    <w:rsid w:val="00E04263"/>
    <w:rsid w:val="00E1071B"/>
    <w:rsid w:val="00E41CD7"/>
    <w:rsid w:val="00E47FAE"/>
    <w:rsid w:val="00E51778"/>
    <w:rsid w:val="00E61C3B"/>
    <w:rsid w:val="00E65BED"/>
    <w:rsid w:val="00E6730D"/>
    <w:rsid w:val="00E70E72"/>
    <w:rsid w:val="00E85146"/>
    <w:rsid w:val="00EA3BBF"/>
    <w:rsid w:val="00EB05EE"/>
    <w:rsid w:val="00EB108B"/>
    <w:rsid w:val="00EB7DF4"/>
    <w:rsid w:val="00EF75D1"/>
    <w:rsid w:val="00F03073"/>
    <w:rsid w:val="00F030CA"/>
    <w:rsid w:val="00F0389C"/>
    <w:rsid w:val="00F56ABF"/>
    <w:rsid w:val="00F66C12"/>
    <w:rsid w:val="00F74322"/>
    <w:rsid w:val="00F76A49"/>
    <w:rsid w:val="00F90DD6"/>
    <w:rsid w:val="00F916CE"/>
    <w:rsid w:val="00FA4C78"/>
    <w:rsid w:val="00FA7D76"/>
    <w:rsid w:val="00FB560B"/>
    <w:rsid w:val="00FB73BE"/>
    <w:rsid w:val="00FE73E9"/>
    <w:rsid w:val="00FF23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D1EB829-4789-4320-8081-1ED339A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6A49"/>
    <w:pPr>
      <w:spacing w:after="0" w:line="240" w:lineRule="auto"/>
    </w:pPr>
    <w:rPr>
      <w:rFonts w:eastAsia="Times New Roman"/>
      <w:sz w:val="22"/>
      <w:szCs w:val="22"/>
      <w:lang w:eastAsia="cs-CZ"/>
    </w:rPr>
  </w:style>
  <w:style w:type="paragraph" w:styleId="Nadpis1">
    <w:name w:val="heading 1"/>
    <w:basedOn w:val="Default"/>
    <w:next w:val="Default"/>
    <w:link w:val="Nadpis1Char"/>
    <w:uiPriority w:val="9"/>
    <w:qFormat/>
    <w:rsid w:val="00F76A49"/>
    <w:pPr>
      <w:outlineLvl w:val="0"/>
    </w:pPr>
    <w:rPr>
      <w:rFonts w:ascii="Arial" w:hAnsi="Arial" w:cs="Arial"/>
      <w:b/>
      <w:bCs/>
      <w:color w:val="auto"/>
    </w:rPr>
  </w:style>
  <w:style w:type="paragraph" w:styleId="Nadpis2">
    <w:name w:val="heading 2"/>
    <w:basedOn w:val="Normlny"/>
    <w:next w:val="Normlny"/>
    <w:link w:val="Nadpis2Char"/>
    <w:uiPriority w:val="99"/>
    <w:qFormat/>
    <w:rsid w:val="00F76A49"/>
    <w:pPr>
      <w:keepNext/>
      <w:spacing w:before="240" w:after="60"/>
      <w:outlineLvl w:val="1"/>
    </w:pPr>
    <w:rPr>
      <w:rFonts w:ascii="Arial" w:hAnsi="Arial" w:cs="Arial"/>
      <w:b/>
      <w:bCs/>
      <w:i/>
      <w:iCs/>
    </w:rPr>
  </w:style>
  <w:style w:type="paragraph" w:styleId="Nadpis3">
    <w:name w:val="heading 3"/>
    <w:basedOn w:val="Normlny"/>
    <w:next w:val="Normlny"/>
    <w:link w:val="Nadpis3Char"/>
    <w:uiPriority w:val="99"/>
    <w:qFormat/>
    <w:rsid w:val="00F76A49"/>
    <w:pPr>
      <w:keepNext/>
      <w:spacing w:before="240" w:after="60"/>
      <w:outlineLvl w:val="2"/>
    </w:pPr>
    <w:rPr>
      <w:rFonts w:ascii="Arial" w:hAnsi="Arial" w:cs="Arial"/>
    </w:rPr>
  </w:style>
  <w:style w:type="paragraph" w:styleId="Nadpis4">
    <w:name w:val="heading 4"/>
    <w:basedOn w:val="Normlny"/>
    <w:next w:val="Normlny"/>
    <w:link w:val="Nadpis4Char"/>
    <w:uiPriority w:val="99"/>
    <w:qFormat/>
    <w:rsid w:val="00F76A49"/>
    <w:pPr>
      <w:keepNext/>
      <w:ind w:left="5664" w:firstLine="708"/>
      <w:outlineLvl w:val="3"/>
    </w:pPr>
    <w:rPr>
      <w:rFonts w:ascii="Arial" w:hAnsi="Arial" w:cs="Arial"/>
      <w:color w:val="auto"/>
      <w:sz w:val="24"/>
      <w:szCs w:val="24"/>
    </w:rPr>
  </w:style>
  <w:style w:type="paragraph" w:styleId="Nadpis5">
    <w:name w:val="heading 5"/>
    <w:basedOn w:val="Normlny"/>
    <w:next w:val="Normlny"/>
    <w:link w:val="Nadpis5Char"/>
    <w:uiPriority w:val="99"/>
    <w:qFormat/>
    <w:rsid w:val="00F76A49"/>
    <w:pPr>
      <w:keepNext/>
      <w:outlineLvl w:val="4"/>
    </w:pPr>
    <w:rPr>
      <w:rFonts w:ascii="Arial" w:hAnsi="Arial" w:cs="Arial"/>
      <w:color w:val="auto"/>
      <w:sz w:val="24"/>
      <w:szCs w:val="24"/>
    </w:rPr>
  </w:style>
  <w:style w:type="paragraph" w:styleId="Nadpis6">
    <w:name w:val="heading 6"/>
    <w:basedOn w:val="Normlny"/>
    <w:next w:val="Normlny"/>
    <w:link w:val="Nadpis6Char"/>
    <w:uiPriority w:val="99"/>
    <w:qFormat/>
    <w:rsid w:val="00F76A49"/>
    <w:pPr>
      <w:keepNext/>
      <w:jc w:val="both"/>
      <w:outlineLvl w:val="5"/>
    </w:pPr>
    <w:rPr>
      <w:rFonts w:ascii="Arial" w:hAnsi="Arial" w:cs="Arial"/>
      <w:color w:val="auto"/>
      <w:sz w:val="24"/>
      <w:szCs w:val="24"/>
    </w:rPr>
  </w:style>
  <w:style w:type="paragraph" w:styleId="Nadpis7">
    <w:name w:val="heading 7"/>
    <w:basedOn w:val="Normlny"/>
    <w:next w:val="Normlny"/>
    <w:link w:val="Nadpis7Char"/>
    <w:uiPriority w:val="99"/>
    <w:qFormat/>
    <w:rsid w:val="00F76A49"/>
    <w:pPr>
      <w:keepNext/>
      <w:spacing w:line="360" w:lineRule="auto"/>
      <w:ind w:firstLine="708"/>
      <w:outlineLvl w:val="6"/>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6A49"/>
    <w:rPr>
      <w:rFonts w:ascii="Arial" w:eastAsia="Times New Roman" w:hAnsi="Arial" w:cs="Arial"/>
      <w:b/>
      <w:bCs/>
      <w:color w:val="auto"/>
      <w:lang w:val="cs-CZ" w:eastAsia="cs-CZ"/>
    </w:rPr>
  </w:style>
  <w:style w:type="character" w:customStyle="1" w:styleId="Nadpis2Char">
    <w:name w:val="Nadpis 2 Char"/>
    <w:basedOn w:val="Predvolenpsmoodseku"/>
    <w:link w:val="Nadpis2"/>
    <w:uiPriority w:val="99"/>
    <w:rsid w:val="00F76A49"/>
    <w:rPr>
      <w:rFonts w:ascii="Arial" w:eastAsia="Times New Roman" w:hAnsi="Arial" w:cs="Arial"/>
      <w:b/>
      <w:bCs/>
      <w:i/>
      <w:iCs/>
      <w:sz w:val="22"/>
      <w:szCs w:val="22"/>
      <w:lang w:eastAsia="cs-CZ"/>
    </w:rPr>
  </w:style>
  <w:style w:type="character" w:customStyle="1" w:styleId="Nadpis3Char">
    <w:name w:val="Nadpis 3 Char"/>
    <w:basedOn w:val="Predvolenpsmoodseku"/>
    <w:link w:val="Nadpis3"/>
    <w:uiPriority w:val="99"/>
    <w:rsid w:val="00F76A49"/>
    <w:rPr>
      <w:rFonts w:ascii="Arial" w:eastAsia="Times New Roman" w:hAnsi="Arial" w:cs="Arial"/>
      <w:sz w:val="22"/>
      <w:szCs w:val="22"/>
      <w:lang w:eastAsia="cs-CZ"/>
    </w:rPr>
  </w:style>
  <w:style w:type="character" w:customStyle="1" w:styleId="Nadpis4Char">
    <w:name w:val="Nadpis 4 Char"/>
    <w:basedOn w:val="Predvolenpsmoodseku"/>
    <w:link w:val="Nadpis4"/>
    <w:uiPriority w:val="99"/>
    <w:rsid w:val="00F76A49"/>
    <w:rPr>
      <w:rFonts w:ascii="Arial" w:eastAsia="Times New Roman" w:hAnsi="Arial" w:cs="Arial"/>
      <w:color w:val="auto"/>
      <w:lang w:eastAsia="cs-CZ"/>
    </w:rPr>
  </w:style>
  <w:style w:type="character" w:customStyle="1" w:styleId="Nadpis5Char">
    <w:name w:val="Nadpis 5 Char"/>
    <w:basedOn w:val="Predvolenpsmoodseku"/>
    <w:link w:val="Nadpis5"/>
    <w:uiPriority w:val="99"/>
    <w:rsid w:val="00F76A49"/>
    <w:rPr>
      <w:rFonts w:ascii="Arial" w:eastAsia="Times New Roman" w:hAnsi="Arial" w:cs="Arial"/>
      <w:color w:val="auto"/>
      <w:lang w:eastAsia="cs-CZ"/>
    </w:rPr>
  </w:style>
  <w:style w:type="character" w:customStyle="1" w:styleId="Nadpis6Char">
    <w:name w:val="Nadpis 6 Char"/>
    <w:basedOn w:val="Predvolenpsmoodseku"/>
    <w:link w:val="Nadpis6"/>
    <w:uiPriority w:val="99"/>
    <w:rsid w:val="00F76A49"/>
    <w:rPr>
      <w:rFonts w:ascii="Arial" w:eastAsia="Times New Roman" w:hAnsi="Arial" w:cs="Arial"/>
      <w:color w:val="auto"/>
      <w:lang w:eastAsia="cs-CZ"/>
    </w:rPr>
  </w:style>
  <w:style w:type="character" w:customStyle="1" w:styleId="Nadpis7Char">
    <w:name w:val="Nadpis 7 Char"/>
    <w:basedOn w:val="Predvolenpsmoodseku"/>
    <w:link w:val="Nadpis7"/>
    <w:uiPriority w:val="99"/>
    <w:rsid w:val="00F76A49"/>
    <w:rPr>
      <w:rFonts w:ascii="Arial" w:eastAsia="Times New Roman" w:hAnsi="Arial" w:cs="Arial"/>
      <w:b/>
      <w:bCs/>
      <w:sz w:val="22"/>
      <w:szCs w:val="22"/>
      <w:lang w:eastAsia="cs-CZ"/>
    </w:rPr>
  </w:style>
  <w:style w:type="paragraph" w:styleId="Odsekzoznamu">
    <w:name w:val="List Paragraph"/>
    <w:basedOn w:val="Normlny"/>
    <w:link w:val="OdsekzoznamuChar"/>
    <w:uiPriority w:val="34"/>
    <w:qFormat/>
    <w:rsid w:val="00F76A49"/>
    <w:pPr>
      <w:ind w:left="720"/>
    </w:pPr>
  </w:style>
  <w:style w:type="paragraph" w:styleId="Hlavika">
    <w:name w:val="header"/>
    <w:basedOn w:val="Normlny"/>
    <w:link w:val="HlavikaChar"/>
    <w:uiPriority w:val="99"/>
    <w:rsid w:val="00F76A49"/>
    <w:pPr>
      <w:tabs>
        <w:tab w:val="center" w:pos="4536"/>
        <w:tab w:val="right" w:pos="9072"/>
      </w:tabs>
    </w:pPr>
  </w:style>
  <w:style w:type="character" w:customStyle="1" w:styleId="HlavikaChar">
    <w:name w:val="Hlavička Char"/>
    <w:basedOn w:val="Predvolenpsmoodseku"/>
    <w:link w:val="Hlavika"/>
    <w:uiPriority w:val="99"/>
    <w:rsid w:val="00F76A49"/>
    <w:rPr>
      <w:rFonts w:eastAsia="Times New Roman"/>
      <w:sz w:val="22"/>
      <w:szCs w:val="22"/>
      <w:lang w:eastAsia="cs-CZ"/>
    </w:rPr>
  </w:style>
  <w:style w:type="paragraph" w:styleId="Pta">
    <w:name w:val="footer"/>
    <w:basedOn w:val="Normlny"/>
    <w:link w:val="PtaChar"/>
    <w:uiPriority w:val="99"/>
    <w:rsid w:val="00F76A49"/>
    <w:pPr>
      <w:tabs>
        <w:tab w:val="center" w:pos="4536"/>
        <w:tab w:val="right" w:pos="9072"/>
      </w:tabs>
    </w:pPr>
  </w:style>
  <w:style w:type="character" w:customStyle="1" w:styleId="PtaChar">
    <w:name w:val="Päta Char"/>
    <w:basedOn w:val="Predvolenpsmoodseku"/>
    <w:link w:val="Pta"/>
    <w:uiPriority w:val="99"/>
    <w:rsid w:val="00F76A49"/>
    <w:rPr>
      <w:rFonts w:eastAsia="Times New Roman"/>
      <w:sz w:val="22"/>
      <w:szCs w:val="22"/>
      <w:lang w:eastAsia="cs-CZ"/>
    </w:rPr>
  </w:style>
  <w:style w:type="paragraph" w:styleId="Normlnywebov">
    <w:name w:val="Normal (Web)"/>
    <w:basedOn w:val="Normlny"/>
    <w:uiPriority w:val="99"/>
    <w:rsid w:val="00F76A49"/>
    <w:pPr>
      <w:spacing w:before="100" w:beforeAutospacing="1" w:after="100" w:afterAutospacing="1"/>
    </w:pPr>
    <w:rPr>
      <w:sz w:val="24"/>
      <w:szCs w:val="24"/>
      <w:lang w:eastAsia="sk-SK"/>
    </w:rPr>
  </w:style>
  <w:style w:type="character" w:styleId="Siln">
    <w:name w:val="Strong"/>
    <w:basedOn w:val="Predvolenpsmoodseku"/>
    <w:qFormat/>
    <w:rsid w:val="00F76A49"/>
    <w:rPr>
      <w:rFonts w:cs="Times New Roman"/>
      <w:b/>
      <w:bCs/>
    </w:rPr>
  </w:style>
  <w:style w:type="paragraph" w:customStyle="1" w:styleId="Default">
    <w:name w:val="Default"/>
    <w:rsid w:val="00F76A49"/>
    <w:pPr>
      <w:autoSpaceDE w:val="0"/>
      <w:autoSpaceDN w:val="0"/>
      <w:adjustRightInd w:val="0"/>
      <w:spacing w:after="0" w:line="240" w:lineRule="auto"/>
    </w:pPr>
    <w:rPr>
      <w:rFonts w:eastAsia="Times New Roman"/>
      <w:lang w:val="cs-CZ" w:eastAsia="cs-CZ"/>
    </w:rPr>
  </w:style>
  <w:style w:type="paragraph" w:customStyle="1" w:styleId="Normlny1">
    <w:name w:val="Normálny1"/>
    <w:basedOn w:val="Default"/>
    <w:next w:val="Default"/>
    <w:uiPriority w:val="99"/>
    <w:rsid w:val="00F76A49"/>
    <w:rPr>
      <w:color w:val="auto"/>
      <w:sz w:val="20"/>
      <w:szCs w:val="20"/>
    </w:rPr>
  </w:style>
  <w:style w:type="paragraph" w:styleId="Hlavikazoznamucitci">
    <w:name w:val="toa heading"/>
    <w:basedOn w:val="Nadpis1"/>
    <w:next w:val="Normlny"/>
    <w:uiPriority w:val="99"/>
    <w:rsid w:val="00F76A49"/>
    <w:pPr>
      <w:keepNext/>
      <w:keepLines/>
      <w:autoSpaceDE/>
      <w:autoSpaceDN/>
      <w:adjustRightInd/>
      <w:spacing w:before="480" w:line="276" w:lineRule="auto"/>
      <w:outlineLvl w:val="9"/>
    </w:pPr>
    <w:rPr>
      <w:rFonts w:ascii="Cambria" w:hAnsi="Cambria" w:cs="Cambria"/>
      <w:b w:val="0"/>
      <w:bCs w:val="0"/>
      <w:sz w:val="28"/>
      <w:szCs w:val="28"/>
      <w:lang w:val="sk-SK" w:eastAsia="en-US"/>
    </w:rPr>
  </w:style>
  <w:style w:type="paragraph" w:styleId="Obsah1">
    <w:name w:val="toc 1"/>
    <w:basedOn w:val="Normlny"/>
    <w:next w:val="Normlny"/>
    <w:autoRedefine/>
    <w:uiPriority w:val="99"/>
    <w:rsid w:val="00F76A49"/>
  </w:style>
  <w:style w:type="character" w:styleId="Hypertextovprepojenie">
    <w:name w:val="Hyperlink"/>
    <w:basedOn w:val="Predvolenpsmoodseku"/>
    <w:uiPriority w:val="99"/>
    <w:rsid w:val="00F76A49"/>
    <w:rPr>
      <w:rFonts w:cs="Times New Roman"/>
      <w:color w:val="0000FF"/>
      <w:u w:val="single"/>
    </w:rPr>
  </w:style>
  <w:style w:type="paragraph" w:styleId="Obsah2">
    <w:name w:val="toc 2"/>
    <w:basedOn w:val="Normlny"/>
    <w:next w:val="Normlny"/>
    <w:autoRedefine/>
    <w:uiPriority w:val="99"/>
    <w:rsid w:val="00F76A49"/>
    <w:pPr>
      <w:tabs>
        <w:tab w:val="right" w:leader="dot" w:pos="9062"/>
      </w:tabs>
      <w:spacing w:line="360" w:lineRule="auto"/>
      <w:ind w:left="200"/>
    </w:pPr>
  </w:style>
  <w:style w:type="paragraph" w:styleId="Obsah3">
    <w:name w:val="toc 3"/>
    <w:basedOn w:val="Normlny"/>
    <w:next w:val="Normlny"/>
    <w:autoRedefine/>
    <w:uiPriority w:val="99"/>
    <w:rsid w:val="00F76A49"/>
    <w:pPr>
      <w:ind w:left="400"/>
    </w:pPr>
  </w:style>
  <w:style w:type="paragraph" w:styleId="Zkladntext2">
    <w:name w:val="Body Text 2"/>
    <w:basedOn w:val="Normlny"/>
    <w:link w:val="Zkladntext2Char"/>
    <w:uiPriority w:val="99"/>
    <w:rsid w:val="00F76A49"/>
    <w:pPr>
      <w:spacing w:before="120"/>
      <w:jc w:val="both"/>
    </w:pPr>
    <w:rPr>
      <w:rFonts w:ascii="Arial" w:hAnsi="Arial" w:cs="Arial"/>
      <w:color w:val="auto"/>
      <w:sz w:val="28"/>
      <w:szCs w:val="28"/>
      <w:lang w:val="cs-CZ" w:eastAsia="sk-SK"/>
    </w:rPr>
  </w:style>
  <w:style w:type="character" w:customStyle="1" w:styleId="Zkladntext2Char">
    <w:name w:val="Základný text 2 Char"/>
    <w:basedOn w:val="Predvolenpsmoodseku"/>
    <w:link w:val="Zkladntext2"/>
    <w:uiPriority w:val="99"/>
    <w:rsid w:val="00F76A49"/>
    <w:rPr>
      <w:rFonts w:ascii="Arial" w:eastAsia="Times New Roman" w:hAnsi="Arial" w:cs="Arial"/>
      <w:color w:val="auto"/>
      <w:sz w:val="28"/>
      <w:szCs w:val="28"/>
      <w:lang w:val="cs-CZ" w:eastAsia="sk-SK"/>
    </w:rPr>
  </w:style>
  <w:style w:type="character" w:customStyle="1" w:styleId="ZarkazkladnhotextuChar">
    <w:name w:val="Zarážka základného textu Char"/>
    <w:basedOn w:val="Predvolenpsmoodseku"/>
    <w:uiPriority w:val="99"/>
    <w:rsid w:val="00F76A49"/>
    <w:rPr>
      <w:rFonts w:eastAsia="Times New Roman" w:cs="Times New Roman"/>
      <w:sz w:val="24"/>
      <w:szCs w:val="24"/>
      <w:lang w:eastAsia="cs-CZ"/>
    </w:rPr>
  </w:style>
  <w:style w:type="paragraph" w:styleId="Zkladntext">
    <w:name w:val="Body Text"/>
    <w:basedOn w:val="Normlny"/>
    <w:link w:val="ZkladntextChar"/>
    <w:uiPriority w:val="99"/>
    <w:rsid w:val="00F76A49"/>
    <w:pPr>
      <w:jc w:val="both"/>
    </w:pPr>
    <w:rPr>
      <w:color w:val="auto"/>
      <w:sz w:val="24"/>
      <w:szCs w:val="24"/>
      <w:lang w:eastAsia="sk-SK"/>
    </w:rPr>
  </w:style>
  <w:style w:type="character" w:customStyle="1" w:styleId="ZkladntextChar">
    <w:name w:val="Základný text Char"/>
    <w:basedOn w:val="Predvolenpsmoodseku"/>
    <w:link w:val="Zkladntext"/>
    <w:uiPriority w:val="99"/>
    <w:rsid w:val="00F76A49"/>
    <w:rPr>
      <w:rFonts w:eastAsia="Times New Roman"/>
      <w:color w:val="auto"/>
      <w:lang w:eastAsia="sk-SK"/>
    </w:rPr>
  </w:style>
  <w:style w:type="paragraph" w:styleId="Textbubliny">
    <w:name w:val="Balloon Text"/>
    <w:basedOn w:val="Normlny"/>
    <w:link w:val="TextbublinyChar"/>
    <w:uiPriority w:val="99"/>
    <w:rsid w:val="00F76A49"/>
    <w:rPr>
      <w:rFonts w:ascii="Tahoma" w:hAnsi="Tahoma" w:cs="Tahoma"/>
      <w:color w:val="auto"/>
      <w:sz w:val="16"/>
      <w:szCs w:val="16"/>
    </w:rPr>
  </w:style>
  <w:style w:type="character" w:customStyle="1" w:styleId="TextbublinyChar">
    <w:name w:val="Text bubliny Char"/>
    <w:basedOn w:val="Predvolenpsmoodseku"/>
    <w:link w:val="Textbubliny"/>
    <w:uiPriority w:val="99"/>
    <w:rsid w:val="00F76A49"/>
    <w:rPr>
      <w:rFonts w:ascii="Tahoma" w:eastAsia="Times New Roman" w:hAnsi="Tahoma" w:cs="Tahoma"/>
      <w:color w:val="auto"/>
      <w:sz w:val="16"/>
      <w:szCs w:val="16"/>
      <w:lang w:eastAsia="cs-CZ"/>
    </w:rPr>
  </w:style>
  <w:style w:type="paragraph" w:customStyle="1" w:styleId="odsek">
    <w:name w:val="odsek"/>
    <w:basedOn w:val="Normlny"/>
    <w:rsid w:val="00F76A49"/>
    <w:pPr>
      <w:numPr>
        <w:ilvl w:val="1"/>
        <w:numId w:val="2"/>
      </w:numPr>
      <w:spacing w:after="120"/>
      <w:jc w:val="both"/>
    </w:pPr>
    <w:rPr>
      <w:sz w:val="24"/>
      <w:szCs w:val="24"/>
      <w:lang w:eastAsia="sk-SK"/>
    </w:rPr>
  </w:style>
  <w:style w:type="paragraph" w:customStyle="1" w:styleId="lnok">
    <w:name w:val="článok"/>
    <w:basedOn w:val="Normlny"/>
    <w:next w:val="odsek"/>
    <w:rsid w:val="00F76A49"/>
    <w:pPr>
      <w:numPr>
        <w:numId w:val="2"/>
      </w:numPr>
      <w:spacing w:before="120" w:after="240"/>
      <w:jc w:val="center"/>
    </w:pPr>
    <w:rPr>
      <w:b/>
      <w:bCs/>
      <w:sz w:val="26"/>
      <w:szCs w:val="26"/>
      <w:lang w:eastAsia="sk-SK"/>
    </w:rPr>
  </w:style>
  <w:style w:type="paragraph" w:styleId="Nzov">
    <w:name w:val="Title"/>
    <w:basedOn w:val="Normlny"/>
    <w:link w:val="NzovChar"/>
    <w:uiPriority w:val="99"/>
    <w:qFormat/>
    <w:rsid w:val="00F76A49"/>
    <w:pPr>
      <w:jc w:val="center"/>
    </w:pPr>
    <w:rPr>
      <w:b/>
      <w:bCs/>
      <w:i/>
      <w:iCs/>
      <w:color w:val="auto"/>
      <w:sz w:val="28"/>
      <w:szCs w:val="28"/>
      <w:u w:val="single"/>
      <w:lang w:eastAsia="sk-SK"/>
    </w:rPr>
  </w:style>
  <w:style w:type="character" w:customStyle="1" w:styleId="NzovChar">
    <w:name w:val="Názov Char"/>
    <w:basedOn w:val="Predvolenpsmoodseku"/>
    <w:link w:val="Nzov"/>
    <w:uiPriority w:val="99"/>
    <w:rsid w:val="00F76A49"/>
    <w:rPr>
      <w:rFonts w:eastAsia="Times New Roman"/>
      <w:b/>
      <w:bCs/>
      <w:i/>
      <w:iCs/>
      <w:color w:val="auto"/>
      <w:sz w:val="28"/>
      <w:szCs w:val="28"/>
      <w:u w:val="single"/>
      <w:lang w:eastAsia="sk-SK"/>
    </w:rPr>
  </w:style>
  <w:style w:type="character" w:styleId="slostrany">
    <w:name w:val="page number"/>
    <w:basedOn w:val="Predvolenpsmoodseku"/>
    <w:uiPriority w:val="99"/>
    <w:rsid w:val="00F76A49"/>
    <w:rPr>
      <w:rFonts w:cs="Times New Roman"/>
    </w:rPr>
  </w:style>
  <w:style w:type="paragraph" w:styleId="Zarkazkladnhotextu2">
    <w:name w:val="Body Text Indent 2"/>
    <w:basedOn w:val="Normlny"/>
    <w:link w:val="Zarkazkladnhotextu2Char"/>
    <w:uiPriority w:val="99"/>
    <w:rsid w:val="00F76A49"/>
    <w:pPr>
      <w:suppressAutoHyphens/>
      <w:overflowPunct w:val="0"/>
      <w:autoSpaceDE w:val="0"/>
      <w:autoSpaceDN w:val="0"/>
      <w:adjustRightInd w:val="0"/>
      <w:ind w:firstLine="567"/>
      <w:jc w:val="both"/>
      <w:textAlignment w:val="baseline"/>
    </w:pPr>
    <w:rPr>
      <w:color w:val="auto"/>
      <w:sz w:val="28"/>
      <w:szCs w:val="28"/>
      <w:lang w:eastAsia="sk-SK"/>
    </w:rPr>
  </w:style>
  <w:style w:type="character" w:customStyle="1" w:styleId="Zarkazkladnhotextu2Char">
    <w:name w:val="Zarážka základného textu 2 Char"/>
    <w:basedOn w:val="Predvolenpsmoodseku"/>
    <w:link w:val="Zarkazkladnhotextu2"/>
    <w:uiPriority w:val="99"/>
    <w:rsid w:val="00F76A49"/>
    <w:rPr>
      <w:rFonts w:eastAsia="Times New Roman"/>
      <w:color w:val="auto"/>
      <w:sz w:val="28"/>
      <w:szCs w:val="28"/>
      <w:lang w:eastAsia="sk-SK"/>
    </w:rPr>
  </w:style>
  <w:style w:type="paragraph" w:styleId="Bezriadkovania">
    <w:name w:val="No Spacing"/>
    <w:uiPriority w:val="1"/>
    <w:qFormat/>
    <w:rsid w:val="00F76A49"/>
    <w:pPr>
      <w:spacing w:after="0" w:line="240" w:lineRule="auto"/>
    </w:pPr>
    <w:rPr>
      <w:rFonts w:ascii="Calibri" w:eastAsia="Times New Roman" w:hAnsi="Calibri" w:cs="Calibri"/>
      <w:color w:val="auto"/>
      <w:sz w:val="22"/>
      <w:szCs w:val="22"/>
    </w:rPr>
  </w:style>
  <w:style w:type="paragraph" w:customStyle="1" w:styleId="gestorsktvar">
    <w:name w:val="gestorský útvar"/>
    <w:basedOn w:val="Normlny"/>
    <w:next w:val="Normlny"/>
    <w:rsid w:val="00F76A49"/>
    <w:pPr>
      <w:spacing w:before="240" w:after="240"/>
    </w:pPr>
    <w:rPr>
      <w:sz w:val="20"/>
      <w:szCs w:val="20"/>
      <w:lang w:eastAsia="sk-SK"/>
    </w:rPr>
  </w:style>
  <w:style w:type="paragraph" w:customStyle="1" w:styleId="text">
    <w:name w:val="text"/>
    <w:basedOn w:val="Normlny"/>
    <w:rsid w:val="00F76A49"/>
    <w:pPr>
      <w:spacing w:after="120"/>
      <w:ind w:firstLine="510"/>
      <w:jc w:val="both"/>
    </w:pPr>
    <w:rPr>
      <w:sz w:val="24"/>
      <w:szCs w:val="24"/>
      <w:lang w:eastAsia="sk-SK"/>
    </w:rPr>
  </w:style>
  <w:style w:type="paragraph" w:styleId="Obsah4">
    <w:name w:val="toc 4"/>
    <w:basedOn w:val="Normlny"/>
    <w:next w:val="Normlny"/>
    <w:autoRedefine/>
    <w:uiPriority w:val="99"/>
    <w:rsid w:val="00F76A49"/>
    <w:pPr>
      <w:ind w:left="660"/>
    </w:pPr>
  </w:style>
  <w:style w:type="paragraph" w:styleId="Obsah5">
    <w:name w:val="toc 5"/>
    <w:basedOn w:val="Normlny"/>
    <w:next w:val="Normlny"/>
    <w:autoRedefine/>
    <w:uiPriority w:val="99"/>
    <w:rsid w:val="00F76A49"/>
    <w:pPr>
      <w:ind w:left="880"/>
    </w:pPr>
  </w:style>
  <w:style w:type="paragraph" w:styleId="Obsah6">
    <w:name w:val="toc 6"/>
    <w:basedOn w:val="Normlny"/>
    <w:next w:val="Normlny"/>
    <w:autoRedefine/>
    <w:uiPriority w:val="99"/>
    <w:rsid w:val="00F76A49"/>
    <w:pPr>
      <w:ind w:left="1100"/>
    </w:pPr>
  </w:style>
  <w:style w:type="paragraph" w:styleId="Obsah7">
    <w:name w:val="toc 7"/>
    <w:basedOn w:val="Normlny"/>
    <w:next w:val="Normlny"/>
    <w:autoRedefine/>
    <w:uiPriority w:val="99"/>
    <w:rsid w:val="00F76A49"/>
    <w:pPr>
      <w:ind w:left="1320"/>
    </w:pPr>
  </w:style>
  <w:style w:type="paragraph" w:styleId="Obsah8">
    <w:name w:val="toc 8"/>
    <w:basedOn w:val="Normlny"/>
    <w:next w:val="Normlny"/>
    <w:autoRedefine/>
    <w:uiPriority w:val="99"/>
    <w:rsid w:val="00F76A49"/>
    <w:pPr>
      <w:ind w:left="1540"/>
    </w:pPr>
  </w:style>
  <w:style w:type="paragraph" w:styleId="Obsah9">
    <w:name w:val="toc 9"/>
    <w:basedOn w:val="Normlny"/>
    <w:next w:val="Normlny"/>
    <w:autoRedefine/>
    <w:uiPriority w:val="99"/>
    <w:rsid w:val="00F76A49"/>
    <w:pPr>
      <w:ind w:left="1760"/>
    </w:pPr>
  </w:style>
  <w:style w:type="character" w:styleId="PouitHypertextovPrepojenie">
    <w:name w:val="FollowedHyperlink"/>
    <w:basedOn w:val="Predvolenpsmoodseku"/>
    <w:uiPriority w:val="99"/>
    <w:rsid w:val="00F76A49"/>
    <w:rPr>
      <w:rFonts w:cs="Times New Roman"/>
      <w:color w:val="800080"/>
      <w:u w:val="single"/>
    </w:rPr>
  </w:style>
  <w:style w:type="paragraph" w:styleId="Textpoznmkypodiarou">
    <w:name w:val="footnote text"/>
    <w:basedOn w:val="Normlny"/>
    <w:link w:val="TextpoznmkypodiarouChar"/>
    <w:uiPriority w:val="99"/>
    <w:unhideWhenUsed/>
    <w:rsid w:val="00F76A49"/>
    <w:rPr>
      <w:sz w:val="20"/>
      <w:szCs w:val="20"/>
    </w:rPr>
  </w:style>
  <w:style w:type="character" w:customStyle="1" w:styleId="TextpoznmkypodiarouChar">
    <w:name w:val="Text poznámky pod čiarou Char"/>
    <w:basedOn w:val="Predvolenpsmoodseku"/>
    <w:link w:val="Textpoznmkypodiarou"/>
    <w:uiPriority w:val="99"/>
    <w:rsid w:val="00F76A49"/>
    <w:rPr>
      <w:rFonts w:eastAsia="Times New Roman"/>
      <w:sz w:val="20"/>
      <w:szCs w:val="20"/>
      <w:lang w:eastAsia="cs-CZ"/>
    </w:rPr>
  </w:style>
  <w:style w:type="character" w:styleId="Odkaznapoznmkupodiarou">
    <w:name w:val="footnote reference"/>
    <w:basedOn w:val="Predvolenpsmoodseku"/>
    <w:uiPriority w:val="99"/>
    <w:unhideWhenUsed/>
    <w:rsid w:val="00F76A49"/>
    <w:rPr>
      <w:vertAlign w:val="superscript"/>
    </w:rPr>
  </w:style>
  <w:style w:type="paragraph" w:customStyle="1" w:styleId="Obsahtabulky">
    <w:name w:val="Obsah tabulky"/>
    <w:basedOn w:val="Normlny"/>
    <w:rsid w:val="00F76A49"/>
    <w:pPr>
      <w:widowControl w:val="0"/>
      <w:suppressLineNumbers/>
      <w:suppressAutoHyphens/>
    </w:pPr>
    <w:rPr>
      <w:rFonts w:eastAsia="Lucida Sans Unicode" w:cs="Tahoma"/>
      <w:sz w:val="24"/>
      <w:szCs w:val="24"/>
      <w:lang w:val="en-US" w:eastAsia="en-US" w:bidi="en-US"/>
    </w:rPr>
  </w:style>
  <w:style w:type="paragraph" w:customStyle="1" w:styleId="Standard">
    <w:name w:val="Standard"/>
    <w:rsid w:val="00F76A49"/>
    <w:pPr>
      <w:widowControl w:val="0"/>
      <w:suppressAutoHyphens/>
      <w:autoSpaceDN w:val="0"/>
      <w:spacing w:after="0" w:line="240" w:lineRule="auto"/>
      <w:textAlignment w:val="baseline"/>
    </w:pPr>
    <w:rPr>
      <w:rFonts w:eastAsia="SimSun" w:cs="Mangal"/>
      <w:color w:val="auto"/>
      <w:kern w:val="3"/>
      <w:lang w:eastAsia="zh-CN" w:bidi="hi-IN"/>
    </w:rPr>
  </w:style>
  <w:style w:type="paragraph" w:styleId="Zarkazkladnhotextu">
    <w:name w:val="Body Text Indent"/>
    <w:basedOn w:val="Normlny"/>
    <w:link w:val="ZarkazkladnhotextuChar1"/>
    <w:uiPriority w:val="99"/>
    <w:semiHidden/>
    <w:unhideWhenUsed/>
    <w:rsid w:val="00F76A49"/>
    <w:pPr>
      <w:spacing w:after="120"/>
      <w:ind w:left="283"/>
    </w:pPr>
  </w:style>
  <w:style w:type="character" w:customStyle="1" w:styleId="ZarkazkladnhotextuChar1">
    <w:name w:val="Zarážka základného textu Char1"/>
    <w:basedOn w:val="Predvolenpsmoodseku"/>
    <w:link w:val="Zarkazkladnhotextu"/>
    <w:uiPriority w:val="99"/>
    <w:semiHidden/>
    <w:rsid w:val="00F76A49"/>
    <w:rPr>
      <w:rFonts w:eastAsia="Times New Roman"/>
      <w:sz w:val="22"/>
      <w:szCs w:val="22"/>
      <w:lang w:eastAsia="cs-CZ"/>
    </w:rPr>
  </w:style>
  <w:style w:type="paragraph" w:styleId="Prvzarkazkladnhotextu2">
    <w:name w:val="Body Text First Indent 2"/>
    <w:basedOn w:val="Zarkazkladnhotextu"/>
    <w:link w:val="Prvzarkazkladnhotextu2Char"/>
    <w:uiPriority w:val="99"/>
    <w:rsid w:val="00F76A49"/>
    <w:pPr>
      <w:ind w:firstLine="210"/>
      <w:jc w:val="both"/>
    </w:pPr>
    <w:rPr>
      <w:sz w:val="24"/>
      <w:szCs w:val="24"/>
      <w:lang w:eastAsia="sk-SK"/>
    </w:rPr>
  </w:style>
  <w:style w:type="character" w:customStyle="1" w:styleId="Prvzarkazkladnhotextu2Char">
    <w:name w:val="Prvá zarážka základného textu 2 Char"/>
    <w:basedOn w:val="ZarkazkladnhotextuChar1"/>
    <w:link w:val="Prvzarkazkladnhotextu2"/>
    <w:uiPriority w:val="99"/>
    <w:rsid w:val="00F76A49"/>
    <w:rPr>
      <w:rFonts w:eastAsia="Times New Roman"/>
      <w:sz w:val="22"/>
      <w:szCs w:val="22"/>
      <w:lang w:eastAsia="sk-SK"/>
    </w:rPr>
  </w:style>
  <w:style w:type="paragraph" w:styleId="Obyajntext">
    <w:name w:val="Plain Text"/>
    <w:basedOn w:val="Normlny"/>
    <w:link w:val="ObyajntextChar"/>
    <w:uiPriority w:val="99"/>
    <w:rsid w:val="00F76A49"/>
    <w:rPr>
      <w:rFonts w:ascii="Consolas" w:eastAsia="Calibri" w:hAnsi="Consolas" w:cs="Consolas"/>
      <w:color w:val="auto"/>
      <w:sz w:val="21"/>
      <w:szCs w:val="21"/>
      <w:lang w:eastAsia="en-US"/>
    </w:rPr>
  </w:style>
  <w:style w:type="character" w:customStyle="1" w:styleId="ObyajntextChar">
    <w:name w:val="Obyčajný text Char"/>
    <w:basedOn w:val="Predvolenpsmoodseku"/>
    <w:link w:val="Obyajntext"/>
    <w:uiPriority w:val="99"/>
    <w:rsid w:val="00F76A49"/>
    <w:rPr>
      <w:rFonts w:ascii="Consolas" w:eastAsia="Calibri" w:hAnsi="Consolas" w:cs="Consolas"/>
      <w:color w:val="auto"/>
      <w:sz w:val="21"/>
      <w:szCs w:val="21"/>
    </w:rPr>
  </w:style>
  <w:style w:type="numbering" w:customStyle="1" w:styleId="tl1">
    <w:name w:val="Štýl1"/>
    <w:rsid w:val="00F76A49"/>
    <w:pPr>
      <w:numPr>
        <w:numId w:val="5"/>
      </w:numPr>
    </w:pPr>
  </w:style>
  <w:style w:type="paragraph" w:customStyle="1" w:styleId="tl">
    <w:name w:val="Štýl"/>
    <w:rsid w:val="00F76A49"/>
    <w:pPr>
      <w:widowControl w:val="0"/>
      <w:autoSpaceDE w:val="0"/>
      <w:autoSpaceDN w:val="0"/>
      <w:adjustRightInd w:val="0"/>
      <w:spacing w:line="240" w:lineRule="auto"/>
    </w:pPr>
    <w:rPr>
      <w:rFonts w:eastAsia="Times New Roman"/>
      <w:color w:val="auto"/>
      <w:lang w:eastAsia="sk-SK"/>
    </w:rPr>
  </w:style>
  <w:style w:type="character" w:customStyle="1" w:styleId="OdsekzoznamuChar">
    <w:name w:val="Odsek zoznamu Char"/>
    <w:basedOn w:val="Predvolenpsmoodseku"/>
    <w:link w:val="Odsekzoznamu"/>
    <w:uiPriority w:val="34"/>
    <w:rsid w:val="00F76A49"/>
    <w:rPr>
      <w:rFonts w:eastAsia="Times New Roman"/>
      <w:sz w:val="22"/>
      <w:szCs w:val="22"/>
      <w:lang w:eastAsia="cs-CZ"/>
    </w:rPr>
  </w:style>
  <w:style w:type="paragraph" w:styleId="Popis">
    <w:name w:val="caption"/>
    <w:basedOn w:val="Normlny"/>
    <w:next w:val="Normlny"/>
    <w:unhideWhenUsed/>
    <w:qFormat/>
    <w:rsid w:val="00F76A49"/>
    <w:pPr>
      <w:spacing w:after="200"/>
    </w:pPr>
    <w:rPr>
      <w:b/>
      <w:bCs/>
      <w:color w:val="4F81BD" w:themeColor="accent1"/>
      <w:sz w:val="18"/>
      <w:szCs w:val="18"/>
    </w:rPr>
  </w:style>
  <w:style w:type="table" w:styleId="Mriekatabuky">
    <w:name w:val="Table Grid"/>
    <w:basedOn w:val="Normlnatabuka"/>
    <w:rsid w:val="00E6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loha">
    <w:name w:val="priloha"/>
    <w:basedOn w:val="Normlny"/>
    <w:rsid w:val="00A563EE"/>
    <w:pPr>
      <w:numPr>
        <w:numId w:val="31"/>
      </w:numPr>
      <w:spacing w:after="120"/>
    </w:pPr>
    <w:rPr>
      <w:rFonts w:ascii="Arial" w:hAnsi="Arial"/>
      <w:sz w:val="24"/>
      <w:szCs w:val="24"/>
      <w:lang w:eastAsia="sk-SK"/>
    </w:rPr>
  </w:style>
  <w:style w:type="character" w:styleId="Zvraznenie">
    <w:name w:val="Emphasis"/>
    <w:basedOn w:val="Predvolenpsmoodseku"/>
    <w:uiPriority w:val="20"/>
    <w:qFormat/>
    <w:rsid w:val="00A563EE"/>
    <w:rPr>
      <w:i/>
      <w:iCs/>
    </w:rPr>
  </w:style>
  <w:style w:type="paragraph" w:styleId="Podtitul">
    <w:name w:val="Subtitle"/>
    <w:basedOn w:val="Normlny"/>
    <w:next w:val="Normlny"/>
    <w:link w:val="PodtitulChar"/>
    <w:qFormat/>
    <w:rsid w:val="00A563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A563EE"/>
    <w:rPr>
      <w:rFonts w:asciiTheme="majorHAnsi" w:eastAsiaTheme="majorEastAsia" w:hAnsiTheme="majorHAnsi" w:cstheme="majorBidi"/>
      <w:i/>
      <w:iCs/>
      <w:color w:val="4F81BD" w:themeColor="accent1"/>
      <w:spacing w:val="15"/>
      <w:lang w:eastAsia="cs-CZ"/>
    </w:rPr>
  </w:style>
  <w:style w:type="character" w:styleId="Jemnzvraznenie">
    <w:name w:val="Subtle Emphasis"/>
    <w:basedOn w:val="Predvolenpsmoodseku"/>
    <w:uiPriority w:val="19"/>
    <w:qFormat/>
    <w:rsid w:val="00A563EE"/>
    <w:rPr>
      <w:i/>
      <w:iCs/>
      <w:color w:val="808080" w:themeColor="text1" w:themeTint="7F"/>
    </w:rPr>
  </w:style>
  <w:style w:type="character" w:customStyle="1" w:styleId="apple-converted-space">
    <w:name w:val="apple-converted-space"/>
    <w:basedOn w:val="Predvolenpsmoodseku"/>
    <w:rsid w:val="00A5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0A86-B0C8-4528-B5F8-BCE0E163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45</Pages>
  <Words>9887</Words>
  <Characters>56357</Characters>
  <Application>Microsoft Office Word</Application>
  <DocSecurity>0</DocSecurity>
  <Lines>469</Lines>
  <Paragraphs>132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ŠPÚ - projekt Jazyky</Company>
  <LinksUpToDate>false</LinksUpToDate>
  <CharactersWithSpaces>66112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dc:creator>
  <cp:lastModifiedBy>Riaditel</cp:lastModifiedBy>
  <cp:revision>138</cp:revision>
  <cp:lastPrinted>2018-11-07T11:52:00Z</cp:lastPrinted>
  <dcterms:created xsi:type="dcterms:W3CDTF">2016-07-18T12:30:00Z</dcterms:created>
  <dcterms:modified xsi:type="dcterms:W3CDTF">2018-11-07T11:55:00Z</dcterms:modified>
</cp:coreProperties>
</file>