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014B" w14:textId="77777777" w:rsidR="00F568BA" w:rsidRDefault="00F568BA" w:rsidP="00F568BA">
      <w:pPr>
        <w:jc w:val="both"/>
        <w:rPr>
          <w:b/>
        </w:rPr>
      </w:pPr>
    </w:p>
    <w:p w14:paraId="6AA45330" w14:textId="77777777" w:rsidR="00F568BA" w:rsidRDefault="00F568BA" w:rsidP="00F568BA">
      <w:pPr>
        <w:jc w:val="both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Jar v záhrade: Ako správne triediť obaly zo záhradkárskych potrieb?</w:t>
      </w:r>
    </w:p>
    <w:p w14:paraId="3D185A70" w14:textId="77777777" w:rsidR="00F568BA" w:rsidRDefault="00F568BA" w:rsidP="00F568BA">
      <w:pPr>
        <w:jc w:val="both"/>
        <w:rPr>
          <w:b/>
          <w:sz w:val="32"/>
          <w:szCs w:val="32"/>
        </w:rPr>
      </w:pPr>
    </w:p>
    <w:p w14:paraId="6A525A25" w14:textId="77777777" w:rsidR="00F568BA" w:rsidRDefault="00F568BA" w:rsidP="00F568BA">
      <w:pPr>
        <w:jc w:val="both"/>
        <w:rPr>
          <w:b/>
        </w:rPr>
      </w:pPr>
      <w:r>
        <w:rPr>
          <w:b/>
        </w:rPr>
        <w:t>S príchodom jari začala aj záhradkárska sezóna. Mnohí z  nás sa púšťajú do sadenia kvetov, byliniek či skoršej zeleniny. Práca v záhrade je tak nielen bežnou súčasťou jarných dní, ale aj spôsobom, ako si oddýchnuť a zároveň urobiť niečo užitočné. So záhradkárčením však pribúda aj množstvo obalov, ktoré často končia v nesprávnom koši. ENVI - PAK preto pripomína, že aj pri práci v záhrade má triedenie svoj význam.</w:t>
      </w:r>
    </w:p>
    <w:p w14:paraId="74592703" w14:textId="77777777" w:rsidR="00F568BA" w:rsidRDefault="00F568BA" w:rsidP="00F568BA">
      <w:pPr>
        <w:jc w:val="both"/>
      </w:pPr>
    </w:p>
    <w:p w14:paraId="1B3A9BAC" w14:textId="77777777" w:rsidR="00F568BA" w:rsidRDefault="00F568BA" w:rsidP="00F568BA">
      <w:pPr>
        <w:jc w:val="both"/>
      </w:pPr>
      <w:r>
        <w:t xml:space="preserve">Záhrada je miestom, kde na jar zvykneme tráviť veľa času. Zároveň je potrebné si uvedomiť, že aj pri tejto príjemnej aktivite vzniká množstvo odpadu. </w:t>
      </w:r>
      <w:r>
        <w:rPr>
          <w:i/>
        </w:rPr>
        <w:t>„Záhradkárčenie patrí medzi obľúbené aktivity mnohých ľudí. Okrem radosti z vlastnej úrody by sme však nemali zabúdať ani na environmentálny rozmer – teda na to, čo po nás v záhrade zostane. A to platí aj pre obaly, ktoré pri záhradných prácach používame. Tie treba vytriediť do správneho koša,“</w:t>
      </w:r>
      <w:r>
        <w:t xml:space="preserve"> hovorí Katarína Kretter, riaditeľka komunikácie OZV ENVI - PAK.</w:t>
      </w:r>
    </w:p>
    <w:p w14:paraId="3272D972" w14:textId="77777777" w:rsidR="00F568BA" w:rsidRDefault="00F568BA" w:rsidP="00F568BA">
      <w:pPr>
        <w:jc w:val="both"/>
      </w:pPr>
    </w:p>
    <w:p w14:paraId="7B0CBA96" w14:textId="77777777" w:rsidR="00F568BA" w:rsidRDefault="00F568BA" w:rsidP="00F568BA">
      <w:pPr>
        <w:jc w:val="both"/>
        <w:rPr>
          <w:b/>
        </w:rPr>
      </w:pPr>
      <w:r>
        <w:rPr>
          <w:b/>
        </w:rPr>
        <w:t>Jarný rituál</w:t>
      </w:r>
    </w:p>
    <w:p w14:paraId="325EF3F8" w14:textId="77777777" w:rsidR="00F568BA" w:rsidRDefault="00F568BA" w:rsidP="00F568BA">
      <w:pPr>
        <w:jc w:val="both"/>
        <w:rPr>
          <w:b/>
        </w:rPr>
      </w:pPr>
    </w:p>
    <w:p w14:paraId="7FC24516" w14:textId="77777777" w:rsidR="00F568BA" w:rsidRDefault="00F568BA" w:rsidP="00F568BA">
      <w:pPr>
        <w:jc w:val="both"/>
      </w:pPr>
      <w:r>
        <w:t xml:space="preserve">Práca v záhrade nie je len o úrode – pre mnohých je to spôsob, ako si vyvetrať hlavu, tráviť čas na čerstvom vzduchu a venovať sa aktivite, ktorá má zmysel. Na jar sa začínajú sadiť hlavne reďkovky, šalát či hrášok, ale aj viaceré bylinky, ako je pažítka, mäta, tymian či bazalka. Z kvetov, ktoré zvládnu aj chladnejšie noci, sú obľúbené najmä sirôtky či nechtíky, a od polovice apríla sú vhodné aj lobelky, </w:t>
      </w:r>
      <w:proofErr w:type="spellStart"/>
      <w:r>
        <w:t>verbeny</w:t>
      </w:r>
      <w:proofErr w:type="spellEnd"/>
      <w:r>
        <w:t xml:space="preserve"> a begónie.</w:t>
      </w:r>
    </w:p>
    <w:p w14:paraId="5AE14E95" w14:textId="77777777" w:rsidR="00F568BA" w:rsidRDefault="00F568BA" w:rsidP="00F568BA">
      <w:pPr>
        <w:jc w:val="both"/>
      </w:pPr>
    </w:p>
    <w:p w14:paraId="1090920F" w14:textId="77777777" w:rsidR="00F568BA" w:rsidRDefault="00F568BA" w:rsidP="00F568BA">
      <w:pPr>
        <w:jc w:val="both"/>
        <w:rPr>
          <w:i/>
        </w:rPr>
      </w:pPr>
      <w:r>
        <w:rPr>
          <w:i/>
        </w:rPr>
        <w:t xml:space="preserve">„Záhradkárčenie je veľmi príjemný spôsob, ako tráviť čas zmysluplne a zároveň sa aspoň čiastočne priblížiť k prírode. Je jedno, či máte veľkú záhradu, alebo len pár kvetináčov na balkóne – vždy sa dá niečo zasadiť,“ </w:t>
      </w:r>
      <w:r>
        <w:t xml:space="preserve">vysvetľuje </w:t>
      </w:r>
      <w:proofErr w:type="spellStart"/>
      <w:r>
        <w:t>Jiří</w:t>
      </w:r>
      <w:proofErr w:type="spellEnd"/>
      <w:r>
        <w:t xml:space="preserve"> </w:t>
      </w:r>
      <w:proofErr w:type="spellStart"/>
      <w:r>
        <w:t>Falcman</w:t>
      </w:r>
      <w:proofErr w:type="spellEnd"/>
      <w:r>
        <w:t xml:space="preserve">, </w:t>
      </w:r>
      <w:r w:rsidRPr="00023F78">
        <w:t xml:space="preserve">zástupca spoločnosti </w:t>
      </w:r>
      <w:r>
        <w:t>NOHEL GARDEN a dodáva:</w:t>
      </w:r>
      <w:r>
        <w:rPr>
          <w:i/>
        </w:rPr>
        <w:t xml:space="preserve"> „Ľudia majú radosť, keď si niečo vypestujú sami. Často chodia k našim obchodným partnerom aj po rady, čo sadiť, ako sa o rastliny správne starať, a neskôr sa pochvália, ako im to rastie. Je pekné vidieť, že ich to baví a že sa k tomu vracajú každý rok.“</w:t>
      </w:r>
    </w:p>
    <w:p w14:paraId="153FFA75" w14:textId="77777777" w:rsidR="00F568BA" w:rsidRDefault="00F568BA" w:rsidP="00F568BA">
      <w:pPr>
        <w:jc w:val="both"/>
      </w:pPr>
    </w:p>
    <w:p w14:paraId="52780609" w14:textId="77777777" w:rsidR="00F568BA" w:rsidRDefault="00F568BA" w:rsidP="00F568BA">
      <w:pPr>
        <w:jc w:val="both"/>
        <w:rPr>
          <w:b/>
        </w:rPr>
      </w:pPr>
      <w:r>
        <w:rPr>
          <w:b/>
        </w:rPr>
        <w:t>Obaly patria do triedeného zberu</w:t>
      </w:r>
    </w:p>
    <w:p w14:paraId="618C7590" w14:textId="77777777" w:rsidR="00F568BA" w:rsidRDefault="00F568BA" w:rsidP="00F568BA">
      <w:pPr>
        <w:spacing w:before="280" w:after="280"/>
        <w:jc w:val="both"/>
        <w:rPr>
          <w:highlight w:val="white"/>
        </w:rPr>
      </w:pPr>
      <w:r>
        <w:t>Záhradkárčenie so s</w:t>
      </w:r>
      <w:r>
        <w:rPr>
          <w:highlight w:val="white"/>
        </w:rPr>
        <w:t xml:space="preserve">ebou prináša aj množstvo obalového odpadu – plastové fľaše od hnojív a postrekov, papierové vrecká od semien, plastové kvetináče či obaly od substrátov. Tieto obaly je potrebné správne vytriediť podľa toho, z akého materiálu sa skladajú. </w:t>
      </w:r>
      <w:r>
        <w:rPr>
          <w:i/>
          <w:highlight w:val="white"/>
        </w:rPr>
        <w:t xml:space="preserve">„Ak tieto obaly správne vytriedime, výrazne tak znižujeme množstvo odpadu, ktoré by inak skončilo na skládke. A čím zodpovednejšie a detailnejšie je triedenie, tým väčšia je šanca, že sa tieto obaly následne aj správne </w:t>
      </w:r>
      <w:proofErr w:type="spellStart"/>
      <w:r>
        <w:rPr>
          <w:i/>
          <w:highlight w:val="white"/>
        </w:rPr>
        <w:t>zrecyklujú</w:t>
      </w:r>
      <w:proofErr w:type="spellEnd"/>
      <w:r>
        <w:rPr>
          <w:i/>
          <w:highlight w:val="white"/>
        </w:rPr>
        <w:t>,“</w:t>
      </w:r>
      <w:r>
        <w:rPr>
          <w:highlight w:val="white"/>
        </w:rPr>
        <w:t xml:space="preserve"> upozorňuje Katarína Kretter z ENVI - PAK. Obaly pred vyhodením netreba umývať, stačí, ak v nich nezostanú hrubé zvyšky produktov. </w:t>
      </w:r>
    </w:p>
    <w:p w14:paraId="6486FD89" w14:textId="77777777" w:rsidR="00F568BA" w:rsidRDefault="00F568BA" w:rsidP="00F568BA">
      <w:pPr>
        <w:spacing w:before="280" w:after="280"/>
        <w:jc w:val="both"/>
        <w:rPr>
          <w:b/>
        </w:rPr>
      </w:pPr>
      <w:r>
        <w:rPr>
          <w:b/>
        </w:rPr>
        <w:t>Niekedy stačí len dobrý substrát a nápadité využitie priestoru</w:t>
      </w:r>
    </w:p>
    <w:p w14:paraId="29B96403" w14:textId="77777777" w:rsidR="00F568BA" w:rsidRDefault="00F568BA" w:rsidP="00F568BA">
      <w:pPr>
        <w:jc w:val="both"/>
      </w:pPr>
      <w:r>
        <w:t>Ľudí pri jarnom sadení zaujímajú aj rôzne tipy, ako úspešne vypestovať rôzne druhy zeleniny a kvetov. „</w:t>
      </w:r>
      <w:r w:rsidRPr="00AA298F">
        <w:rPr>
          <w:i/>
          <w:iCs/>
        </w:rPr>
        <w:t>Zákazníkov zaujíma aj to, aký substrát použiť na konkrétny druh rastlín, alebo ako si poradiť s výsadbou v črepníkoch.</w:t>
      </w:r>
      <w:r>
        <w:t xml:space="preserve"> </w:t>
      </w:r>
      <w:r>
        <w:rPr>
          <w:i/>
        </w:rPr>
        <w:t xml:space="preserve">My odporúčame používať ľahší a priepustný substrát pre bylinky a výživnejší pre zeleninu. Na malé priestory sa výborne hodia </w:t>
      </w:r>
      <w:proofErr w:type="spellStart"/>
      <w:r>
        <w:rPr>
          <w:i/>
        </w:rPr>
        <w:t>hrantíky</w:t>
      </w:r>
      <w:proofErr w:type="spellEnd"/>
      <w:r>
        <w:rPr>
          <w:i/>
        </w:rPr>
        <w:t xml:space="preserve">, vyvýšené záhony </w:t>
      </w:r>
      <w:r>
        <w:rPr>
          <w:i/>
        </w:rPr>
        <w:lastRenderedPageBreak/>
        <w:t>alebo závesné kvetináče. Medzi našimi zákazníkmi sú obľúbené praktické výsevné pásiky, ktoré pomáhajú dodržať rozostupy medzi rastlinami a šetria čas pri sadení,"</w:t>
      </w:r>
      <w:r>
        <w:t xml:space="preserve"> radí </w:t>
      </w:r>
      <w:proofErr w:type="spellStart"/>
      <w:r>
        <w:t>Jiří</w:t>
      </w:r>
      <w:proofErr w:type="spellEnd"/>
      <w:r>
        <w:t xml:space="preserve"> </w:t>
      </w:r>
      <w:proofErr w:type="spellStart"/>
      <w:r>
        <w:t>Falcman</w:t>
      </w:r>
      <w:proofErr w:type="spellEnd"/>
      <w:r>
        <w:t xml:space="preserve"> zo </w:t>
      </w:r>
      <w:r w:rsidRPr="00023F78">
        <w:t>spoločnos</w:t>
      </w:r>
      <w:r>
        <w:t>ti</w:t>
      </w:r>
      <w:r w:rsidRPr="00023F78">
        <w:t xml:space="preserve"> NOHEL</w:t>
      </w:r>
      <w:r>
        <w:t xml:space="preserve"> GARDEN, jeden z najväčších dodávateľov záhradkárskych potrieb na Slovensku.</w:t>
      </w:r>
    </w:p>
    <w:p w14:paraId="483E8881" w14:textId="77777777" w:rsidR="00F568BA" w:rsidRDefault="00F568BA" w:rsidP="00F568BA">
      <w:pPr>
        <w:jc w:val="both"/>
      </w:pPr>
    </w:p>
    <w:p w14:paraId="2207864C" w14:textId="77777777" w:rsidR="00F568BA" w:rsidRDefault="00F568BA" w:rsidP="00F568BA">
      <w:pPr>
        <w:jc w:val="both"/>
        <w:rPr>
          <w:b/>
        </w:rPr>
      </w:pPr>
      <w:r>
        <w:rPr>
          <w:b/>
        </w:rPr>
        <w:t>Druhý život v záhradách</w:t>
      </w:r>
    </w:p>
    <w:p w14:paraId="15B7C563" w14:textId="77777777" w:rsidR="00F568BA" w:rsidRDefault="00F568BA" w:rsidP="00F568BA">
      <w:pPr>
        <w:spacing w:before="280" w:after="280"/>
        <w:jc w:val="both"/>
      </w:pPr>
      <w:r>
        <w:t>Záhrada ponúka aj ideálny priestor na to, aby sme dali nový význam veciam, ktoré by inak skončili ako odpad. S trochou kreativity sa aj staré plastové nádoby, vedrá či debničky môžu premeniť na užitočných pomocníkov. Okrem toho, že tým znižujeme množstvo odpadu, často ušetríme aj peniaze a dodáme záhrade osobitý štýl.</w:t>
      </w:r>
    </w:p>
    <w:p w14:paraId="461C2E26" w14:textId="77777777" w:rsidR="00F568BA" w:rsidRDefault="00F568BA" w:rsidP="00F568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</w:pPr>
      <w:r>
        <w:rPr>
          <w:b/>
          <w:color w:val="000000"/>
        </w:rPr>
        <w:t>Staré plastové kvetináče</w:t>
      </w:r>
      <w:r>
        <w:rPr>
          <w:color w:val="000000"/>
        </w:rPr>
        <w:t xml:space="preserve"> – môžu slúžiť opakovane na nové sadenie, alebo aj ako nádoby na odkladanie drobností.</w:t>
      </w:r>
    </w:p>
    <w:p w14:paraId="422330B6" w14:textId="77777777" w:rsidR="00F568BA" w:rsidRDefault="00F568BA" w:rsidP="00F568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PET fľaše</w:t>
      </w:r>
      <w:r>
        <w:rPr>
          <w:color w:val="000000"/>
        </w:rPr>
        <w:t xml:space="preserve"> – dá sa z nich vyrobiť mini fóliovník, zavlažovací systém alebo poslúžia aj ako ochrana pre mladé rastlinky.</w:t>
      </w:r>
    </w:p>
    <w:p w14:paraId="5B1085D7" w14:textId="77777777" w:rsidR="00F568BA" w:rsidRDefault="00F568BA" w:rsidP="00F568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Drevené debničky alebo palety</w:t>
      </w:r>
      <w:r>
        <w:rPr>
          <w:color w:val="000000"/>
        </w:rPr>
        <w:t xml:space="preserve"> – sú ideálne na vyvýšené záhony či vertikálnu záhradku.</w:t>
      </w:r>
    </w:p>
    <w:p w14:paraId="23EB6D23" w14:textId="77777777" w:rsidR="00F568BA" w:rsidRDefault="00F568BA" w:rsidP="00F568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Staré hrnčeky, hrnce, vedrá či pneumatiky</w:t>
      </w:r>
      <w:r>
        <w:rPr>
          <w:color w:val="000000"/>
        </w:rPr>
        <w:t xml:space="preserve"> – sú netradičné, no funkčné alternatívy k črepníkom.</w:t>
      </w:r>
    </w:p>
    <w:p w14:paraId="19C69E00" w14:textId="77777777" w:rsidR="00F568BA" w:rsidRDefault="00F568BA" w:rsidP="00F568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Textil (staré uteráky, tričká)</w:t>
      </w:r>
      <w:r>
        <w:rPr>
          <w:color w:val="000000"/>
        </w:rPr>
        <w:t xml:space="preserve"> – môže slúžiť ako ochrana mladých rastliniek pri poklese teplôt alebo ako výstelka do kvetináčov.</w:t>
      </w:r>
    </w:p>
    <w:p w14:paraId="73A82802" w14:textId="77777777" w:rsidR="00F568BA" w:rsidRDefault="00F568BA" w:rsidP="00F568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Obaly od vajíčok (papierové)</w:t>
      </w:r>
      <w:r>
        <w:rPr>
          <w:color w:val="000000"/>
        </w:rPr>
        <w:t xml:space="preserve"> – sú ideálne na predpestovanie sadeníc.</w:t>
      </w:r>
    </w:p>
    <w:p w14:paraId="1513D5E8" w14:textId="77777777" w:rsidR="00F568BA" w:rsidRDefault="00F568BA" w:rsidP="00F568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</w:pPr>
      <w:r>
        <w:rPr>
          <w:b/>
          <w:color w:val="000000"/>
        </w:rPr>
        <w:t>Nadbytočné obkladačky alebo tehly</w:t>
      </w:r>
      <w:r>
        <w:rPr>
          <w:color w:val="000000"/>
        </w:rPr>
        <w:t xml:space="preserve"> – dajú sa využiť na označenie záhonov alebo spevnenie chodníkov.</w:t>
      </w:r>
    </w:p>
    <w:p w14:paraId="3501DE74" w14:textId="77777777" w:rsidR="00F568BA" w:rsidRDefault="00F568BA" w:rsidP="00F568BA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Ako správne triediť vybrané obaly zo záhradkárskych produktov, zistite </w:t>
      </w:r>
      <w:hyperlink r:id="rId5" w:history="1">
        <w:r w:rsidRPr="00862A8A">
          <w:rPr>
            <w:rStyle w:val="Hypertextovprepojenie"/>
            <w:b/>
          </w:rPr>
          <w:t>T</w:t>
        </w:r>
        <w:r w:rsidRPr="00862A8A">
          <w:rPr>
            <w:rStyle w:val="Hypertextovprepojenie"/>
            <w:b/>
          </w:rPr>
          <w:t>U</w:t>
        </w:r>
      </w:hyperlink>
      <w:r>
        <w:t>.</w:t>
      </w:r>
    </w:p>
    <w:p w14:paraId="1456BB39" w14:textId="77777777" w:rsidR="005A45BB" w:rsidRDefault="005A45BB"/>
    <w:sectPr w:rsidR="005A4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3BF4"/>
    <w:multiLevelType w:val="multilevel"/>
    <w:tmpl w:val="85405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4854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A"/>
    <w:rsid w:val="00273B85"/>
    <w:rsid w:val="002A14D5"/>
    <w:rsid w:val="0050673D"/>
    <w:rsid w:val="00547A2A"/>
    <w:rsid w:val="005A45BB"/>
    <w:rsid w:val="00F5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352"/>
  <w15:chartTrackingRefBased/>
  <w15:docId w15:val="{47A09BF5-282C-4D96-9045-88335B48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68BA"/>
    <w:pPr>
      <w:spacing w:after="0" w:line="240" w:lineRule="auto"/>
    </w:pPr>
    <w:rPr>
      <w:rFonts w:ascii="Calibri" w:eastAsia="Calibri" w:hAnsi="Calibri" w:cs="Calibri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6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56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6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6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6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68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68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68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68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6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56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6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68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68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68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68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68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68B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68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56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6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56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6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568B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568B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568B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6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68B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68BA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568BA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68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chovna.cz/zasilka/SDTCRBPMRIM2BR49-X2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Sásfaiová</dc:creator>
  <cp:keywords/>
  <dc:description/>
  <cp:lastModifiedBy>Jana Sásfaiová</cp:lastModifiedBy>
  <cp:revision>1</cp:revision>
  <dcterms:created xsi:type="dcterms:W3CDTF">2025-04-24T09:34:00Z</dcterms:created>
  <dcterms:modified xsi:type="dcterms:W3CDTF">2025-04-24T10:10:00Z</dcterms:modified>
</cp:coreProperties>
</file>