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48" w:rsidRDefault="00E62748" w:rsidP="00E62748">
      <w:pPr>
        <w:jc w:val="center"/>
      </w:pPr>
      <w:r>
        <w:t>Návrh</w:t>
      </w: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 xml:space="preserve">Všeobecne záväzné nariadenie </w:t>
      </w:r>
      <w:r w:rsidRPr="00E62748">
        <w:rPr>
          <w:b/>
        </w:rPr>
        <w:t>Obce Varhaňovce</w:t>
      </w:r>
      <w:r w:rsidRPr="00E62748">
        <w:rPr>
          <w:b/>
        </w:rPr>
        <w:t xml:space="preserve"> č. </w:t>
      </w:r>
      <w:r w:rsidR="00E41D83">
        <w:rPr>
          <w:b/>
        </w:rPr>
        <w:t>3</w:t>
      </w:r>
      <w:r w:rsidRPr="00E62748">
        <w:rPr>
          <w:b/>
        </w:rPr>
        <w:t>/201</w:t>
      </w:r>
      <w:r w:rsidR="009E04F4">
        <w:rPr>
          <w:b/>
        </w:rPr>
        <w:t>6</w:t>
      </w:r>
      <w:r w:rsidRPr="00E62748">
        <w:rPr>
          <w:b/>
        </w:rPr>
        <w:t xml:space="preserve">, ktorým sa zrušuje Všeobecne záväzné nariadenie </w:t>
      </w:r>
      <w:r>
        <w:rPr>
          <w:b/>
        </w:rPr>
        <w:t>Obce Varhaňovce</w:t>
      </w:r>
      <w:r w:rsidRPr="00E62748">
        <w:rPr>
          <w:b/>
        </w:rPr>
        <w:t xml:space="preserve"> číslo </w:t>
      </w:r>
      <w:r w:rsidR="00E41D83">
        <w:rPr>
          <w:b/>
        </w:rPr>
        <w:t>2</w:t>
      </w:r>
      <w:r w:rsidRPr="00E62748">
        <w:rPr>
          <w:b/>
        </w:rPr>
        <w:t>/20</w:t>
      </w:r>
      <w:r>
        <w:rPr>
          <w:b/>
        </w:rPr>
        <w:t>1</w:t>
      </w:r>
      <w:r w:rsidR="00E41D83">
        <w:rPr>
          <w:b/>
        </w:rPr>
        <w:t>5 o výstavbe, správe, údržbe a prevádzkovaní pohrebiska na území obce Varhaňovce „Prevádzkový poriadok pohrebiska“</w:t>
      </w:r>
    </w:p>
    <w:p w:rsidR="00E62748" w:rsidRDefault="00E62748"/>
    <w:p w:rsidR="00E62748" w:rsidRDefault="009E04F4" w:rsidP="00350761">
      <w:pPr>
        <w:jc w:val="both"/>
      </w:pPr>
      <w:r>
        <w:t>Obecné</w:t>
      </w:r>
      <w:r w:rsidR="00E62748">
        <w:t xml:space="preserve"> zastupiteľstvo v</w:t>
      </w:r>
      <w:r>
        <w:t>o Varhaňovciach</w:t>
      </w:r>
      <w:r w:rsidR="00E62748">
        <w:t xml:space="preserve"> podľa § 6 ods. 1 a § 11 ods. 4 písm. g) zákona SNR číslo 369/1990 Zb. o obecnom zriadení v znení neskorších predpisov </w:t>
      </w:r>
      <w:r w:rsidR="00350761">
        <w:t xml:space="preserve"> a podľa § 25 ods. 2 zákona o prokuratúre zákona 153/2001 </w:t>
      </w:r>
      <w:proofErr w:type="spellStart"/>
      <w:r w:rsidR="00350761">
        <w:t>Z.z</w:t>
      </w:r>
      <w:proofErr w:type="spellEnd"/>
      <w:r w:rsidR="00350761">
        <w:t xml:space="preserve">. v znení neskorších predpisov </w:t>
      </w:r>
      <w:r w:rsidR="00E62748">
        <w:t xml:space="preserve">sa uznieslo na tomto všeobecne záväznom nariadení: </w:t>
      </w:r>
    </w:p>
    <w:p w:rsidR="009E04F4" w:rsidRDefault="009E04F4" w:rsidP="00E62748">
      <w:pPr>
        <w:jc w:val="center"/>
        <w:rPr>
          <w:b/>
        </w:rPr>
      </w:pP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>§ 1</w:t>
      </w:r>
    </w:p>
    <w:p w:rsidR="00E62748" w:rsidRDefault="00E62748">
      <w:r>
        <w:t xml:space="preserve">Zrušuje sa Všeobecne záväzné nariadenie </w:t>
      </w:r>
      <w:r w:rsidR="009E04F4">
        <w:t>Obce Varhaňovce</w:t>
      </w:r>
      <w:r>
        <w:t xml:space="preserve"> číslo </w:t>
      </w:r>
      <w:r w:rsidR="00E41D83">
        <w:t>2</w:t>
      </w:r>
      <w:r>
        <w:t>/20</w:t>
      </w:r>
      <w:r w:rsidR="009E04F4">
        <w:t>1</w:t>
      </w:r>
      <w:r w:rsidR="00E41D83">
        <w:t>5</w:t>
      </w:r>
      <w:r>
        <w:t xml:space="preserve"> </w:t>
      </w:r>
      <w:r w:rsidR="00E41D83" w:rsidRPr="00E41D83">
        <w:t>o výstavbe, správe, údržbe a prevádzkovaní pohrebiska na území obce Varhaňovce „Prevádzkový poriadok pohrebiska“</w:t>
      </w:r>
      <w:r w:rsidR="00E41D83">
        <w:t xml:space="preserve"> </w:t>
      </w:r>
      <w:r w:rsidR="009E04F4">
        <w:t>na základe</w:t>
      </w:r>
      <w:r w:rsidR="00E41D83">
        <w:t xml:space="preserve"> protestu prokurátora číslo </w:t>
      </w:r>
      <w:proofErr w:type="spellStart"/>
      <w:r w:rsidR="00E41D83">
        <w:t>Pd</w:t>
      </w:r>
      <w:proofErr w:type="spellEnd"/>
      <w:r w:rsidR="00E41D83">
        <w:t xml:space="preserve"> 337</w:t>
      </w:r>
      <w:r w:rsidR="009E04F4">
        <w:t>/1</w:t>
      </w:r>
      <w:r w:rsidR="00E41D83">
        <w:t>5</w:t>
      </w:r>
      <w:r w:rsidR="009E04F4">
        <w:t>/7707-</w:t>
      </w:r>
      <w:r w:rsidR="00E41D83">
        <w:t>6</w:t>
      </w:r>
      <w:r w:rsidR="009E04F4">
        <w:t xml:space="preserve"> zo dňa </w:t>
      </w:r>
      <w:r w:rsidR="00E41D83">
        <w:t>22</w:t>
      </w:r>
      <w:bookmarkStart w:id="0" w:name="_GoBack"/>
      <w:bookmarkEnd w:id="0"/>
      <w:r w:rsidR="009E04F4">
        <w:t>.02.2016.</w:t>
      </w:r>
    </w:p>
    <w:p w:rsidR="009E04F4" w:rsidRDefault="009E04F4" w:rsidP="00E62748">
      <w:pPr>
        <w:jc w:val="center"/>
        <w:rPr>
          <w:b/>
        </w:rPr>
      </w:pP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>§ 2</w:t>
      </w: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>Záverečné ustanovenia</w:t>
      </w:r>
    </w:p>
    <w:p w:rsidR="00E62748" w:rsidRDefault="00E62748" w:rsidP="00E62748">
      <w:pPr>
        <w:pStyle w:val="Odsekzoznamu"/>
        <w:numPr>
          <w:ilvl w:val="0"/>
          <w:numId w:val="1"/>
        </w:numPr>
      </w:pPr>
      <w:r>
        <w:t>Na tomto VZN sa uznieslo</w:t>
      </w:r>
      <w:r w:rsidR="009E04F4">
        <w:t xml:space="preserve"> obecné za</w:t>
      </w:r>
      <w:r>
        <w:t>stupiteľstvo v</w:t>
      </w:r>
      <w:r w:rsidR="009E04F4">
        <w:t>o Varhaňovciach</w:t>
      </w:r>
      <w:r>
        <w:t xml:space="preserve"> dňa </w:t>
      </w:r>
      <w:r w:rsidR="009E04F4">
        <w:t>11. marca 2016</w:t>
      </w:r>
      <w:r>
        <w:t xml:space="preserve">. </w:t>
      </w:r>
    </w:p>
    <w:p w:rsidR="00E62748" w:rsidRDefault="00E62748" w:rsidP="00E62748">
      <w:pPr>
        <w:pStyle w:val="Odsekzoznamu"/>
        <w:numPr>
          <w:ilvl w:val="0"/>
          <w:numId w:val="1"/>
        </w:numPr>
      </w:pPr>
      <w:r>
        <w:t xml:space="preserve">Toto VZN nadobúda účinnosť dňom </w:t>
      </w:r>
      <w:r w:rsidR="009E04F4">
        <w:t>27. marca</w:t>
      </w:r>
      <w:r>
        <w:t xml:space="preserve"> 201</w:t>
      </w:r>
      <w:r w:rsidR="009E04F4">
        <w:t>6</w:t>
      </w:r>
      <w:r>
        <w:t xml:space="preserve">. </w:t>
      </w:r>
    </w:p>
    <w:p w:rsidR="00E62748" w:rsidRDefault="00E62748"/>
    <w:p w:rsidR="00E62748" w:rsidRDefault="009E04F4" w:rsidP="00E62748">
      <w:pPr>
        <w:jc w:val="right"/>
        <w:rPr>
          <w:b/>
        </w:rPr>
      </w:pPr>
      <w:r>
        <w:rPr>
          <w:b/>
        </w:rPr>
        <w:t xml:space="preserve">Mgr. Ľubica </w:t>
      </w:r>
      <w:proofErr w:type="spellStart"/>
      <w:r>
        <w:rPr>
          <w:b/>
        </w:rPr>
        <w:t>Pankievičová</w:t>
      </w:r>
      <w:proofErr w:type="spellEnd"/>
    </w:p>
    <w:p w:rsidR="00E62748" w:rsidRDefault="00E62748" w:rsidP="00E62748">
      <w:pPr>
        <w:jc w:val="right"/>
      </w:pPr>
      <w:r>
        <w:t xml:space="preserve"> </w:t>
      </w:r>
      <w:r w:rsidR="009E04F4">
        <w:t>starostka obce</w:t>
      </w:r>
      <w:r>
        <w:t xml:space="preserve"> </w:t>
      </w:r>
    </w:p>
    <w:p w:rsidR="00E62748" w:rsidRDefault="00E62748">
      <w:r>
        <w:t xml:space="preserve">Vyvesené : </w:t>
      </w:r>
      <w:r w:rsidR="009E04F4">
        <w:t>.12. marca. 2016</w:t>
      </w:r>
    </w:p>
    <w:p w:rsidR="00AD2630" w:rsidRDefault="00E62748">
      <w:r>
        <w:t>Zvesené :</w:t>
      </w:r>
      <w:r w:rsidR="009E04F4">
        <w:t xml:space="preserve">     27. marca  2016</w:t>
      </w:r>
    </w:p>
    <w:sectPr w:rsidR="00AD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F6B24"/>
    <w:multiLevelType w:val="hybridMultilevel"/>
    <w:tmpl w:val="682E4E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48"/>
    <w:rsid w:val="00350761"/>
    <w:rsid w:val="009E04F4"/>
    <w:rsid w:val="00AD2630"/>
    <w:rsid w:val="00E41D83"/>
    <w:rsid w:val="00E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6AE93-E538-43CA-9CC1-5295B3E3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27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Ľubica</dc:creator>
  <cp:keywords/>
  <dc:description/>
  <cp:lastModifiedBy>PANKIEVIČOVÁ Ľubica</cp:lastModifiedBy>
  <cp:revision>2</cp:revision>
  <cp:lastPrinted>2016-03-10T19:35:00Z</cp:lastPrinted>
  <dcterms:created xsi:type="dcterms:W3CDTF">2016-03-10T19:35:00Z</dcterms:created>
  <dcterms:modified xsi:type="dcterms:W3CDTF">2016-03-10T19:35:00Z</dcterms:modified>
</cp:coreProperties>
</file>