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34" w:rsidRDefault="00161734" w:rsidP="00161734">
      <w:pPr>
        <w:jc w:val="both"/>
        <w:rPr>
          <w:b/>
          <w:bCs/>
          <w:i/>
          <w:iCs/>
          <w:sz w:val="32"/>
          <w:szCs w:val="32"/>
        </w:rPr>
      </w:pPr>
      <w:r>
        <w:rPr>
          <w:b/>
          <w:bCs/>
          <w:i/>
          <w:iCs/>
          <w:sz w:val="32"/>
          <w:szCs w:val="32"/>
        </w:rPr>
        <w:t xml:space="preserve">                                   </w:t>
      </w:r>
    </w:p>
    <w:p w:rsidR="00161734" w:rsidRDefault="00161734" w:rsidP="00161734">
      <w:pPr>
        <w:jc w:val="both"/>
        <w:rPr>
          <w:b/>
          <w:bCs/>
          <w:i/>
          <w:iCs/>
        </w:rPr>
      </w:pPr>
      <w:r>
        <w:rPr>
          <w:b/>
          <w:bCs/>
          <w:i/>
          <w:iCs/>
        </w:rPr>
        <w:t>VZN vyvesený na úradnej tabuli v obci Varhaňovce dňa:  1</w:t>
      </w:r>
      <w:r w:rsidR="009E08AD">
        <w:rPr>
          <w:b/>
          <w:bCs/>
          <w:i/>
          <w:iCs/>
        </w:rPr>
        <w:t>3</w:t>
      </w:r>
      <w:r>
        <w:rPr>
          <w:b/>
          <w:bCs/>
          <w:i/>
          <w:iCs/>
        </w:rPr>
        <w:t>. 11. 2011</w:t>
      </w:r>
    </w:p>
    <w:p w:rsidR="00161734" w:rsidRDefault="00161734" w:rsidP="00161734">
      <w:pPr>
        <w:jc w:val="both"/>
        <w:rPr>
          <w:b/>
          <w:bCs/>
          <w:i/>
          <w:iCs/>
        </w:rPr>
      </w:pPr>
      <w:r>
        <w:rPr>
          <w:b/>
          <w:bCs/>
          <w:i/>
          <w:iCs/>
        </w:rPr>
        <w:t>VZN nadobúda účinnosť dňa:  01. 01. 201</w:t>
      </w:r>
      <w:r w:rsidR="009E08AD">
        <w:rPr>
          <w:b/>
          <w:bCs/>
          <w:i/>
          <w:iCs/>
        </w:rPr>
        <w:t>3</w:t>
      </w:r>
    </w:p>
    <w:p w:rsidR="00161734" w:rsidRPr="007B1821" w:rsidRDefault="00161734" w:rsidP="007B1821">
      <w:pPr>
        <w:jc w:val="center"/>
        <w:rPr>
          <w:b/>
          <w:i/>
        </w:rPr>
      </w:pPr>
    </w:p>
    <w:p w:rsidR="00161734" w:rsidRPr="007B1821" w:rsidRDefault="007B1821" w:rsidP="007B1821">
      <w:pPr>
        <w:jc w:val="center"/>
        <w:rPr>
          <w:b/>
          <w:i/>
        </w:rPr>
      </w:pPr>
      <w:r w:rsidRPr="007B1821">
        <w:rPr>
          <w:b/>
          <w:i/>
        </w:rPr>
        <w:t>NÁVRH</w:t>
      </w:r>
    </w:p>
    <w:p w:rsidR="00161734" w:rsidRDefault="00161734" w:rsidP="00161734">
      <w:pPr>
        <w:jc w:val="both"/>
        <w:rPr>
          <w:b/>
          <w:bCs/>
          <w:i/>
          <w:iCs/>
        </w:rPr>
      </w:pPr>
      <w:r>
        <w:rPr>
          <w:b/>
          <w:bCs/>
          <w:i/>
          <w:iCs/>
        </w:rPr>
        <w:t>Obecné zastupiteľstvo vo Varhaňovciach. na  základe § 6 zák. SNR č. 369/1990 Zb. o obecnom zriadení v znení neskorších predpisov a zák. č.  582/2004  Z. z.  o miestnych daniach   a   miestnom   poplatku   za   komunálne   odpady    a   drobné   stavebné  odpady v znení neskorších predpisov   v  y  d  á  v  a   pre   územie  obce Varhaňovce toto</w:t>
      </w:r>
    </w:p>
    <w:p w:rsidR="00161734" w:rsidRDefault="00161734" w:rsidP="00161734">
      <w:pPr>
        <w:jc w:val="both"/>
        <w:rPr>
          <w:b/>
          <w:bCs/>
          <w:i/>
          <w:iCs/>
        </w:rPr>
      </w:pPr>
    </w:p>
    <w:p w:rsidR="00161734" w:rsidRPr="000D4CDA" w:rsidRDefault="00161734" w:rsidP="00161734">
      <w:pPr>
        <w:jc w:val="center"/>
        <w:rPr>
          <w:b/>
          <w:i/>
          <w:sz w:val="32"/>
          <w:szCs w:val="32"/>
        </w:rPr>
      </w:pPr>
    </w:p>
    <w:p w:rsidR="00161734" w:rsidRDefault="00161734" w:rsidP="00161734">
      <w:pPr>
        <w:pStyle w:val="Nadpis3"/>
        <w:ind w:firstLine="0"/>
        <w:rPr>
          <w:rFonts w:ascii="Times New Roman" w:hAnsi="Times New Roman" w:cs="Times New Roman"/>
          <w:b/>
          <w:bCs/>
          <w:sz w:val="32"/>
          <w:szCs w:val="28"/>
        </w:rPr>
      </w:pPr>
      <w:r>
        <w:rPr>
          <w:rFonts w:ascii="Times New Roman" w:hAnsi="Times New Roman" w:cs="Times New Roman"/>
          <w:b/>
          <w:bCs/>
          <w:sz w:val="32"/>
          <w:szCs w:val="28"/>
        </w:rPr>
        <w:t>V Š E O B E C N E    Z Á V Ä Z N É    N A R I A D E N I E</w:t>
      </w:r>
    </w:p>
    <w:p w:rsidR="00161734" w:rsidRDefault="00161734" w:rsidP="00161734"/>
    <w:p w:rsidR="00161734" w:rsidRDefault="00161734" w:rsidP="00161734">
      <w:pPr>
        <w:jc w:val="center"/>
        <w:rPr>
          <w:sz w:val="28"/>
        </w:rPr>
      </w:pPr>
      <w:r>
        <w:rPr>
          <w:sz w:val="28"/>
        </w:rPr>
        <w:t xml:space="preserve">č. </w:t>
      </w:r>
      <w:r w:rsidR="009E08AD">
        <w:rPr>
          <w:sz w:val="28"/>
        </w:rPr>
        <w:t>2</w:t>
      </w:r>
      <w:r>
        <w:rPr>
          <w:sz w:val="28"/>
        </w:rPr>
        <w:t>/ 201</w:t>
      </w:r>
      <w:r w:rsidR="009E08AD">
        <w:rPr>
          <w:sz w:val="28"/>
        </w:rPr>
        <w:t>2</w:t>
      </w:r>
    </w:p>
    <w:p w:rsidR="00161734" w:rsidRDefault="00161734" w:rsidP="00161734">
      <w:pPr>
        <w:jc w:val="both"/>
      </w:pPr>
    </w:p>
    <w:p w:rsidR="00161734" w:rsidRDefault="00161734" w:rsidP="00161734">
      <w:pPr>
        <w:pStyle w:val="Zarkazkladnhotextu"/>
        <w:jc w:val="center"/>
        <w:rPr>
          <w:rFonts w:ascii="Times New Roman" w:hAnsi="Times New Roman"/>
          <w:b/>
          <w:bCs/>
          <w:i/>
          <w:iCs/>
          <w:sz w:val="28"/>
        </w:rPr>
      </w:pPr>
      <w:r>
        <w:rPr>
          <w:rFonts w:ascii="Times New Roman" w:hAnsi="Times New Roman"/>
          <w:b/>
          <w:bCs/>
          <w:i/>
          <w:iCs/>
          <w:sz w:val="28"/>
        </w:rPr>
        <w:t>o miestnych  daniach</w:t>
      </w:r>
    </w:p>
    <w:p w:rsidR="00161734" w:rsidRDefault="00161734" w:rsidP="00161734">
      <w:pPr>
        <w:pStyle w:val="Zarkazkladnhotextu"/>
        <w:jc w:val="center"/>
        <w:rPr>
          <w:rFonts w:ascii="Times New Roman" w:hAnsi="Times New Roman"/>
          <w:b/>
          <w:bCs/>
          <w:i/>
          <w:iCs/>
        </w:rPr>
      </w:pPr>
      <w:r>
        <w:rPr>
          <w:rFonts w:ascii="Times New Roman" w:hAnsi="Times New Roman"/>
          <w:b/>
          <w:bCs/>
          <w:i/>
          <w:iCs/>
          <w:sz w:val="28"/>
        </w:rPr>
        <w:t>a o miestnom poplatku za komunálne odpady a drobné stavebné odpady</w:t>
      </w:r>
    </w:p>
    <w:p w:rsidR="00161734" w:rsidRDefault="00161734" w:rsidP="00161734">
      <w:pPr>
        <w:pStyle w:val="Zarkazkladnhotextu"/>
        <w:rPr>
          <w:rFonts w:ascii="Times New Roman" w:hAnsi="Times New Roman"/>
          <w:b/>
          <w:bCs/>
          <w:i/>
          <w:iCs/>
        </w:rPr>
      </w:pPr>
    </w:p>
    <w:p w:rsidR="00161734" w:rsidRDefault="00161734" w:rsidP="00161734">
      <w:pPr>
        <w:pStyle w:val="Zarkazkladnhotextu"/>
        <w:jc w:val="center"/>
        <w:rPr>
          <w:rFonts w:ascii="Times New Roman" w:hAnsi="Times New Roman"/>
          <w:b/>
          <w:bCs/>
          <w:sz w:val="28"/>
        </w:rPr>
      </w:pPr>
      <w:r>
        <w:rPr>
          <w:rFonts w:ascii="Times New Roman" w:hAnsi="Times New Roman"/>
          <w:b/>
          <w:bCs/>
          <w:sz w:val="28"/>
        </w:rPr>
        <w:t>na   území   obce VARHAŇOVCE</w:t>
      </w:r>
    </w:p>
    <w:p w:rsidR="00161734" w:rsidRDefault="00161734" w:rsidP="00161734">
      <w:pPr>
        <w:pStyle w:val="Nadpis7"/>
      </w:pPr>
      <w:r>
        <w:t>I.  č a s ť</w:t>
      </w:r>
    </w:p>
    <w:p w:rsidR="00161734" w:rsidRDefault="00161734" w:rsidP="00161734">
      <w:pPr>
        <w:pStyle w:val="Nadpis4"/>
      </w:pPr>
      <w:r>
        <w:t>ÚVODNÉ  USTANOVENIA</w:t>
      </w:r>
    </w:p>
    <w:p w:rsidR="00161734" w:rsidRDefault="00161734" w:rsidP="00161734">
      <w:pPr>
        <w:jc w:val="center"/>
        <w:rPr>
          <w:b/>
          <w:bCs/>
        </w:rPr>
      </w:pPr>
      <w:r>
        <w:rPr>
          <w:b/>
          <w:bCs/>
        </w:rPr>
        <w:t>§  1</w:t>
      </w:r>
    </w:p>
    <w:p w:rsidR="00161734" w:rsidRDefault="00161734" w:rsidP="00161734">
      <w:pPr>
        <w:jc w:val="center"/>
        <w:rPr>
          <w:b/>
          <w:bCs/>
        </w:rPr>
      </w:pPr>
    </w:p>
    <w:p w:rsidR="00161734" w:rsidRDefault="00161734" w:rsidP="00161734">
      <w:pPr>
        <w:pStyle w:val="Zarkazkladnhotextu"/>
        <w:ind w:firstLine="720"/>
        <w:rPr>
          <w:rFonts w:ascii="Times New Roman" w:hAnsi="Times New Roman"/>
        </w:rPr>
      </w:pPr>
      <w:r>
        <w:rPr>
          <w:rFonts w:ascii="Times New Roman" w:hAnsi="Times New Roman"/>
        </w:rPr>
        <w:t xml:space="preserve">(1) Toto  všeobecne  záväzné  nariadenie (ďalej len „VZN“) upravuje podrobne podmienky ukladania </w:t>
      </w:r>
      <w:r w:rsidR="00E5579B">
        <w:rPr>
          <w:rFonts w:ascii="Times New Roman" w:hAnsi="Times New Roman"/>
        </w:rPr>
        <w:t xml:space="preserve">miestnych </w:t>
      </w:r>
      <w:r>
        <w:rPr>
          <w:rFonts w:ascii="Times New Roman" w:hAnsi="Times New Roman"/>
        </w:rPr>
        <w:t xml:space="preserve"> daní a</w:t>
      </w:r>
      <w:r w:rsidR="00E5579B">
        <w:rPr>
          <w:rFonts w:ascii="Times New Roman" w:hAnsi="Times New Roman"/>
        </w:rPr>
        <w:t xml:space="preserve"> miestnom </w:t>
      </w:r>
      <w:r>
        <w:rPr>
          <w:rFonts w:ascii="Times New Roman" w:hAnsi="Times New Roman"/>
        </w:rPr>
        <w:t>poplatku za   komunálne   odpady    a   drobné   stavebné  odpady    (ďalej len „ dane a  poplatok“)   na území obce Varhaňovce</w:t>
      </w:r>
    </w:p>
    <w:p w:rsidR="009E08AD" w:rsidRPr="009E08AD" w:rsidRDefault="009E08AD" w:rsidP="009E08AD">
      <w:pPr>
        <w:pStyle w:val="Zarkazkladnhotextu"/>
        <w:ind w:firstLine="720"/>
        <w:jc w:val="center"/>
        <w:rPr>
          <w:rFonts w:cs="Courier New"/>
          <w:b/>
        </w:rPr>
      </w:pPr>
      <w:r w:rsidRPr="009E08AD">
        <w:rPr>
          <w:rFonts w:ascii="Times New Roman" w:hAnsi="Times New Roman"/>
          <w:b/>
        </w:rPr>
        <w:t>§2</w:t>
      </w:r>
    </w:p>
    <w:p w:rsidR="00161734" w:rsidRDefault="00161734" w:rsidP="00161734">
      <w:pPr>
        <w:ind w:firstLine="720"/>
        <w:jc w:val="both"/>
      </w:pPr>
      <w:r>
        <w:t>) Obec Varhaňovce na svojom území ukladá tieto  dane:</w:t>
      </w:r>
    </w:p>
    <w:p w:rsidR="00161734" w:rsidRDefault="00161734" w:rsidP="00161734">
      <w:pPr>
        <w:jc w:val="both"/>
      </w:pPr>
      <w:r>
        <w:t>a/ daň z nehnuteľností</w:t>
      </w:r>
    </w:p>
    <w:p w:rsidR="00161734" w:rsidRDefault="00161734" w:rsidP="00161734">
      <w:pPr>
        <w:jc w:val="both"/>
      </w:pPr>
      <w:r>
        <w:t>b/ daň za psa</w:t>
      </w:r>
    </w:p>
    <w:p w:rsidR="00161734" w:rsidRDefault="00161734" w:rsidP="00161734">
      <w:pPr>
        <w:jc w:val="both"/>
      </w:pPr>
      <w:r>
        <w:t>c/ daň za užívanie verejného priestranstva</w:t>
      </w:r>
    </w:p>
    <w:p w:rsidR="00161734" w:rsidRDefault="00161734" w:rsidP="00161734">
      <w:pPr>
        <w:jc w:val="both"/>
      </w:pPr>
      <w:r>
        <w:t>d/ daň za ubytovanie</w:t>
      </w:r>
    </w:p>
    <w:p w:rsidR="00161734" w:rsidRDefault="00161734" w:rsidP="00161734">
      <w:pPr>
        <w:jc w:val="both"/>
      </w:pPr>
      <w:r>
        <w:t>e/ daň za predajné automaty</w:t>
      </w:r>
    </w:p>
    <w:p w:rsidR="00161734" w:rsidRDefault="00161734" w:rsidP="00161734">
      <w:pPr>
        <w:jc w:val="both"/>
      </w:pPr>
      <w:r>
        <w:t xml:space="preserve">f/ daň za nevýherné hracie prístroje                                                  </w:t>
      </w:r>
    </w:p>
    <w:p w:rsidR="00161734" w:rsidRDefault="00161734" w:rsidP="00161734">
      <w:pPr>
        <w:ind w:firstLine="720"/>
        <w:jc w:val="both"/>
      </w:pPr>
    </w:p>
    <w:p w:rsidR="00161734" w:rsidRPr="00894FA1" w:rsidRDefault="00161734" w:rsidP="00161734">
      <w:pPr>
        <w:ind w:firstLine="720"/>
        <w:jc w:val="center"/>
        <w:rPr>
          <w:sz w:val="22"/>
          <w:szCs w:val="22"/>
        </w:rPr>
      </w:pPr>
    </w:p>
    <w:p w:rsidR="00161734" w:rsidRDefault="00161734" w:rsidP="00161734">
      <w:pPr>
        <w:ind w:firstLine="720"/>
        <w:jc w:val="both"/>
      </w:pPr>
      <w:r>
        <w:t xml:space="preserve"> (3) Obec Varhaňovce na svojom území ukladá  poplatok za   komunálne   odpady    a   drobné   stavebné  odpady.</w:t>
      </w:r>
    </w:p>
    <w:p w:rsidR="00161734" w:rsidRPr="00FC5599" w:rsidRDefault="00161734" w:rsidP="00161734">
      <w:pPr>
        <w:ind w:firstLine="720"/>
        <w:jc w:val="center"/>
        <w:rPr>
          <w:i/>
        </w:rPr>
      </w:pPr>
    </w:p>
    <w:p w:rsidR="009E08AD" w:rsidRPr="009E08AD" w:rsidRDefault="009E08AD" w:rsidP="009E08AD">
      <w:pPr>
        <w:ind w:firstLine="720"/>
        <w:jc w:val="center"/>
        <w:rPr>
          <w:b/>
        </w:rPr>
      </w:pPr>
      <w:r w:rsidRPr="009E08AD">
        <w:rPr>
          <w:b/>
        </w:rPr>
        <w:t>§3</w:t>
      </w:r>
    </w:p>
    <w:p w:rsidR="00161734" w:rsidRDefault="00161734" w:rsidP="00161734">
      <w:pPr>
        <w:ind w:firstLine="720"/>
        <w:jc w:val="both"/>
      </w:pPr>
      <w:r>
        <w:lastRenderedPageBreak/>
        <w:t>(</w:t>
      </w:r>
      <w:r w:rsidR="009E08AD">
        <w:t>1</w:t>
      </w:r>
      <w:r>
        <w:t xml:space="preserve">) Zdaňovacím  obdobím  daní  a to dane z nehnuteľností, dane za psa, dane za predajné automaty, dane za nevýherné hracie prístroje  </w:t>
      </w:r>
      <w:r w:rsidR="009E08AD">
        <w:t xml:space="preserve">a poplatku uvedeného v § 2 </w:t>
      </w:r>
      <w:r>
        <w:t>je kalendárny rok</w:t>
      </w:r>
      <w:r w:rsidR="009E08AD">
        <w:t>, ak § 90 ods. 3 a 6 neustanovujú inak</w:t>
      </w:r>
      <w:r>
        <w:t>.</w:t>
      </w:r>
    </w:p>
    <w:p w:rsidR="00161734" w:rsidRDefault="00161734" w:rsidP="00161734">
      <w:pPr>
        <w:jc w:val="both"/>
      </w:pPr>
    </w:p>
    <w:p w:rsidR="00161734" w:rsidRDefault="00161734" w:rsidP="00161734">
      <w:pPr>
        <w:pStyle w:val="Nadpis8"/>
      </w:pPr>
      <w:r>
        <w:t>č a s ť</w:t>
      </w:r>
    </w:p>
    <w:p w:rsidR="00161734" w:rsidRDefault="00161734" w:rsidP="00161734">
      <w:pPr>
        <w:jc w:val="center"/>
        <w:rPr>
          <w:b/>
          <w:bCs/>
        </w:rPr>
      </w:pPr>
      <w:r>
        <w:rPr>
          <w:b/>
          <w:bCs/>
        </w:rPr>
        <w:t xml:space="preserve">           Daň z nehnuteľností</w:t>
      </w:r>
    </w:p>
    <w:p w:rsidR="00161734" w:rsidRDefault="00161734" w:rsidP="00161734">
      <w:pPr>
        <w:jc w:val="center"/>
        <w:rPr>
          <w:b/>
          <w:bCs/>
        </w:rPr>
      </w:pPr>
      <w:r>
        <w:rPr>
          <w:b/>
          <w:bCs/>
        </w:rPr>
        <w:t xml:space="preserve">      § </w:t>
      </w:r>
      <w:r w:rsidR="0006266A">
        <w:rPr>
          <w:b/>
          <w:bCs/>
        </w:rPr>
        <w:t>4</w:t>
      </w:r>
    </w:p>
    <w:p w:rsidR="00161734" w:rsidRDefault="00161734" w:rsidP="00161734">
      <w:pPr>
        <w:pStyle w:val="Nadpis6"/>
        <w:rPr>
          <w:rFonts w:ascii="Times New Roman" w:hAnsi="Times New Roman" w:cs="Times New Roman"/>
        </w:rPr>
      </w:pPr>
      <w:r>
        <w:rPr>
          <w:rFonts w:ascii="Times New Roman" w:hAnsi="Times New Roman" w:cs="Times New Roman"/>
        </w:rPr>
        <w:tab/>
        <w:t>Daň z nehnuteľností zahŕňa</w:t>
      </w:r>
    </w:p>
    <w:p w:rsidR="00161734" w:rsidRDefault="00161734" w:rsidP="00161734">
      <w:r>
        <w:t>a/ daň z pozemkov,</w:t>
      </w:r>
    </w:p>
    <w:p w:rsidR="00161734" w:rsidRDefault="00161734" w:rsidP="00161734">
      <w:r>
        <w:t>b/ daň zo stavieb,</w:t>
      </w:r>
    </w:p>
    <w:p w:rsidR="00161734" w:rsidRDefault="00161734" w:rsidP="00161734">
      <w:r>
        <w:t>c/ daň z bytov a z nebytových priestorov v bytovom dome (ďalej len „daň z bytov“).</w:t>
      </w:r>
    </w:p>
    <w:p w:rsidR="00161734" w:rsidRDefault="00161734" w:rsidP="00161734">
      <w:pPr>
        <w:jc w:val="center"/>
      </w:pPr>
    </w:p>
    <w:p w:rsidR="00161734" w:rsidRDefault="00161734" w:rsidP="00161734">
      <w:pPr>
        <w:jc w:val="center"/>
        <w:rPr>
          <w:b/>
          <w:bCs/>
        </w:rPr>
      </w:pPr>
    </w:p>
    <w:p w:rsidR="00161734" w:rsidRPr="0006266A" w:rsidRDefault="00161734" w:rsidP="0006266A">
      <w:pPr>
        <w:pStyle w:val="Nadpis4"/>
        <w:rPr>
          <w:rFonts w:ascii="Times New Roman" w:hAnsi="Times New Roman" w:cs="Times New Roman"/>
          <w:b/>
          <w:bCs/>
          <w:i/>
        </w:rPr>
      </w:pPr>
      <w:r w:rsidRPr="0006266A">
        <w:rPr>
          <w:rFonts w:ascii="Times New Roman" w:hAnsi="Times New Roman" w:cs="Times New Roman"/>
          <w:b/>
          <w:bCs/>
          <w:i/>
        </w:rPr>
        <w:t>Daň z</w:t>
      </w:r>
      <w:r w:rsidR="0006266A" w:rsidRPr="0006266A">
        <w:rPr>
          <w:rFonts w:ascii="Times New Roman" w:hAnsi="Times New Roman" w:cs="Times New Roman"/>
          <w:b/>
          <w:bCs/>
          <w:i/>
        </w:rPr>
        <w:t> </w:t>
      </w:r>
      <w:r w:rsidRPr="0006266A">
        <w:rPr>
          <w:rFonts w:ascii="Times New Roman" w:hAnsi="Times New Roman" w:cs="Times New Roman"/>
          <w:b/>
          <w:bCs/>
          <w:i/>
        </w:rPr>
        <w:t>pozemkov</w:t>
      </w:r>
    </w:p>
    <w:p w:rsidR="0006266A" w:rsidRPr="0006266A" w:rsidRDefault="0006266A" w:rsidP="0006266A">
      <w:pPr>
        <w:jc w:val="center"/>
        <w:rPr>
          <w:b/>
        </w:rPr>
      </w:pPr>
      <w:r w:rsidRPr="0006266A">
        <w:rPr>
          <w:b/>
        </w:rPr>
        <w:t>§ 5</w:t>
      </w:r>
    </w:p>
    <w:p w:rsidR="0006266A" w:rsidRPr="0006266A" w:rsidRDefault="0006266A" w:rsidP="0006266A">
      <w:pPr>
        <w:jc w:val="center"/>
        <w:rPr>
          <w:b/>
        </w:rPr>
      </w:pPr>
      <w:proofErr w:type="spellStart"/>
      <w:r w:rsidRPr="0006266A">
        <w:rPr>
          <w:b/>
        </w:rPr>
        <w:t>Daňovík</w:t>
      </w:r>
      <w:proofErr w:type="spellEnd"/>
    </w:p>
    <w:p w:rsidR="0006266A" w:rsidRPr="0006266A" w:rsidRDefault="0006266A" w:rsidP="0006266A">
      <w:pPr>
        <w:jc w:val="center"/>
        <w:rPr>
          <w:b/>
        </w:rPr>
      </w:pPr>
    </w:p>
    <w:p w:rsidR="00161734" w:rsidRDefault="00161734" w:rsidP="00161734">
      <w:pPr>
        <w:ind w:firstLine="720"/>
        <w:jc w:val="both"/>
      </w:pPr>
      <w:r>
        <w:t xml:space="preserve">(1) Daňovníkom dane z pozemkov </w:t>
      </w:r>
      <w:r w:rsidR="0006266A">
        <w:t>, ak v odseku 2 nie je uvedené inak</w:t>
      </w:r>
      <w:r w:rsidR="00E5579B">
        <w:t xml:space="preserve"> </w:t>
      </w:r>
      <w:r>
        <w:t>sú tí, ktorí sú uvedení v ustanovení § 5 zák. č.  582/2004 Z. z. o miestnych daniach   a   miestnom   poplatku   za   komunálne   odpady    a   drobné   stavebné  odpady (ďalej len „zákon o miestnych daniach“).</w:t>
      </w:r>
    </w:p>
    <w:p w:rsidR="0006266A" w:rsidRDefault="0006266A" w:rsidP="00161734">
      <w:pPr>
        <w:ind w:firstLine="720"/>
        <w:jc w:val="both"/>
      </w:pPr>
    </w:p>
    <w:p w:rsidR="0006266A" w:rsidRPr="00513EE8" w:rsidRDefault="0006266A" w:rsidP="00513EE8">
      <w:pPr>
        <w:ind w:firstLine="720"/>
        <w:jc w:val="center"/>
        <w:rPr>
          <w:b/>
        </w:rPr>
      </w:pPr>
      <w:r w:rsidRPr="00513EE8">
        <w:rPr>
          <w:b/>
        </w:rPr>
        <w:t>§ 6</w:t>
      </w:r>
    </w:p>
    <w:p w:rsidR="0006266A" w:rsidRDefault="0006266A" w:rsidP="00513EE8">
      <w:pPr>
        <w:ind w:firstLine="720"/>
        <w:jc w:val="center"/>
        <w:rPr>
          <w:b/>
        </w:rPr>
      </w:pPr>
      <w:r w:rsidRPr="00513EE8">
        <w:rPr>
          <w:b/>
        </w:rPr>
        <w:t>Predmet  dane</w:t>
      </w:r>
    </w:p>
    <w:p w:rsidR="00513EE8" w:rsidRPr="00513EE8" w:rsidRDefault="00513EE8" w:rsidP="00513EE8">
      <w:pPr>
        <w:ind w:firstLine="720"/>
        <w:jc w:val="center"/>
        <w:rPr>
          <w:b/>
        </w:rPr>
      </w:pPr>
    </w:p>
    <w:p w:rsidR="00513EE8" w:rsidRDefault="0006266A" w:rsidP="00161734">
      <w:pPr>
        <w:ind w:firstLine="720"/>
        <w:jc w:val="both"/>
      </w:pPr>
      <w:r>
        <w:t xml:space="preserve"> </w:t>
      </w:r>
      <w:r w:rsidR="00161734">
        <w:t>(</w:t>
      </w:r>
      <w:r w:rsidR="00513EE8">
        <w:t>1</w:t>
      </w:r>
      <w:r w:rsidR="00161734">
        <w:t xml:space="preserve">) </w:t>
      </w:r>
      <w:r w:rsidR="00513EE8">
        <w:t>Predmetom dane z pozemkov sú pozemky na území SR v tomto členení</w:t>
      </w:r>
    </w:p>
    <w:p w:rsidR="00513EE8" w:rsidRDefault="00513EE8" w:rsidP="00513EE8">
      <w:pPr>
        <w:jc w:val="both"/>
      </w:pPr>
      <w:r>
        <w:t xml:space="preserve">a/ orná pôda, chmeľnice, vinice, ovocné </w:t>
      </w:r>
      <w:proofErr w:type="spellStart"/>
      <w:r>
        <w:t>sady,</w:t>
      </w:r>
      <w:r w:rsidR="0058263F">
        <w:t>t</w:t>
      </w:r>
      <w:r>
        <w:t>rvalé</w:t>
      </w:r>
      <w:proofErr w:type="spellEnd"/>
      <w:r>
        <w:t xml:space="preserve"> trávne porasty                                   </w:t>
      </w:r>
      <w:r>
        <w:tab/>
        <w:t xml:space="preserve">                    b/ záhrady                                                                                      </w:t>
      </w:r>
    </w:p>
    <w:p w:rsidR="00513EE8" w:rsidRDefault="00513EE8" w:rsidP="00513EE8">
      <w:pPr>
        <w:jc w:val="both"/>
      </w:pPr>
      <w:r>
        <w:t>c/ zastavané plochy a nádvoria, ostatné plochy</w:t>
      </w:r>
    </w:p>
    <w:p w:rsidR="00513EE8" w:rsidRDefault="00513EE8" w:rsidP="00513EE8">
      <w:pPr>
        <w:jc w:val="both"/>
      </w:pPr>
      <w:r>
        <w:t xml:space="preserve">d/ lesné pozemky, na ktorých sú hospodárske lesy, rybníky s chovom rýb a ostatné hospodárske využívané vodné plochy                                                             </w:t>
      </w:r>
    </w:p>
    <w:p w:rsidR="00513EE8" w:rsidRDefault="0058263F" w:rsidP="0058263F">
      <w:r>
        <w:t>e</w:t>
      </w:r>
      <w:r w:rsidR="00513EE8">
        <w:t xml:space="preserve">/ stavebné pozemky       </w:t>
      </w:r>
    </w:p>
    <w:p w:rsidR="00513EE8" w:rsidRDefault="00513EE8" w:rsidP="00513EE8">
      <w:pPr>
        <w:jc w:val="center"/>
        <w:rPr>
          <w:b/>
        </w:rPr>
      </w:pPr>
    </w:p>
    <w:p w:rsidR="00513EE8" w:rsidRPr="00513EE8" w:rsidRDefault="00513EE8" w:rsidP="00513EE8">
      <w:pPr>
        <w:jc w:val="center"/>
        <w:rPr>
          <w:b/>
        </w:rPr>
      </w:pPr>
      <w:r w:rsidRPr="00513EE8">
        <w:rPr>
          <w:b/>
        </w:rPr>
        <w:t>§ 7</w:t>
      </w:r>
    </w:p>
    <w:p w:rsidR="00513EE8" w:rsidRDefault="00513EE8" w:rsidP="00513EE8">
      <w:pPr>
        <w:jc w:val="center"/>
        <w:rPr>
          <w:b/>
        </w:rPr>
      </w:pPr>
      <w:r>
        <w:rPr>
          <w:b/>
        </w:rPr>
        <w:t>Z</w:t>
      </w:r>
      <w:r w:rsidRPr="00513EE8">
        <w:rPr>
          <w:b/>
        </w:rPr>
        <w:t>áklad dane</w:t>
      </w:r>
    </w:p>
    <w:p w:rsidR="007674B1" w:rsidRDefault="007674B1" w:rsidP="00513EE8">
      <w:pPr>
        <w:jc w:val="center"/>
        <w:rPr>
          <w:b/>
        </w:rPr>
      </w:pPr>
    </w:p>
    <w:p w:rsidR="00832A95" w:rsidRDefault="007674B1" w:rsidP="007674B1">
      <w:r w:rsidRPr="007674B1">
        <w:t>1/</w:t>
      </w:r>
      <w:r>
        <w:t xml:space="preserve"> Základom dane z pozemkov </w:t>
      </w:r>
      <w:r w:rsidR="00832A95">
        <w:t>podľa § 6 ods. 1 písm. a) je hodnota pozemku bez porastov určená vynásobením výmery pozemkov v m2 a hodnoty pôdy za 1m2/ príloha č. 1</w:t>
      </w:r>
    </w:p>
    <w:p w:rsidR="00832A95" w:rsidRDefault="00832A95" w:rsidP="007674B1"/>
    <w:p w:rsidR="00832A95" w:rsidRDefault="00832A95" w:rsidP="00832A95">
      <w:r>
        <w:t xml:space="preserve">2/ </w:t>
      </w:r>
      <w:r w:rsidR="007674B1" w:rsidRPr="007674B1">
        <w:t>Základom dane z</w:t>
      </w:r>
      <w:r w:rsidR="007674B1">
        <w:t> </w:t>
      </w:r>
      <w:r w:rsidR="007674B1" w:rsidRPr="007674B1">
        <w:t>pozemkov</w:t>
      </w:r>
      <w:r w:rsidR="007674B1">
        <w:t xml:space="preserve"> </w:t>
      </w:r>
      <w:r>
        <w:t>§ 6 ods. 1 písm. b, c) je hodnota pozemku  určená vynásobením výmery pozemkov v m2 a hodnoty pôdy za 1m2/ príloha č. 2/</w:t>
      </w:r>
    </w:p>
    <w:p w:rsidR="00832A95" w:rsidRDefault="00832A95" w:rsidP="00832A95"/>
    <w:p w:rsidR="00832A95" w:rsidRDefault="00832A95" w:rsidP="00832A95">
      <w:r>
        <w:t xml:space="preserve">3/ </w:t>
      </w:r>
      <w:r w:rsidRPr="007674B1">
        <w:t>Základom dane z</w:t>
      </w:r>
      <w:r>
        <w:t> </w:t>
      </w:r>
      <w:r w:rsidRPr="007674B1">
        <w:t>pozemkov</w:t>
      </w:r>
      <w:r>
        <w:t xml:space="preserve"> § 6 ods. 1 písm. d) je hodnota pozemku bez porastov  určená vynásobením výmery pozemkov v m2 a zistenej hodnoty pozemku  za 1m2podľa predpisov  o stanovení všeobecnej hodnoty majetku </w:t>
      </w:r>
    </w:p>
    <w:p w:rsidR="00AF1C3A" w:rsidRDefault="00AF1C3A" w:rsidP="00832A95"/>
    <w:p w:rsidR="00AF1C3A" w:rsidRDefault="00AF1C3A" w:rsidP="00AF1C3A">
      <w:pPr>
        <w:jc w:val="center"/>
        <w:rPr>
          <w:b/>
        </w:rPr>
      </w:pPr>
      <w:r w:rsidRPr="00AF1C3A">
        <w:rPr>
          <w:b/>
        </w:rPr>
        <w:t>§8</w:t>
      </w:r>
    </w:p>
    <w:p w:rsidR="00AF1C3A" w:rsidRDefault="00AF1C3A" w:rsidP="00AF1C3A">
      <w:pPr>
        <w:jc w:val="center"/>
        <w:rPr>
          <w:b/>
        </w:rPr>
      </w:pPr>
      <w:r>
        <w:rPr>
          <w:b/>
        </w:rPr>
        <w:t>S</w:t>
      </w:r>
      <w:r w:rsidRPr="00AF1C3A">
        <w:rPr>
          <w:b/>
        </w:rPr>
        <w:t>adzba dane</w:t>
      </w:r>
    </w:p>
    <w:p w:rsidR="00161734" w:rsidRDefault="00AF1C3A" w:rsidP="00AF1C3A">
      <w:pPr>
        <w:jc w:val="center"/>
      </w:pPr>
      <w:r>
        <w:lastRenderedPageBreak/>
        <w:t xml:space="preserve">1) </w:t>
      </w:r>
      <w:r w:rsidR="00161734">
        <w:t>Všeobecná ročná sadzba dane z pozemkov je pre jednotlivé druhy pozemkov nasledovná</w:t>
      </w:r>
    </w:p>
    <w:p w:rsidR="00161734" w:rsidRDefault="00161734" w:rsidP="00161734">
      <w:pPr>
        <w:jc w:val="both"/>
      </w:pPr>
      <w:r>
        <w:t>a/ orná pôda, chmeľnice, vinice, ovocné sady</w:t>
      </w:r>
      <w:r w:rsidR="00513EE8">
        <w:t>, trvalé trávne porasty</w:t>
      </w:r>
      <w:r>
        <w:t xml:space="preserve">    0,5 % zo základu dane,</w:t>
      </w:r>
    </w:p>
    <w:p w:rsidR="0058263F" w:rsidRDefault="00161734" w:rsidP="00161734">
      <w:pPr>
        <w:jc w:val="both"/>
      </w:pPr>
      <w:r>
        <w:t>b/  záhrady</w:t>
      </w:r>
      <w:r w:rsidR="0058263F">
        <w:t xml:space="preserve">                                                                                             0,5 % zo základu dane</w:t>
      </w:r>
    </w:p>
    <w:p w:rsidR="00161734" w:rsidRDefault="0058263F" w:rsidP="00161734">
      <w:pPr>
        <w:jc w:val="both"/>
      </w:pPr>
      <w:r>
        <w:t xml:space="preserve">c/ zastavané plochy a nádvoria, ostatné plochy                                   </w:t>
      </w:r>
      <w:r w:rsidR="00161734">
        <w:t xml:space="preserve"> 0,</w:t>
      </w:r>
      <w:r w:rsidR="00CE5CE8">
        <w:t>3</w:t>
      </w:r>
      <w:r w:rsidR="00161734">
        <w:t xml:space="preserve"> % zo základu dane,</w:t>
      </w:r>
    </w:p>
    <w:p w:rsidR="00161734" w:rsidRDefault="00161734" w:rsidP="00161734">
      <w:pPr>
        <w:jc w:val="both"/>
      </w:pPr>
      <w:r>
        <w:t>d/ lesné pozemky, na ktorých sú hospodárske lesy</w:t>
      </w:r>
      <w:r w:rsidR="0058263F">
        <w:t xml:space="preserve">, </w:t>
      </w:r>
      <w:r>
        <w:t>rybníky s chovom rýb a ostatné hospodárske využívané vodné plochy                                                  0,</w:t>
      </w:r>
      <w:r w:rsidR="00CE5CE8">
        <w:t>3</w:t>
      </w:r>
      <w:r>
        <w:t>% zo základu dane,</w:t>
      </w:r>
    </w:p>
    <w:p w:rsidR="00161734" w:rsidRDefault="0058263F" w:rsidP="00161734">
      <w:pPr>
        <w:jc w:val="both"/>
      </w:pPr>
      <w:r>
        <w:t>e</w:t>
      </w:r>
      <w:r w:rsidR="00161734">
        <w:t xml:space="preserve">/ stavebné pozemky                                                                      </w:t>
      </w:r>
      <w:r w:rsidR="00AF1C3A">
        <w:t xml:space="preserve">       </w:t>
      </w:r>
      <w:r w:rsidR="00161734">
        <w:t>0,3% zo základu dane,</w:t>
      </w:r>
    </w:p>
    <w:p w:rsidR="00AF1C3A" w:rsidRDefault="00AF1C3A" w:rsidP="00161734">
      <w:pPr>
        <w:jc w:val="both"/>
      </w:pPr>
      <w:r>
        <w:t xml:space="preserve">g/ za pozemky na ktorých sa nachádza zariadenie na výrobu </w:t>
      </w:r>
      <w:r w:rsidR="00497B84">
        <w:t>elektriny zo slnečnej energie</w:t>
      </w:r>
    </w:p>
    <w:p w:rsidR="00497B84" w:rsidRDefault="00497B84" w:rsidP="00161734">
      <w:pPr>
        <w:jc w:val="both"/>
      </w:pPr>
      <w:r>
        <w:t xml:space="preserve">                                                                                                              1,5% zo základu dane</w:t>
      </w:r>
    </w:p>
    <w:p w:rsidR="00161734" w:rsidRDefault="00161734" w:rsidP="00161734">
      <w:pPr>
        <w:jc w:val="both"/>
      </w:pPr>
    </w:p>
    <w:p w:rsidR="00161734" w:rsidRDefault="00161734" w:rsidP="00161734">
      <w:pPr>
        <w:ind w:firstLine="720"/>
        <w:jc w:val="both"/>
      </w:pPr>
      <w:r>
        <w:t>(</w:t>
      </w:r>
      <w:r w:rsidR="00AF1C3A">
        <w:t>2</w:t>
      </w:r>
      <w:r>
        <w:t>) V časti obce Varhaňovce je hodnota pozemkov pre doleuvedené druhy pozemkov nasledovná</w:t>
      </w:r>
    </w:p>
    <w:p w:rsidR="00161734" w:rsidRDefault="00161734" w:rsidP="00161734">
      <w:pPr>
        <w:jc w:val="both"/>
      </w:pPr>
      <w:r>
        <w:t>a/ Orná pôda........................................................................ --- 0,22,- Eur</w:t>
      </w:r>
    </w:p>
    <w:p w:rsidR="00161734" w:rsidRDefault="00161734" w:rsidP="00161734">
      <w:pPr>
        <w:jc w:val="both"/>
      </w:pPr>
      <w:r>
        <w:t>b/ Trvale trávne porasty .......................................................---0,0547,- Eur</w:t>
      </w:r>
    </w:p>
    <w:p w:rsidR="00161734" w:rsidRDefault="00161734" w:rsidP="00161734">
      <w:pPr>
        <w:jc w:val="both"/>
      </w:pPr>
      <w:r>
        <w:t>c/ Stavebné pozemky ......................................................     ---18,58,- Eur</w:t>
      </w:r>
    </w:p>
    <w:p w:rsidR="00161734" w:rsidRDefault="00161734" w:rsidP="00161734">
      <w:pPr>
        <w:jc w:val="both"/>
      </w:pPr>
      <w:r>
        <w:t>d/ Záhrady........................... .............................................    ---1,85,- Eur</w:t>
      </w:r>
    </w:p>
    <w:p w:rsidR="00161734" w:rsidRDefault="00161734" w:rsidP="00161734">
      <w:pPr>
        <w:jc w:val="both"/>
      </w:pPr>
      <w:r>
        <w:t>e/ Zastavané plochy a nádvoria  ........................................   ---1,85,-Eur</w:t>
      </w:r>
    </w:p>
    <w:p w:rsidR="00161734" w:rsidRDefault="00161734" w:rsidP="00161734">
      <w:pPr>
        <w:jc w:val="both"/>
      </w:pPr>
      <w:r>
        <w:t>f/ Ostatné plochy s výnimkou stavebných pozemkov .......   ---1,85,-Eur</w:t>
      </w:r>
    </w:p>
    <w:p w:rsidR="00CE5CE8" w:rsidRDefault="00CE5CE8" w:rsidP="00161734">
      <w:pPr>
        <w:jc w:val="both"/>
      </w:pPr>
      <w:r>
        <w:t>g/ Lesné pozemky, rybníky, hospodársky využívané vodné plochy---0,09,- Eur</w:t>
      </w:r>
    </w:p>
    <w:p w:rsidR="00161734" w:rsidRDefault="00161734" w:rsidP="00161734">
      <w:pPr>
        <w:jc w:val="both"/>
      </w:pPr>
    </w:p>
    <w:p w:rsidR="00161734" w:rsidRDefault="00161734" w:rsidP="00161734">
      <w:pPr>
        <w:jc w:val="center"/>
        <w:rPr>
          <w:b/>
        </w:rPr>
      </w:pPr>
      <w:r w:rsidRPr="005847CD">
        <w:rPr>
          <w:b/>
        </w:rPr>
        <w:t>Daň zo stavieb</w:t>
      </w:r>
    </w:p>
    <w:p w:rsidR="00497B84" w:rsidRDefault="00497B84" w:rsidP="00161734">
      <w:pPr>
        <w:jc w:val="center"/>
        <w:rPr>
          <w:b/>
        </w:rPr>
      </w:pPr>
      <w:r>
        <w:rPr>
          <w:b/>
        </w:rPr>
        <w:t>§ 9</w:t>
      </w:r>
    </w:p>
    <w:p w:rsidR="00497B84" w:rsidRPr="005847CD" w:rsidRDefault="00497B84" w:rsidP="00161734">
      <w:pPr>
        <w:jc w:val="center"/>
        <w:rPr>
          <w:b/>
        </w:rPr>
      </w:pPr>
      <w:r>
        <w:rPr>
          <w:b/>
        </w:rPr>
        <w:t>Daňovník</w:t>
      </w:r>
    </w:p>
    <w:p w:rsidR="00161734" w:rsidRDefault="00161734" w:rsidP="00161734">
      <w:pPr>
        <w:ind w:firstLine="720"/>
        <w:jc w:val="both"/>
      </w:pPr>
      <w:r>
        <w:t>(1) Daňovníkom dane zo stavieb sú tí, ktorí sú uvedení v ustanovení § 9 zákona o miestnych daniach.</w:t>
      </w:r>
    </w:p>
    <w:p w:rsidR="00497B84" w:rsidRDefault="00497B84" w:rsidP="00161734">
      <w:pPr>
        <w:ind w:firstLine="720"/>
        <w:jc w:val="both"/>
      </w:pPr>
    </w:p>
    <w:p w:rsidR="00497B84" w:rsidRPr="00497B84" w:rsidRDefault="00497B84" w:rsidP="00497B84">
      <w:pPr>
        <w:ind w:firstLine="720"/>
        <w:jc w:val="center"/>
        <w:rPr>
          <w:b/>
        </w:rPr>
      </w:pPr>
      <w:r w:rsidRPr="00497B84">
        <w:rPr>
          <w:b/>
        </w:rPr>
        <w:t>§ 10</w:t>
      </w:r>
    </w:p>
    <w:p w:rsidR="00497B84" w:rsidRPr="00497B84" w:rsidRDefault="00497B84" w:rsidP="00497B84">
      <w:pPr>
        <w:ind w:firstLine="720"/>
        <w:jc w:val="center"/>
        <w:rPr>
          <w:b/>
        </w:rPr>
      </w:pPr>
      <w:r w:rsidRPr="00497B84">
        <w:rPr>
          <w:b/>
        </w:rPr>
        <w:t>Predmet dane</w:t>
      </w:r>
    </w:p>
    <w:p w:rsidR="00497B84" w:rsidRDefault="00497B84" w:rsidP="00161734">
      <w:pPr>
        <w:ind w:firstLine="720"/>
        <w:jc w:val="both"/>
      </w:pPr>
      <w:r>
        <w:t>(1</w:t>
      </w:r>
      <w:r w:rsidR="00161734">
        <w:t>) Predmetom dane zo stavieb sú stavby na území obce Varhaňovce</w:t>
      </w:r>
      <w:r w:rsidR="00410BEB">
        <w:t>, uvedené v ustanovení  § 10 zákona o miestnych daniach</w:t>
      </w:r>
    </w:p>
    <w:p w:rsidR="00410BEB" w:rsidRDefault="00410BEB" w:rsidP="00497B84">
      <w:pPr>
        <w:ind w:firstLine="720"/>
        <w:jc w:val="center"/>
        <w:rPr>
          <w:b/>
        </w:rPr>
      </w:pPr>
    </w:p>
    <w:p w:rsidR="00497B84" w:rsidRPr="00497B84" w:rsidRDefault="00497B84" w:rsidP="00497B84">
      <w:pPr>
        <w:ind w:firstLine="720"/>
        <w:jc w:val="center"/>
        <w:rPr>
          <w:b/>
        </w:rPr>
      </w:pPr>
      <w:r w:rsidRPr="00497B84">
        <w:rPr>
          <w:b/>
        </w:rPr>
        <w:t>§</w:t>
      </w:r>
      <w:r>
        <w:rPr>
          <w:b/>
        </w:rPr>
        <w:t xml:space="preserve"> </w:t>
      </w:r>
      <w:r w:rsidRPr="00497B84">
        <w:rPr>
          <w:b/>
        </w:rPr>
        <w:t>11</w:t>
      </w:r>
    </w:p>
    <w:p w:rsidR="00497B84" w:rsidRDefault="00497B84" w:rsidP="00497B84">
      <w:pPr>
        <w:ind w:firstLine="720"/>
        <w:jc w:val="center"/>
        <w:rPr>
          <w:b/>
        </w:rPr>
      </w:pPr>
      <w:r w:rsidRPr="00497B84">
        <w:rPr>
          <w:b/>
        </w:rPr>
        <w:t>Základ dane</w:t>
      </w:r>
    </w:p>
    <w:p w:rsidR="00410BEB" w:rsidRPr="00497B84" w:rsidRDefault="00410BEB" w:rsidP="00497B84">
      <w:pPr>
        <w:ind w:firstLine="720"/>
        <w:jc w:val="center"/>
        <w:rPr>
          <w:b/>
        </w:rPr>
      </w:pPr>
    </w:p>
    <w:p w:rsidR="00410BEB" w:rsidRDefault="00161734" w:rsidP="00161734">
      <w:pPr>
        <w:ind w:firstLine="720"/>
        <w:jc w:val="both"/>
      </w:pPr>
      <w:r>
        <w:t>(</w:t>
      </w:r>
      <w:r w:rsidR="00410BEB">
        <w:t>1</w:t>
      </w:r>
      <w:r>
        <w:t>) Základom dane zo stavieb je výmera zastavanej plochy v m</w:t>
      </w:r>
      <w:r>
        <w:rPr>
          <w:vertAlign w:val="superscript"/>
        </w:rPr>
        <w:t>2</w:t>
      </w:r>
      <w:r>
        <w:t>. Zastavanou plochou sa rozumie pôdorys stavby na úrovni najrozsiahlejšej nadzemnej časti stavby.</w:t>
      </w:r>
      <w:r w:rsidR="00410BEB">
        <w:t>, pričom sa do zastavanej pl</w:t>
      </w:r>
      <w:r w:rsidR="00E5579B">
        <w:t>ô</w:t>
      </w:r>
      <w:r w:rsidR="00410BEB">
        <w:t xml:space="preserve">ch </w:t>
      </w:r>
      <w:r w:rsidR="00E5579B">
        <w:t>nezapočítava</w:t>
      </w:r>
      <w:r w:rsidR="00410BEB">
        <w:t xml:space="preserve"> prečnievajúca časť strešnej konštrukcie</w:t>
      </w:r>
    </w:p>
    <w:p w:rsidR="00410BEB" w:rsidRDefault="00410BEB" w:rsidP="00410BEB">
      <w:pPr>
        <w:ind w:firstLine="720"/>
        <w:jc w:val="center"/>
        <w:rPr>
          <w:b/>
        </w:rPr>
      </w:pPr>
    </w:p>
    <w:p w:rsidR="00410BEB" w:rsidRPr="00410BEB" w:rsidRDefault="00410BEB" w:rsidP="00410BEB">
      <w:pPr>
        <w:ind w:firstLine="720"/>
        <w:jc w:val="center"/>
        <w:rPr>
          <w:b/>
        </w:rPr>
      </w:pPr>
      <w:r w:rsidRPr="00410BEB">
        <w:rPr>
          <w:b/>
        </w:rPr>
        <w:t>§ 12</w:t>
      </w:r>
    </w:p>
    <w:p w:rsidR="00161734" w:rsidRDefault="00410BEB" w:rsidP="00410BEB">
      <w:pPr>
        <w:ind w:firstLine="720"/>
        <w:jc w:val="center"/>
        <w:rPr>
          <w:b/>
        </w:rPr>
      </w:pPr>
      <w:r>
        <w:rPr>
          <w:b/>
        </w:rPr>
        <w:t>S</w:t>
      </w:r>
      <w:r w:rsidRPr="00410BEB">
        <w:rPr>
          <w:b/>
        </w:rPr>
        <w:t>adzba dane</w:t>
      </w:r>
    </w:p>
    <w:p w:rsidR="00410BEB" w:rsidRPr="00410BEB" w:rsidRDefault="00410BEB" w:rsidP="00410BEB">
      <w:pPr>
        <w:ind w:firstLine="720"/>
        <w:jc w:val="center"/>
        <w:rPr>
          <w:b/>
        </w:rPr>
      </w:pPr>
    </w:p>
    <w:p w:rsidR="00161734" w:rsidRDefault="00161734" w:rsidP="00161734">
      <w:pPr>
        <w:ind w:firstLine="720"/>
        <w:jc w:val="both"/>
      </w:pPr>
      <w:r>
        <w:t>(</w:t>
      </w:r>
      <w:r w:rsidR="00410BEB">
        <w:t>1</w:t>
      </w:r>
      <w:r>
        <w:t xml:space="preserve">) Ročná sadzba dane zo stavieb je </w:t>
      </w:r>
      <w:r w:rsidR="008938A2">
        <w:t>súčinom sadzby dane</w:t>
      </w:r>
      <w:r w:rsidR="00A32DD6">
        <w:rPr>
          <w:iCs/>
        </w:rPr>
        <w:t xml:space="preserve">  a plochy </w:t>
      </w:r>
      <w:r>
        <w:t>za každý aj začatý m</w:t>
      </w:r>
      <w:r>
        <w:rPr>
          <w:vertAlign w:val="superscript"/>
        </w:rPr>
        <w:t>2</w:t>
      </w:r>
      <w:r>
        <w:t xml:space="preserve"> zastavanej plochy.</w:t>
      </w:r>
    </w:p>
    <w:p w:rsidR="00161734" w:rsidRDefault="00161734" w:rsidP="00161734">
      <w:pPr>
        <w:ind w:firstLine="720"/>
        <w:jc w:val="both"/>
      </w:pPr>
      <w:r>
        <w:t>(</w:t>
      </w:r>
      <w:r w:rsidR="00410BEB">
        <w:t>2</w:t>
      </w:r>
      <w:r>
        <w:t xml:space="preserve">) V časti obce Varhaňovce je sadzba dane zo stavieb nasledovná </w:t>
      </w:r>
    </w:p>
    <w:p w:rsidR="00161734" w:rsidRDefault="00161734" w:rsidP="00161734">
      <w:pPr>
        <w:jc w:val="both"/>
      </w:pPr>
      <w:r>
        <w:t>a/ stavby na bývanie a</w:t>
      </w:r>
      <w:r w:rsidR="00E7453C">
        <w:t> drobné s</w:t>
      </w:r>
      <w:r>
        <w:t>tavby 0,04 Eur</w:t>
      </w:r>
    </w:p>
    <w:p w:rsidR="00161734" w:rsidRDefault="00161734" w:rsidP="00161734">
      <w:pPr>
        <w:jc w:val="both"/>
      </w:pPr>
      <w:r>
        <w:t>b/ stavby na pôdohospodársku produkciu, skleníky, stavby využívané na</w:t>
      </w:r>
    </w:p>
    <w:p w:rsidR="00161734" w:rsidRDefault="00161734" w:rsidP="00161734">
      <w:pPr>
        <w:jc w:val="both"/>
      </w:pPr>
      <w:r>
        <w:t xml:space="preserve">    skladovanie vlastnej pôdohospodárskej produkcie,</w:t>
      </w:r>
      <w:r w:rsidR="00E7453C">
        <w:t xml:space="preserve"> vlastnej administratívy</w:t>
      </w:r>
      <w:r>
        <w:t xml:space="preserve"> stavby pre vodné</w:t>
      </w:r>
    </w:p>
    <w:p w:rsidR="00161734" w:rsidRDefault="00161734" w:rsidP="00161734">
      <w:pPr>
        <w:jc w:val="both"/>
      </w:pPr>
      <w:r>
        <w:t xml:space="preserve">    hospodárstvo    0,06 Eur</w:t>
      </w:r>
    </w:p>
    <w:p w:rsidR="00161734" w:rsidRDefault="00161734" w:rsidP="00161734">
      <w:pPr>
        <w:jc w:val="both"/>
      </w:pPr>
      <w:r>
        <w:t>c/ stavby rekreačných a záhradkárskych chát a domčekov na individuálnu rekreáciu 0,04 Eur</w:t>
      </w:r>
    </w:p>
    <w:p w:rsidR="00161734" w:rsidRDefault="00161734" w:rsidP="00161734">
      <w:pPr>
        <w:pStyle w:val="Zkladntext3"/>
        <w:rPr>
          <w:i w:val="0"/>
          <w:iCs w:val="0"/>
        </w:rPr>
      </w:pPr>
      <w:r>
        <w:rPr>
          <w:i w:val="0"/>
          <w:iCs w:val="0"/>
        </w:rPr>
        <w:lastRenderedPageBreak/>
        <w:t>d/ samostatne stojace garáže a samostatné stavby hromadných garáží a stavby určené alebo používané na tieto účely, postavené mimo bytových domov   0,04 Eur</w:t>
      </w:r>
    </w:p>
    <w:p w:rsidR="00161734" w:rsidRDefault="00161734" w:rsidP="00161734">
      <w:pPr>
        <w:jc w:val="both"/>
      </w:pPr>
      <w:r>
        <w:t xml:space="preserve">e/ priemyselné stavby a stavby slúžiace energetike, stavby slúžiace stavebníctvu </w:t>
      </w:r>
    </w:p>
    <w:p w:rsidR="00161734" w:rsidRDefault="00161734" w:rsidP="00161734">
      <w:pPr>
        <w:jc w:val="both"/>
      </w:pPr>
      <w:r>
        <w:t xml:space="preserve">    stavieb na skladovanie</w:t>
      </w:r>
      <w:r w:rsidR="00E7453C">
        <w:t xml:space="preserve"> vlastnej produkcie </w:t>
      </w:r>
      <w:r>
        <w:t xml:space="preserve"> a</w:t>
      </w:r>
      <w:r w:rsidR="00E7453C">
        <w:t> vlastnú  administratívu, súvisiace s vlastný</w:t>
      </w:r>
      <w:r w:rsidR="008938A2">
        <w:t>m</w:t>
      </w:r>
      <w:r w:rsidR="00E7453C">
        <w:t xml:space="preserve"> podnikaním </w:t>
      </w:r>
      <w:r>
        <w:t xml:space="preserve"> 0,33 Eur</w:t>
      </w:r>
    </w:p>
    <w:p w:rsidR="00161734" w:rsidRDefault="00161734" w:rsidP="00161734">
      <w:pPr>
        <w:jc w:val="both"/>
      </w:pPr>
      <w:r>
        <w:t>f/ stavby na ostatnú podnikateľskú a zárobkovú činnosť, skladovanie a </w:t>
      </w:r>
    </w:p>
    <w:p w:rsidR="00161734" w:rsidRDefault="00161734" w:rsidP="00161734">
      <w:pPr>
        <w:jc w:val="both"/>
      </w:pPr>
      <w:r>
        <w:t xml:space="preserve">    administratívu </w:t>
      </w:r>
      <w:r w:rsidR="008938A2">
        <w:t>súvisiacu s ostatným podnikaním a so zárobkovou činnosťou</w:t>
      </w:r>
      <w:r>
        <w:t xml:space="preserve"> 0,33,- Eur</w:t>
      </w:r>
    </w:p>
    <w:p w:rsidR="00161734" w:rsidRDefault="00161734" w:rsidP="00161734">
      <w:pPr>
        <w:jc w:val="both"/>
      </w:pPr>
      <w:r>
        <w:t xml:space="preserve">g/ ostatné stavby  </w:t>
      </w:r>
      <w:r w:rsidR="008938A2">
        <w:t>neuvedené v </w:t>
      </w:r>
      <w:proofErr w:type="spellStart"/>
      <w:r w:rsidR="008938A2">
        <w:t>pís.a</w:t>
      </w:r>
      <w:proofErr w:type="spellEnd"/>
      <w:r w:rsidR="008938A2">
        <w:t xml:space="preserve"> až f  </w:t>
      </w:r>
      <w:r>
        <w:t>0,04,-  Eur</w:t>
      </w:r>
    </w:p>
    <w:p w:rsidR="00161734" w:rsidRDefault="008938A2" w:rsidP="00161734">
      <w:pPr>
        <w:ind w:firstLine="720"/>
        <w:jc w:val="both"/>
      </w:pPr>
      <w:r>
        <w:t xml:space="preserve"> </w:t>
      </w:r>
      <w:r w:rsidR="00161734">
        <w:t>(</w:t>
      </w:r>
      <w:r w:rsidR="00410BEB">
        <w:t>3</w:t>
      </w:r>
      <w:r>
        <w:t xml:space="preserve">) </w:t>
      </w:r>
      <w:r w:rsidR="00C405B9">
        <w:t>P</w:t>
      </w:r>
      <w:r w:rsidR="00161734">
        <w:t xml:space="preserve">ri viacpodlažných stavbách </w:t>
      </w:r>
      <w:r w:rsidR="00C405B9">
        <w:t xml:space="preserve">, daň zo stavieb sa vypočíta ako súčin základu dane podľa § 11 a ročnej sadzby dane zo stavieb § 12 o súčin počtu </w:t>
      </w:r>
      <w:r w:rsidR="00E5579B">
        <w:t>ď</w:t>
      </w:r>
      <w:r w:rsidR="00C405B9">
        <w:t>alších nadzemných podlaží  a príplatku za podlažie . do počtu ďalších podlaží  pri výpočte dane zo stavieb v prípade viacpodlažnej stavby sa nezapočítava prvé nadzemné podlažie</w:t>
      </w:r>
    </w:p>
    <w:p w:rsidR="00161734" w:rsidRDefault="00161734" w:rsidP="00161734">
      <w:pPr>
        <w:jc w:val="both"/>
      </w:pPr>
    </w:p>
    <w:p w:rsidR="00161734" w:rsidRDefault="00161734" w:rsidP="00161734">
      <w:pPr>
        <w:jc w:val="center"/>
        <w:rPr>
          <w:b/>
          <w:bCs/>
        </w:rPr>
      </w:pPr>
    </w:p>
    <w:p w:rsidR="00161734" w:rsidRDefault="00161734" w:rsidP="00161734">
      <w:pPr>
        <w:pStyle w:val="Nadpis4"/>
        <w:rPr>
          <w:rFonts w:ascii="Times New Roman" w:hAnsi="Times New Roman" w:cs="Times New Roman"/>
          <w:b/>
          <w:bCs/>
        </w:rPr>
      </w:pPr>
      <w:r w:rsidRPr="00410BEB">
        <w:rPr>
          <w:rFonts w:ascii="Times New Roman" w:hAnsi="Times New Roman" w:cs="Times New Roman"/>
          <w:b/>
          <w:bCs/>
          <w:i/>
        </w:rPr>
        <w:t>Daň z</w:t>
      </w:r>
      <w:r w:rsidR="00410BEB">
        <w:rPr>
          <w:rFonts w:ascii="Times New Roman" w:hAnsi="Times New Roman" w:cs="Times New Roman"/>
          <w:b/>
          <w:bCs/>
          <w:i/>
        </w:rPr>
        <w:t> </w:t>
      </w:r>
      <w:r w:rsidRPr="00410BEB">
        <w:rPr>
          <w:rFonts w:ascii="Times New Roman" w:hAnsi="Times New Roman" w:cs="Times New Roman"/>
          <w:b/>
          <w:bCs/>
          <w:i/>
        </w:rPr>
        <w:t>bytov</w:t>
      </w:r>
    </w:p>
    <w:p w:rsidR="00410BEB" w:rsidRPr="00410BEB" w:rsidRDefault="00410BEB" w:rsidP="00410BEB">
      <w:pPr>
        <w:jc w:val="center"/>
        <w:rPr>
          <w:b/>
        </w:rPr>
      </w:pPr>
      <w:r w:rsidRPr="00410BEB">
        <w:rPr>
          <w:b/>
        </w:rPr>
        <w:t>§13</w:t>
      </w:r>
    </w:p>
    <w:p w:rsidR="00410BEB" w:rsidRPr="00410BEB" w:rsidRDefault="00410BEB" w:rsidP="00410BEB">
      <w:pPr>
        <w:jc w:val="center"/>
        <w:rPr>
          <w:b/>
        </w:rPr>
      </w:pPr>
      <w:r>
        <w:rPr>
          <w:b/>
        </w:rPr>
        <w:t>D</w:t>
      </w:r>
      <w:r w:rsidRPr="00410BEB">
        <w:rPr>
          <w:b/>
        </w:rPr>
        <w:t>aňovník</w:t>
      </w:r>
    </w:p>
    <w:p w:rsidR="00161734" w:rsidRDefault="00161734" w:rsidP="00161734">
      <w:pPr>
        <w:ind w:firstLine="720"/>
        <w:jc w:val="both"/>
      </w:pPr>
      <w:r>
        <w:t>(1) Daňovníkom dane z bytov sú tí, ktorí sú uvedení v ustanovení § 13 zákona o miestnych daniach.</w:t>
      </w:r>
    </w:p>
    <w:p w:rsidR="00A32DD6" w:rsidRDefault="00A32DD6" w:rsidP="00161734">
      <w:pPr>
        <w:ind w:firstLine="720"/>
        <w:jc w:val="both"/>
      </w:pPr>
    </w:p>
    <w:p w:rsidR="00A32DD6" w:rsidRPr="00A32DD6" w:rsidRDefault="00A32DD6" w:rsidP="00A32DD6">
      <w:pPr>
        <w:ind w:firstLine="720"/>
        <w:jc w:val="center"/>
        <w:rPr>
          <w:b/>
        </w:rPr>
      </w:pPr>
      <w:r w:rsidRPr="00A32DD6">
        <w:rPr>
          <w:b/>
        </w:rPr>
        <w:t>§ 14</w:t>
      </w:r>
    </w:p>
    <w:p w:rsidR="00A32DD6" w:rsidRPr="00A32DD6" w:rsidRDefault="00A32DD6" w:rsidP="00A32DD6">
      <w:pPr>
        <w:ind w:firstLine="720"/>
        <w:jc w:val="center"/>
        <w:rPr>
          <w:b/>
        </w:rPr>
      </w:pPr>
      <w:r>
        <w:rPr>
          <w:b/>
        </w:rPr>
        <w:t>P</w:t>
      </w:r>
      <w:r w:rsidRPr="00A32DD6">
        <w:rPr>
          <w:b/>
        </w:rPr>
        <w:t>redmet  dane</w:t>
      </w:r>
    </w:p>
    <w:p w:rsidR="00161734" w:rsidRDefault="00161734" w:rsidP="00161734">
      <w:pPr>
        <w:ind w:firstLine="720"/>
        <w:jc w:val="both"/>
      </w:pPr>
      <w:r>
        <w:t>(</w:t>
      </w:r>
      <w:r w:rsidR="00A32DD6">
        <w:t>1</w:t>
      </w:r>
      <w:r>
        <w:t>) Predmetom dane z bytov v bytovom dome na území obce Varhaňovce, v ktorom aspoň jeden byt alebo nebytový priestor nadobudli do vlastníctva fyzické osoby alebo právnické osoby, sú byty a nebytové priestory.</w:t>
      </w:r>
    </w:p>
    <w:p w:rsidR="00A32DD6" w:rsidRDefault="00A32DD6" w:rsidP="00161734">
      <w:pPr>
        <w:ind w:firstLine="720"/>
        <w:jc w:val="both"/>
      </w:pPr>
    </w:p>
    <w:p w:rsidR="00A32DD6" w:rsidRDefault="00A32DD6" w:rsidP="00A32DD6">
      <w:pPr>
        <w:ind w:firstLine="720"/>
        <w:jc w:val="center"/>
        <w:rPr>
          <w:b/>
        </w:rPr>
      </w:pPr>
      <w:r w:rsidRPr="00A32DD6">
        <w:rPr>
          <w:b/>
        </w:rPr>
        <w:t xml:space="preserve">§ 15 </w:t>
      </w:r>
    </w:p>
    <w:p w:rsidR="00A32DD6" w:rsidRPr="00A32DD6" w:rsidRDefault="00A32DD6" w:rsidP="00A32DD6">
      <w:pPr>
        <w:ind w:firstLine="720"/>
        <w:jc w:val="center"/>
        <w:rPr>
          <w:b/>
        </w:rPr>
      </w:pPr>
      <w:r>
        <w:rPr>
          <w:b/>
        </w:rPr>
        <w:t>Z</w:t>
      </w:r>
      <w:r w:rsidRPr="00A32DD6">
        <w:rPr>
          <w:b/>
        </w:rPr>
        <w:t>áklad dane</w:t>
      </w:r>
    </w:p>
    <w:p w:rsidR="00161734" w:rsidRDefault="00161734" w:rsidP="00161734">
      <w:pPr>
        <w:ind w:firstLine="720"/>
        <w:jc w:val="both"/>
      </w:pPr>
      <w:r>
        <w:t>(</w:t>
      </w:r>
      <w:r w:rsidR="00A32DD6">
        <w:t>1</w:t>
      </w:r>
      <w:r>
        <w:t>) Základom dane z bytov je výmera podlahovej plochy bytu alebo nebytového priestoru v m</w:t>
      </w:r>
      <w:r>
        <w:rPr>
          <w:vertAlign w:val="superscript"/>
        </w:rPr>
        <w:t>2</w:t>
      </w:r>
      <w:r>
        <w:t xml:space="preserve">.  </w:t>
      </w:r>
    </w:p>
    <w:p w:rsidR="00A32DD6" w:rsidRPr="00A32DD6" w:rsidRDefault="00A32DD6" w:rsidP="00A32DD6">
      <w:pPr>
        <w:ind w:firstLine="720"/>
        <w:jc w:val="center"/>
        <w:rPr>
          <w:b/>
        </w:rPr>
      </w:pPr>
      <w:r w:rsidRPr="00A32DD6">
        <w:rPr>
          <w:b/>
        </w:rPr>
        <w:t xml:space="preserve">§ 16 </w:t>
      </w:r>
    </w:p>
    <w:p w:rsidR="00A32DD6" w:rsidRDefault="00A32DD6" w:rsidP="00A32DD6">
      <w:pPr>
        <w:ind w:firstLine="720"/>
        <w:jc w:val="center"/>
      </w:pPr>
      <w:r w:rsidRPr="00A32DD6">
        <w:rPr>
          <w:b/>
        </w:rPr>
        <w:t>Sadzba dane</w:t>
      </w:r>
    </w:p>
    <w:p w:rsidR="00161734" w:rsidRDefault="00161734" w:rsidP="00161734">
      <w:pPr>
        <w:ind w:firstLine="720"/>
        <w:jc w:val="both"/>
      </w:pPr>
      <w:r>
        <w:t>(</w:t>
      </w:r>
      <w:r w:rsidR="00A32DD6">
        <w:t>1</w:t>
      </w:r>
      <w:r>
        <w:t>) Ročná sadzba dane z bytov je  0,06,- Eur za každý aj začatý m</w:t>
      </w:r>
      <w:r>
        <w:rPr>
          <w:vertAlign w:val="superscript"/>
        </w:rPr>
        <w:t>2</w:t>
      </w:r>
      <w:r>
        <w:t xml:space="preserve"> zastavanej plochy bytu a nebytového priestoru. </w:t>
      </w:r>
    </w:p>
    <w:p w:rsidR="00161734" w:rsidRPr="00894FA1" w:rsidRDefault="00161734" w:rsidP="00161734">
      <w:pPr>
        <w:ind w:firstLine="720"/>
        <w:jc w:val="both"/>
        <w:rPr>
          <w:bCs/>
          <w:sz w:val="22"/>
          <w:szCs w:val="22"/>
        </w:rPr>
      </w:pPr>
    </w:p>
    <w:p w:rsidR="00161734" w:rsidRDefault="00161734" w:rsidP="00161734">
      <w:pPr>
        <w:pStyle w:val="Nadpis4"/>
        <w:rPr>
          <w:rFonts w:ascii="Times New Roman" w:hAnsi="Times New Roman" w:cs="Times New Roman"/>
          <w:b/>
          <w:bCs/>
        </w:rPr>
      </w:pPr>
      <w:r>
        <w:rPr>
          <w:rFonts w:ascii="Times New Roman" w:hAnsi="Times New Roman" w:cs="Times New Roman"/>
          <w:b/>
          <w:bCs/>
        </w:rPr>
        <w:t>Spoločné ustanovenia pre daň z</w:t>
      </w:r>
      <w:r w:rsidR="00177F53">
        <w:rPr>
          <w:rFonts w:ascii="Times New Roman" w:hAnsi="Times New Roman" w:cs="Times New Roman"/>
          <w:b/>
          <w:bCs/>
        </w:rPr>
        <w:t> </w:t>
      </w:r>
      <w:r>
        <w:rPr>
          <w:rFonts w:ascii="Times New Roman" w:hAnsi="Times New Roman" w:cs="Times New Roman"/>
          <w:b/>
          <w:bCs/>
        </w:rPr>
        <w:t>nehnuteľností</w:t>
      </w:r>
    </w:p>
    <w:p w:rsidR="00177F53" w:rsidRPr="00177F53" w:rsidRDefault="00177F53" w:rsidP="00177F53">
      <w:pPr>
        <w:jc w:val="center"/>
        <w:rPr>
          <w:b/>
        </w:rPr>
      </w:pPr>
      <w:r w:rsidRPr="00177F53">
        <w:rPr>
          <w:b/>
        </w:rPr>
        <w:t>§17</w:t>
      </w:r>
    </w:p>
    <w:p w:rsidR="00177F53" w:rsidRPr="00177F53" w:rsidRDefault="00177F53" w:rsidP="00177F53">
      <w:pPr>
        <w:jc w:val="center"/>
        <w:rPr>
          <w:b/>
        </w:rPr>
      </w:pPr>
      <w:r w:rsidRPr="00177F53">
        <w:rPr>
          <w:b/>
        </w:rPr>
        <w:t>oslobodenie od dane a zníženie dane</w:t>
      </w:r>
    </w:p>
    <w:p w:rsidR="00161734" w:rsidRDefault="00161734" w:rsidP="00177F53">
      <w:pPr>
        <w:pStyle w:val="Zarkazkladnhotextu"/>
        <w:ind w:firstLine="720"/>
        <w:rPr>
          <w:rFonts w:ascii="Times New Roman" w:hAnsi="Times New Roman"/>
        </w:rPr>
      </w:pPr>
      <w:r>
        <w:rPr>
          <w:rFonts w:ascii="Times New Roman" w:hAnsi="Times New Roman"/>
        </w:rPr>
        <w:t xml:space="preserve">1) </w:t>
      </w:r>
      <w:r w:rsidR="00177F53">
        <w:rPr>
          <w:rFonts w:ascii="Times New Roman" w:hAnsi="Times New Roman"/>
        </w:rPr>
        <w:t>Od dane sú oslobodené pozemky a stavby uvedené v § 17 ods. 1 zákona o miestnych daniach</w:t>
      </w:r>
    </w:p>
    <w:p w:rsidR="00B1573F" w:rsidRDefault="00B1573F" w:rsidP="00177F53">
      <w:pPr>
        <w:pStyle w:val="Zarkazkladnhotextu"/>
        <w:ind w:firstLine="720"/>
        <w:rPr>
          <w:rFonts w:ascii="Times New Roman" w:hAnsi="Times New Roman"/>
        </w:rPr>
      </w:pPr>
      <w:r>
        <w:rPr>
          <w:rFonts w:ascii="Times New Roman" w:hAnsi="Times New Roman"/>
        </w:rPr>
        <w:t>2/ Sumu dane z nehnuteľnosti sa nebude vyrubovať pri dani menšej ako 2 ,00 Eur</w:t>
      </w:r>
    </w:p>
    <w:p w:rsidR="009D12D5" w:rsidRDefault="009D12D5" w:rsidP="00177F53">
      <w:pPr>
        <w:pStyle w:val="Zarkazkladnhotextu"/>
        <w:ind w:firstLine="720"/>
        <w:rPr>
          <w:rFonts w:ascii="Times New Roman" w:hAnsi="Times New Roman"/>
        </w:rPr>
      </w:pPr>
    </w:p>
    <w:p w:rsidR="009D12D5" w:rsidRPr="009D12D5" w:rsidRDefault="009D12D5" w:rsidP="009D12D5">
      <w:pPr>
        <w:pStyle w:val="Zarkazkladnhotextu"/>
        <w:ind w:firstLine="720"/>
        <w:jc w:val="center"/>
        <w:rPr>
          <w:rFonts w:ascii="Times New Roman" w:hAnsi="Times New Roman"/>
          <w:b/>
        </w:rPr>
      </w:pPr>
      <w:r w:rsidRPr="009D12D5">
        <w:rPr>
          <w:rFonts w:ascii="Times New Roman" w:hAnsi="Times New Roman"/>
          <w:b/>
        </w:rPr>
        <w:t>§ 18</w:t>
      </w:r>
    </w:p>
    <w:p w:rsidR="009D12D5" w:rsidRPr="009D12D5" w:rsidRDefault="009D12D5" w:rsidP="009D12D5">
      <w:pPr>
        <w:pStyle w:val="Zarkazkladnhotextu"/>
        <w:ind w:firstLine="720"/>
        <w:jc w:val="center"/>
        <w:rPr>
          <w:rFonts w:ascii="Times New Roman" w:hAnsi="Times New Roman"/>
          <w:b/>
        </w:rPr>
      </w:pPr>
      <w:r>
        <w:rPr>
          <w:rFonts w:ascii="Times New Roman" w:hAnsi="Times New Roman"/>
          <w:b/>
        </w:rPr>
        <w:t>V</w:t>
      </w:r>
      <w:r w:rsidRPr="009D12D5">
        <w:rPr>
          <w:rFonts w:ascii="Times New Roman" w:hAnsi="Times New Roman"/>
          <w:b/>
        </w:rPr>
        <w:t>znik a zánik  daňovej povinnosti</w:t>
      </w:r>
    </w:p>
    <w:p w:rsidR="009D12D5" w:rsidRDefault="009D12D5" w:rsidP="009D12D5">
      <w:pPr>
        <w:pStyle w:val="Zarkazkladnhotextu2"/>
      </w:pPr>
      <w:r>
        <w:t xml:space="preserve"> (1</w:t>
      </w:r>
      <w:r w:rsidR="00161734">
        <w:t xml:space="preserve">) </w:t>
      </w:r>
      <w:r w:rsidR="005D5784">
        <w:t>Vznik a zánik daňovej povinnosti je uvedený v § 18 ods.1,2 zákona o miestnych daniach</w:t>
      </w:r>
    </w:p>
    <w:p w:rsidR="00161734" w:rsidRPr="007B1821" w:rsidRDefault="007B1821" w:rsidP="007B1821">
      <w:pPr>
        <w:jc w:val="center"/>
        <w:rPr>
          <w:b/>
          <w:bCs/>
          <w:i/>
        </w:rPr>
      </w:pPr>
      <w:r w:rsidRPr="007B1821">
        <w:rPr>
          <w:b/>
          <w:bCs/>
          <w:i/>
        </w:rPr>
        <w:lastRenderedPageBreak/>
        <w:t>III. časť</w:t>
      </w:r>
    </w:p>
    <w:p w:rsidR="00161734" w:rsidRPr="00B1573F" w:rsidRDefault="00161734" w:rsidP="00161734">
      <w:pPr>
        <w:jc w:val="center"/>
        <w:rPr>
          <w:b/>
          <w:bCs/>
          <w:i/>
        </w:rPr>
      </w:pPr>
      <w:r w:rsidRPr="00B1573F">
        <w:rPr>
          <w:b/>
          <w:bCs/>
          <w:i/>
        </w:rPr>
        <w:t>Daň za psa</w:t>
      </w:r>
    </w:p>
    <w:p w:rsidR="00161734" w:rsidRDefault="00161734" w:rsidP="00161734">
      <w:pPr>
        <w:jc w:val="center"/>
        <w:rPr>
          <w:b/>
          <w:bCs/>
        </w:rPr>
      </w:pPr>
      <w:r>
        <w:rPr>
          <w:b/>
          <w:bCs/>
        </w:rPr>
        <w:t xml:space="preserve">§ </w:t>
      </w:r>
      <w:r w:rsidR="00B1573F">
        <w:rPr>
          <w:b/>
          <w:bCs/>
        </w:rPr>
        <w:t>22</w:t>
      </w:r>
    </w:p>
    <w:p w:rsidR="00B1573F" w:rsidRDefault="00B1573F" w:rsidP="00161734">
      <w:pPr>
        <w:jc w:val="center"/>
        <w:rPr>
          <w:b/>
          <w:bCs/>
        </w:rPr>
      </w:pPr>
      <w:r>
        <w:rPr>
          <w:b/>
          <w:bCs/>
        </w:rPr>
        <w:t>Predmet dane</w:t>
      </w:r>
    </w:p>
    <w:p w:rsidR="00161734" w:rsidRDefault="00161734" w:rsidP="00161734">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(1) Predmetom dane za psa je pes starší ako 6 mesiacov chovaný fyzickou osobou alebo právnickou osobou. </w:t>
      </w:r>
    </w:p>
    <w:p w:rsidR="00B1573F" w:rsidRDefault="00B1573F" w:rsidP="00161734">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 (2)</w:t>
      </w:r>
      <w:r w:rsidR="00161734">
        <w:rPr>
          <w:rFonts w:ascii="Times New Roman" w:hAnsi="Times New Roman"/>
          <w:b w:val="0"/>
          <w:bCs w:val="0"/>
          <w:sz w:val="24"/>
          <w:szCs w:val="24"/>
        </w:rPr>
        <w:t>Predmetom dane za psa nie je</w:t>
      </w:r>
      <w:r w:rsidR="00FD6BF2">
        <w:rPr>
          <w:rFonts w:ascii="Times New Roman" w:hAnsi="Times New Roman"/>
          <w:b w:val="0"/>
          <w:bCs w:val="0"/>
          <w:sz w:val="24"/>
          <w:szCs w:val="24"/>
        </w:rPr>
        <w:t xml:space="preserve"> -</w:t>
      </w:r>
      <w:r w:rsidR="00161734">
        <w:rPr>
          <w:rFonts w:ascii="Times New Roman" w:hAnsi="Times New Roman"/>
          <w:b w:val="0"/>
          <w:bCs w:val="0"/>
          <w:sz w:val="24"/>
          <w:szCs w:val="24"/>
        </w:rPr>
        <w:t xml:space="preserve"> pes chovaný na vedecké účely a výskumné účely, pes umiestnený v útulku zvierat, pes so špeciálnym výcvikom na sprevádzanie nevidomej osoby a pes, ktorého vlastní občan s ťažkým zdravotným postihnutím.      </w:t>
      </w:r>
    </w:p>
    <w:p w:rsidR="00B1573F" w:rsidRDefault="00B1573F" w:rsidP="00161734">
      <w:pPr>
        <w:pStyle w:val="Nadpis1"/>
        <w:spacing w:line="360" w:lineRule="auto"/>
        <w:ind w:firstLine="720"/>
        <w:jc w:val="both"/>
        <w:rPr>
          <w:rFonts w:ascii="Times New Roman" w:hAnsi="Times New Roman"/>
          <w:b w:val="0"/>
          <w:bCs w:val="0"/>
          <w:sz w:val="24"/>
          <w:szCs w:val="24"/>
        </w:rPr>
      </w:pPr>
    </w:p>
    <w:p w:rsidR="00B1573F" w:rsidRPr="00B1573F" w:rsidRDefault="00B1573F" w:rsidP="00B1573F">
      <w:pPr>
        <w:pStyle w:val="Nadpis1"/>
        <w:spacing w:line="360" w:lineRule="auto"/>
        <w:ind w:firstLine="720"/>
        <w:rPr>
          <w:rFonts w:ascii="Times New Roman" w:hAnsi="Times New Roman"/>
          <w:bCs w:val="0"/>
          <w:sz w:val="24"/>
          <w:szCs w:val="24"/>
        </w:rPr>
      </w:pPr>
      <w:r w:rsidRPr="00B1573F">
        <w:rPr>
          <w:rFonts w:ascii="Times New Roman" w:hAnsi="Times New Roman"/>
          <w:bCs w:val="0"/>
          <w:sz w:val="24"/>
          <w:szCs w:val="24"/>
        </w:rPr>
        <w:t>§ 23</w:t>
      </w:r>
    </w:p>
    <w:p w:rsidR="00161734" w:rsidRPr="00B1573F" w:rsidRDefault="00B1573F" w:rsidP="00B1573F">
      <w:pPr>
        <w:pStyle w:val="Nadpis1"/>
        <w:spacing w:line="360" w:lineRule="auto"/>
        <w:ind w:firstLine="720"/>
        <w:rPr>
          <w:rFonts w:ascii="Times New Roman" w:hAnsi="Times New Roman"/>
          <w:bCs w:val="0"/>
          <w:sz w:val="24"/>
          <w:szCs w:val="24"/>
        </w:rPr>
      </w:pPr>
      <w:r w:rsidRPr="00B1573F">
        <w:rPr>
          <w:rFonts w:ascii="Times New Roman" w:hAnsi="Times New Roman"/>
          <w:bCs w:val="0"/>
          <w:sz w:val="24"/>
          <w:szCs w:val="24"/>
        </w:rPr>
        <w:t>Daňovník</w:t>
      </w:r>
    </w:p>
    <w:p w:rsidR="00161734" w:rsidRDefault="00161734" w:rsidP="00161734">
      <w:pPr>
        <w:pStyle w:val="Zarkazkladnhotextu"/>
        <w:spacing w:line="360" w:lineRule="auto"/>
        <w:ind w:firstLine="720"/>
        <w:rPr>
          <w:rFonts w:ascii="Times New Roman" w:hAnsi="Times New Roman"/>
        </w:rPr>
      </w:pPr>
      <w:r>
        <w:rPr>
          <w:rFonts w:ascii="Times New Roman" w:hAnsi="Times New Roman"/>
        </w:rPr>
        <w:t>(</w:t>
      </w:r>
      <w:r w:rsidR="00B1573F">
        <w:rPr>
          <w:rFonts w:ascii="Times New Roman" w:hAnsi="Times New Roman"/>
        </w:rPr>
        <w:t>1</w:t>
      </w:r>
      <w:r>
        <w:rPr>
          <w:rFonts w:ascii="Times New Roman" w:hAnsi="Times New Roman"/>
        </w:rPr>
        <w:t xml:space="preserve">) Daňovníkom je fyzická osoba alebo právnická osoba, ktorá je  vlastníkom psa alebo držiteľom psa, ak sa nedá preukázať, kto psa vlastní. </w:t>
      </w:r>
    </w:p>
    <w:p w:rsidR="00B1573F" w:rsidRPr="007C7F1C" w:rsidRDefault="007C7F1C" w:rsidP="007C7F1C">
      <w:pPr>
        <w:pStyle w:val="Zarkazkladnhotextu"/>
        <w:spacing w:line="360" w:lineRule="auto"/>
        <w:ind w:firstLine="720"/>
        <w:jc w:val="center"/>
        <w:rPr>
          <w:rFonts w:ascii="Times New Roman" w:hAnsi="Times New Roman"/>
          <w:b/>
        </w:rPr>
      </w:pPr>
      <w:r w:rsidRPr="007C7F1C">
        <w:rPr>
          <w:rFonts w:ascii="Times New Roman" w:hAnsi="Times New Roman"/>
          <w:b/>
        </w:rPr>
        <w:t>§ 24</w:t>
      </w:r>
    </w:p>
    <w:p w:rsidR="007C7F1C" w:rsidRPr="007C7F1C" w:rsidRDefault="007C7F1C" w:rsidP="007C7F1C">
      <w:pPr>
        <w:pStyle w:val="Zarkazkladnhotextu"/>
        <w:spacing w:line="360" w:lineRule="auto"/>
        <w:ind w:firstLine="720"/>
        <w:jc w:val="center"/>
        <w:rPr>
          <w:rFonts w:ascii="Times New Roman" w:hAnsi="Times New Roman"/>
          <w:b/>
        </w:rPr>
      </w:pPr>
      <w:r w:rsidRPr="007C7F1C">
        <w:rPr>
          <w:rFonts w:ascii="Times New Roman" w:hAnsi="Times New Roman"/>
          <w:b/>
        </w:rPr>
        <w:t>základ dane</w:t>
      </w:r>
    </w:p>
    <w:p w:rsidR="00161734" w:rsidRDefault="00161734" w:rsidP="00161734">
      <w:pPr>
        <w:ind w:firstLine="720"/>
        <w:jc w:val="both"/>
      </w:pPr>
      <w:r>
        <w:t>(</w:t>
      </w:r>
      <w:r w:rsidR="007C7F1C">
        <w:t>1</w:t>
      </w:r>
      <w:r>
        <w:t xml:space="preserve">) Základom dane je počet psov. </w:t>
      </w:r>
    </w:p>
    <w:p w:rsidR="007C7F1C" w:rsidRPr="007C7F1C" w:rsidRDefault="007C7F1C" w:rsidP="007C7F1C">
      <w:pPr>
        <w:ind w:firstLine="720"/>
        <w:jc w:val="center"/>
        <w:rPr>
          <w:b/>
        </w:rPr>
      </w:pPr>
      <w:r w:rsidRPr="007C7F1C">
        <w:rPr>
          <w:b/>
        </w:rPr>
        <w:t>§25</w:t>
      </w:r>
    </w:p>
    <w:p w:rsidR="007C7F1C" w:rsidRPr="007C7F1C" w:rsidRDefault="007C7F1C" w:rsidP="007C7F1C">
      <w:pPr>
        <w:ind w:firstLine="720"/>
        <w:jc w:val="center"/>
        <w:rPr>
          <w:b/>
        </w:rPr>
      </w:pPr>
      <w:r w:rsidRPr="007C7F1C">
        <w:rPr>
          <w:b/>
        </w:rPr>
        <w:t>sadzba dane</w:t>
      </w:r>
    </w:p>
    <w:p w:rsidR="00161734" w:rsidRDefault="00161734" w:rsidP="00161734">
      <w:pPr>
        <w:pStyle w:val="Zarkazkladnhotextu"/>
        <w:ind w:firstLine="720"/>
        <w:rPr>
          <w:rFonts w:ascii="Times New Roman" w:hAnsi="Times New Roman"/>
        </w:rPr>
      </w:pPr>
      <w:r>
        <w:rPr>
          <w:rFonts w:ascii="Times New Roman" w:hAnsi="Times New Roman"/>
        </w:rPr>
        <w:t>(</w:t>
      </w:r>
      <w:r w:rsidR="007C7F1C">
        <w:rPr>
          <w:rFonts w:ascii="Times New Roman" w:hAnsi="Times New Roman"/>
        </w:rPr>
        <w:t>1</w:t>
      </w:r>
      <w:r>
        <w:rPr>
          <w:rFonts w:ascii="Times New Roman" w:hAnsi="Times New Roman"/>
        </w:rPr>
        <w:t xml:space="preserve">) Sadzba  dane  je  4,00 - Eur za  jedného psa a kalendárny rok. </w:t>
      </w:r>
    </w:p>
    <w:p w:rsidR="007C7F1C" w:rsidRPr="007C7F1C" w:rsidRDefault="007C7F1C" w:rsidP="007C7F1C">
      <w:pPr>
        <w:pStyle w:val="Zarkazkladnhotextu"/>
        <w:ind w:firstLine="720"/>
        <w:jc w:val="center"/>
        <w:rPr>
          <w:rFonts w:ascii="Times New Roman" w:hAnsi="Times New Roman"/>
          <w:b/>
        </w:rPr>
      </w:pPr>
      <w:r w:rsidRPr="007C7F1C">
        <w:rPr>
          <w:rFonts w:ascii="Times New Roman" w:hAnsi="Times New Roman"/>
          <w:b/>
        </w:rPr>
        <w:t>§ 26</w:t>
      </w:r>
    </w:p>
    <w:p w:rsidR="007C7F1C" w:rsidRPr="007C7F1C" w:rsidRDefault="007C7F1C" w:rsidP="007C7F1C">
      <w:pPr>
        <w:pStyle w:val="Zarkazkladnhotextu"/>
        <w:ind w:firstLine="720"/>
        <w:jc w:val="center"/>
        <w:rPr>
          <w:rFonts w:ascii="Times New Roman" w:hAnsi="Times New Roman"/>
          <w:b/>
        </w:rPr>
      </w:pPr>
      <w:r w:rsidRPr="007C7F1C">
        <w:rPr>
          <w:rFonts w:ascii="Times New Roman" w:hAnsi="Times New Roman"/>
          <w:b/>
        </w:rPr>
        <w:t>Vznik a zánik daňovej povinnosti</w:t>
      </w:r>
    </w:p>
    <w:p w:rsidR="007C7F1C" w:rsidRDefault="00161734" w:rsidP="007C7F1C">
      <w:pPr>
        <w:pStyle w:val="Zarkazkladnhotextu"/>
        <w:ind w:firstLine="720"/>
        <w:rPr>
          <w:rFonts w:ascii="Times New Roman" w:hAnsi="Times New Roman"/>
        </w:rPr>
      </w:pPr>
      <w:r>
        <w:rPr>
          <w:rFonts w:ascii="Times New Roman" w:hAnsi="Times New Roman"/>
        </w:rPr>
        <w:t>(</w:t>
      </w:r>
      <w:r w:rsidR="007C7F1C">
        <w:rPr>
          <w:rFonts w:ascii="Times New Roman" w:hAnsi="Times New Roman"/>
        </w:rPr>
        <w:t>1</w:t>
      </w:r>
      <w:r>
        <w:rPr>
          <w:rFonts w:ascii="Times New Roman" w:hAnsi="Times New Roman"/>
        </w:rPr>
        <w:t xml:space="preserve">) Daňová povinnosť vzniká prvým dňom kalendárneho mesiaca nasledujúceho po mesiaci, v ktorom </w:t>
      </w:r>
      <w:r w:rsidR="007C7F1C">
        <w:rPr>
          <w:rFonts w:ascii="Times New Roman" w:hAnsi="Times New Roman"/>
        </w:rPr>
        <w:t>sa pes stal predmetom dane</w:t>
      </w:r>
      <w:r>
        <w:rPr>
          <w:rFonts w:ascii="Times New Roman" w:hAnsi="Times New Roman"/>
        </w:rPr>
        <w:t xml:space="preserve"> a zaniká </w:t>
      </w:r>
      <w:r w:rsidR="007C7F1C">
        <w:rPr>
          <w:rFonts w:ascii="Times New Roman" w:hAnsi="Times New Roman"/>
        </w:rPr>
        <w:t>posledným</w:t>
      </w:r>
      <w:r>
        <w:rPr>
          <w:rFonts w:ascii="Times New Roman" w:hAnsi="Times New Roman"/>
        </w:rPr>
        <w:t xml:space="preserve"> dňom mesiaca , v ktorom </w:t>
      </w:r>
      <w:r w:rsidR="007C7F1C">
        <w:rPr>
          <w:rFonts w:ascii="Times New Roman" w:hAnsi="Times New Roman"/>
        </w:rPr>
        <w:t>pes prestal byť predmetom dane</w:t>
      </w:r>
      <w:r>
        <w:rPr>
          <w:rFonts w:ascii="Times New Roman" w:hAnsi="Times New Roman"/>
        </w:rPr>
        <w:t xml:space="preserve">.  </w:t>
      </w:r>
    </w:p>
    <w:p w:rsidR="007C7F1C" w:rsidRPr="007C7F1C" w:rsidRDefault="007C7F1C" w:rsidP="007C7F1C">
      <w:pPr>
        <w:pStyle w:val="Zarkazkladnhotextu"/>
        <w:ind w:firstLine="720"/>
        <w:jc w:val="center"/>
        <w:rPr>
          <w:rFonts w:ascii="Times New Roman" w:hAnsi="Times New Roman"/>
          <w:b/>
        </w:rPr>
      </w:pPr>
      <w:r w:rsidRPr="007C7F1C">
        <w:rPr>
          <w:rFonts w:ascii="Times New Roman" w:hAnsi="Times New Roman"/>
          <w:b/>
        </w:rPr>
        <w:t>§ 27</w:t>
      </w:r>
    </w:p>
    <w:p w:rsidR="00161734" w:rsidRPr="007C7F1C" w:rsidRDefault="007C7F1C" w:rsidP="007C7F1C">
      <w:pPr>
        <w:pStyle w:val="Zarkazkladnhotextu"/>
        <w:ind w:firstLine="720"/>
        <w:jc w:val="center"/>
        <w:rPr>
          <w:rFonts w:ascii="Times New Roman" w:hAnsi="Times New Roman"/>
          <w:b/>
        </w:rPr>
      </w:pPr>
      <w:r>
        <w:rPr>
          <w:rFonts w:ascii="Times New Roman" w:hAnsi="Times New Roman"/>
          <w:b/>
        </w:rPr>
        <w:t>Spôsoby vyberania dane</w:t>
      </w:r>
    </w:p>
    <w:p w:rsidR="00161734" w:rsidRDefault="00161734" w:rsidP="00161734">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a/ V hotovosti do pokladne obecného úradu,</w:t>
      </w:r>
    </w:p>
    <w:p w:rsidR="00161734" w:rsidRDefault="00161734" w:rsidP="00161734">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b/ Na účet určený správcom dane pri vyrubovaní</w:t>
      </w:r>
    </w:p>
    <w:p w:rsidR="007C7F1C" w:rsidRPr="00CA446B" w:rsidRDefault="007C7F1C" w:rsidP="00CA446B">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 28</w:t>
      </w:r>
    </w:p>
    <w:p w:rsidR="00CA446B" w:rsidRDefault="00CA446B" w:rsidP="00CA446B">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Správa dane</w:t>
      </w:r>
    </w:p>
    <w:p w:rsidR="00CA446B" w:rsidRDefault="00CA446B" w:rsidP="00CA446B">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Pes chovaný v katastrálnom území obce Varhaňovce - </w:t>
      </w:r>
      <w:r w:rsidRPr="00CA446B">
        <w:rPr>
          <w:rFonts w:ascii="Times New Roman" w:hAnsi="Times New Roman" w:cs="Times New Roman"/>
          <w:sz w:val="24"/>
          <w:szCs w:val="24"/>
        </w:rPr>
        <w:t xml:space="preserve"> správ</w:t>
      </w:r>
      <w:r>
        <w:rPr>
          <w:rFonts w:ascii="Times New Roman" w:hAnsi="Times New Roman" w:cs="Times New Roman"/>
          <w:sz w:val="24"/>
          <w:szCs w:val="24"/>
        </w:rPr>
        <w:t>com</w:t>
      </w:r>
      <w:r w:rsidRPr="00CA446B">
        <w:rPr>
          <w:rFonts w:ascii="Times New Roman" w:hAnsi="Times New Roman" w:cs="Times New Roman"/>
          <w:sz w:val="24"/>
          <w:szCs w:val="24"/>
        </w:rPr>
        <w:t xml:space="preserve"> dane je obec Varhaňovce</w:t>
      </w:r>
    </w:p>
    <w:p w:rsidR="00CA446B" w:rsidRPr="00CA446B" w:rsidRDefault="00CA446B" w:rsidP="00CA446B">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 29</w:t>
      </w:r>
    </w:p>
    <w:p w:rsidR="00CA446B" w:rsidRDefault="00CA446B" w:rsidP="00CA446B">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CA446B">
        <w:rPr>
          <w:rFonts w:ascii="Times New Roman" w:hAnsi="Times New Roman" w:cs="Times New Roman"/>
          <w:b/>
          <w:sz w:val="24"/>
          <w:szCs w:val="24"/>
        </w:rPr>
        <w:t>plnomocňovacie ustanovenia</w:t>
      </w:r>
    </w:p>
    <w:p w:rsidR="00CA446B" w:rsidRPr="00CA446B" w:rsidRDefault="00CA446B" w:rsidP="00CA446B">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Obec Varhaňovce znižuje sadzbu dane </w:t>
      </w:r>
      <w:r w:rsidR="00B155F1">
        <w:rPr>
          <w:rFonts w:ascii="Times New Roman" w:hAnsi="Times New Roman" w:cs="Times New Roman"/>
          <w:sz w:val="24"/>
          <w:szCs w:val="24"/>
        </w:rPr>
        <w:t xml:space="preserve">za psa  o 50%, pre </w:t>
      </w:r>
      <w:r w:rsidR="00E5579B">
        <w:rPr>
          <w:rFonts w:ascii="Times New Roman" w:hAnsi="Times New Roman" w:cs="Times New Roman"/>
          <w:sz w:val="24"/>
          <w:szCs w:val="24"/>
        </w:rPr>
        <w:t xml:space="preserve">osamotene </w:t>
      </w:r>
      <w:r w:rsidR="00B155F1">
        <w:rPr>
          <w:rFonts w:ascii="Times New Roman" w:hAnsi="Times New Roman" w:cs="Times New Roman"/>
          <w:sz w:val="24"/>
          <w:szCs w:val="24"/>
        </w:rPr>
        <w:t xml:space="preserve"> žijúcich dôchodcov nad 62 rokov, bývajúcich v rodinných domoch</w:t>
      </w:r>
    </w:p>
    <w:p w:rsidR="007B1821" w:rsidRPr="007B1821" w:rsidRDefault="007B1821" w:rsidP="00161734">
      <w:pPr>
        <w:pStyle w:val="Zkladntext"/>
        <w:spacing w:line="360" w:lineRule="auto"/>
        <w:jc w:val="center"/>
        <w:rPr>
          <w:rFonts w:ascii="Times New Roman" w:hAnsi="Times New Roman" w:cs="Times New Roman"/>
          <w:b/>
          <w:bCs/>
          <w:i/>
          <w:sz w:val="24"/>
          <w:szCs w:val="24"/>
        </w:rPr>
      </w:pPr>
      <w:r w:rsidRPr="007B1821">
        <w:rPr>
          <w:rFonts w:ascii="Times New Roman" w:hAnsi="Times New Roman" w:cs="Times New Roman"/>
          <w:b/>
          <w:bCs/>
          <w:i/>
          <w:sz w:val="24"/>
          <w:szCs w:val="24"/>
        </w:rPr>
        <w:lastRenderedPageBreak/>
        <w:t>IV</w:t>
      </w:r>
      <w:r>
        <w:rPr>
          <w:rFonts w:ascii="Times New Roman" w:hAnsi="Times New Roman" w:cs="Times New Roman"/>
          <w:b/>
          <w:bCs/>
          <w:i/>
          <w:sz w:val="24"/>
          <w:szCs w:val="24"/>
        </w:rPr>
        <w:t xml:space="preserve">. </w:t>
      </w:r>
      <w:r w:rsidRPr="007B1821">
        <w:rPr>
          <w:rFonts w:ascii="Times New Roman" w:hAnsi="Times New Roman" w:cs="Times New Roman"/>
          <w:b/>
          <w:bCs/>
          <w:i/>
          <w:sz w:val="24"/>
          <w:szCs w:val="24"/>
        </w:rPr>
        <w:t xml:space="preserve"> časť</w:t>
      </w:r>
    </w:p>
    <w:p w:rsidR="00161734" w:rsidRDefault="00161734" w:rsidP="00161734">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Daň za užívanie verejného priestranstva</w:t>
      </w:r>
    </w:p>
    <w:p w:rsidR="00161734" w:rsidRDefault="00161734" w:rsidP="00161734">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155F1">
        <w:rPr>
          <w:rFonts w:ascii="Times New Roman" w:hAnsi="Times New Roman" w:cs="Times New Roman"/>
          <w:b/>
          <w:bCs/>
          <w:sz w:val="24"/>
          <w:szCs w:val="24"/>
        </w:rPr>
        <w:t>30</w:t>
      </w:r>
    </w:p>
    <w:p w:rsidR="00B155F1" w:rsidRDefault="00B155F1" w:rsidP="00161734">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Predmet dane</w:t>
      </w:r>
    </w:p>
    <w:p w:rsidR="00D3728B" w:rsidRDefault="003B54B7" w:rsidP="00D3728B">
      <w:pPr>
        <w:pStyle w:val="Odsekzoznamu"/>
        <w:numPr>
          <w:ilvl w:val="0"/>
          <w:numId w:val="2"/>
        </w:numPr>
        <w:jc w:val="both"/>
      </w:pPr>
      <w:r>
        <w:t>predmetom dane je osobitné užívanie verejného priestranstva</w:t>
      </w:r>
    </w:p>
    <w:p w:rsidR="00D3728B" w:rsidRDefault="00161734" w:rsidP="00D3728B">
      <w:pPr>
        <w:pStyle w:val="Odsekzoznamu"/>
        <w:numPr>
          <w:ilvl w:val="0"/>
          <w:numId w:val="2"/>
        </w:numPr>
        <w:jc w:val="both"/>
      </w:pPr>
      <w:r>
        <w:t>Verejným priestranstvom na účely tohto VZN sú verejnosti prístupné pozemky vo vlastníctve obce Varhaňovce</w:t>
      </w:r>
    </w:p>
    <w:p w:rsidR="00B155F1" w:rsidRPr="00B155F1" w:rsidRDefault="00B155F1" w:rsidP="00B155F1">
      <w:pPr>
        <w:pStyle w:val="Zkladntext"/>
        <w:spacing w:line="360" w:lineRule="auto"/>
        <w:jc w:val="center"/>
        <w:rPr>
          <w:rFonts w:ascii="Times New Roman" w:hAnsi="Times New Roman" w:cs="Times New Roman"/>
          <w:b/>
          <w:sz w:val="24"/>
          <w:szCs w:val="24"/>
        </w:rPr>
      </w:pPr>
      <w:r w:rsidRPr="00B155F1">
        <w:rPr>
          <w:rFonts w:ascii="Times New Roman" w:hAnsi="Times New Roman" w:cs="Times New Roman"/>
          <w:b/>
          <w:sz w:val="24"/>
          <w:szCs w:val="24"/>
        </w:rPr>
        <w:t>§ 31</w:t>
      </w:r>
    </w:p>
    <w:p w:rsidR="00B155F1" w:rsidRPr="00B155F1" w:rsidRDefault="00B155F1" w:rsidP="00B155F1">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B155F1">
        <w:rPr>
          <w:rFonts w:ascii="Times New Roman" w:hAnsi="Times New Roman" w:cs="Times New Roman"/>
          <w:b/>
          <w:sz w:val="24"/>
          <w:szCs w:val="24"/>
        </w:rPr>
        <w:t>aňov</w:t>
      </w:r>
      <w:r>
        <w:rPr>
          <w:rFonts w:ascii="Times New Roman" w:hAnsi="Times New Roman" w:cs="Times New Roman"/>
          <w:b/>
          <w:sz w:val="24"/>
          <w:szCs w:val="24"/>
        </w:rPr>
        <w:t>n</w:t>
      </w:r>
      <w:r w:rsidRPr="00B155F1">
        <w:rPr>
          <w:rFonts w:ascii="Times New Roman" w:hAnsi="Times New Roman" w:cs="Times New Roman"/>
          <w:b/>
          <w:sz w:val="24"/>
          <w:szCs w:val="24"/>
        </w:rPr>
        <w:t>ík</w:t>
      </w:r>
    </w:p>
    <w:p w:rsidR="00161734" w:rsidRDefault="00161734" w:rsidP="00B155F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w:t>
      </w:r>
      <w:r w:rsidR="00B155F1">
        <w:rPr>
          <w:rFonts w:ascii="Times New Roman" w:hAnsi="Times New Roman" w:cs="Times New Roman"/>
          <w:sz w:val="24"/>
          <w:szCs w:val="24"/>
        </w:rPr>
        <w:t>1</w:t>
      </w:r>
      <w:r>
        <w:rPr>
          <w:rFonts w:ascii="Times New Roman" w:hAnsi="Times New Roman" w:cs="Times New Roman"/>
          <w:sz w:val="24"/>
          <w:szCs w:val="24"/>
        </w:rPr>
        <w:t>) Daňovníkom je fyzická osoba alebo právnická osoba, ktorá verejné priestranstvo užíva.</w:t>
      </w:r>
    </w:p>
    <w:p w:rsidR="00B155F1" w:rsidRPr="00B155F1" w:rsidRDefault="00B155F1" w:rsidP="00B155F1">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 32</w:t>
      </w:r>
    </w:p>
    <w:p w:rsidR="00B155F1" w:rsidRPr="00B155F1" w:rsidRDefault="00B155F1" w:rsidP="00B155F1">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Základ dane</w:t>
      </w:r>
    </w:p>
    <w:p w:rsidR="00B155F1" w:rsidRDefault="00161734"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B155F1">
        <w:rPr>
          <w:rFonts w:ascii="Times New Roman" w:hAnsi="Times New Roman" w:cs="Times New Roman"/>
          <w:sz w:val="24"/>
          <w:szCs w:val="24"/>
        </w:rPr>
        <w:t>1</w:t>
      </w:r>
      <w:r>
        <w:rPr>
          <w:rFonts w:ascii="Times New Roman" w:hAnsi="Times New Roman" w:cs="Times New Roman"/>
          <w:sz w:val="24"/>
          <w:szCs w:val="24"/>
        </w:rPr>
        <w:t>) Základom dane za užívanie verejného priestranstva je výmera užívaného verejného priestranstva v</w:t>
      </w:r>
      <w:r w:rsidR="007B1821">
        <w:rPr>
          <w:rFonts w:ascii="Times New Roman" w:hAnsi="Times New Roman" w:cs="Times New Roman"/>
          <w:sz w:val="24"/>
          <w:szCs w:val="24"/>
        </w:rPr>
        <w:t>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B155F1" w:rsidRPr="00B155F1" w:rsidRDefault="00B155F1" w:rsidP="00B155F1">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 33</w:t>
      </w:r>
    </w:p>
    <w:p w:rsidR="00161734" w:rsidRDefault="00B155F1" w:rsidP="00B155F1">
      <w:pPr>
        <w:pStyle w:val="Zkladntext"/>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S</w:t>
      </w:r>
      <w:r w:rsidRPr="00B155F1">
        <w:rPr>
          <w:rFonts w:ascii="Times New Roman" w:hAnsi="Times New Roman" w:cs="Times New Roman"/>
          <w:b/>
          <w:sz w:val="24"/>
          <w:szCs w:val="24"/>
        </w:rPr>
        <w:t>adzba dane</w:t>
      </w:r>
    </w:p>
    <w:p w:rsidR="00161734" w:rsidRDefault="00161734"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B155F1">
        <w:rPr>
          <w:rFonts w:ascii="Times New Roman" w:hAnsi="Times New Roman" w:cs="Times New Roman"/>
          <w:sz w:val="24"/>
          <w:szCs w:val="24"/>
        </w:rPr>
        <w:t>1</w:t>
      </w:r>
      <w:r>
        <w:rPr>
          <w:rFonts w:ascii="Times New Roman" w:hAnsi="Times New Roman" w:cs="Times New Roman"/>
          <w:sz w:val="24"/>
          <w:szCs w:val="24"/>
        </w:rPr>
        <w:t>) Sadzbu  dane  za užívanie  verejného priestranstva je  0,50,-Eur za  každý aj  začatý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osobitne  užívaného verejného priestranstva a</w:t>
      </w:r>
      <w:r w:rsidR="007B1821">
        <w:rPr>
          <w:rFonts w:ascii="Times New Roman" w:hAnsi="Times New Roman" w:cs="Times New Roman"/>
          <w:sz w:val="24"/>
          <w:szCs w:val="24"/>
        </w:rPr>
        <w:t> </w:t>
      </w:r>
      <w:r>
        <w:rPr>
          <w:rFonts w:ascii="Times New Roman" w:hAnsi="Times New Roman" w:cs="Times New Roman"/>
          <w:sz w:val="24"/>
          <w:szCs w:val="24"/>
        </w:rPr>
        <w:t xml:space="preserve">za každý aj začatý deň.  </w:t>
      </w:r>
    </w:p>
    <w:p w:rsidR="00161734" w:rsidRDefault="004F7CE2"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(2)</w:t>
      </w:r>
      <w:r w:rsidR="00161734">
        <w:rPr>
          <w:rFonts w:ascii="Times New Roman" w:hAnsi="Times New Roman" w:cs="Times New Roman"/>
          <w:sz w:val="24"/>
          <w:szCs w:val="24"/>
        </w:rPr>
        <w:t>Za dočasné parkovanie motorového vozidla je sadzba  0,03, Eur  za každú aj začatú hodinu a</w:t>
      </w:r>
      <w:r w:rsidR="007B1821">
        <w:rPr>
          <w:rFonts w:ascii="Times New Roman" w:hAnsi="Times New Roman" w:cs="Times New Roman"/>
          <w:sz w:val="24"/>
          <w:szCs w:val="24"/>
        </w:rPr>
        <w:t> </w:t>
      </w:r>
      <w:r w:rsidR="00161734">
        <w:rPr>
          <w:rFonts w:ascii="Times New Roman" w:hAnsi="Times New Roman" w:cs="Times New Roman"/>
          <w:sz w:val="24"/>
          <w:szCs w:val="24"/>
        </w:rPr>
        <w:t>jedno parkovacie miesto.</w:t>
      </w:r>
    </w:p>
    <w:p w:rsidR="004F7CE2" w:rsidRPr="004F7CE2" w:rsidRDefault="004F7CE2" w:rsidP="004F7CE2">
      <w:pPr>
        <w:pStyle w:val="Zkladntext"/>
        <w:spacing w:line="360" w:lineRule="auto"/>
        <w:ind w:firstLine="720"/>
        <w:jc w:val="center"/>
        <w:rPr>
          <w:rFonts w:ascii="Times New Roman" w:hAnsi="Times New Roman" w:cs="Times New Roman"/>
          <w:b/>
          <w:sz w:val="24"/>
          <w:szCs w:val="24"/>
        </w:rPr>
      </w:pPr>
      <w:r w:rsidRPr="004F7CE2">
        <w:rPr>
          <w:rFonts w:ascii="Times New Roman" w:hAnsi="Times New Roman" w:cs="Times New Roman"/>
          <w:b/>
          <w:sz w:val="24"/>
          <w:szCs w:val="24"/>
        </w:rPr>
        <w:t>§ 34</w:t>
      </w:r>
    </w:p>
    <w:p w:rsidR="004F7CE2" w:rsidRPr="004F7CE2" w:rsidRDefault="004F7CE2" w:rsidP="004F7CE2">
      <w:pPr>
        <w:pStyle w:val="Zkladntext"/>
        <w:spacing w:line="360" w:lineRule="auto"/>
        <w:ind w:firstLine="720"/>
        <w:jc w:val="center"/>
        <w:rPr>
          <w:rFonts w:ascii="Times New Roman" w:hAnsi="Times New Roman" w:cs="Times New Roman"/>
          <w:b/>
          <w:sz w:val="24"/>
          <w:szCs w:val="24"/>
        </w:rPr>
      </w:pPr>
      <w:r w:rsidRPr="004F7CE2">
        <w:rPr>
          <w:rFonts w:ascii="Times New Roman" w:hAnsi="Times New Roman" w:cs="Times New Roman"/>
          <w:b/>
          <w:sz w:val="24"/>
          <w:szCs w:val="24"/>
        </w:rPr>
        <w:t>Vznik a</w:t>
      </w:r>
      <w:r w:rsidR="007B1821">
        <w:rPr>
          <w:rFonts w:ascii="Times New Roman" w:hAnsi="Times New Roman" w:cs="Times New Roman"/>
          <w:b/>
          <w:sz w:val="24"/>
          <w:szCs w:val="24"/>
        </w:rPr>
        <w:t> </w:t>
      </w:r>
      <w:r w:rsidRPr="004F7CE2">
        <w:rPr>
          <w:rFonts w:ascii="Times New Roman" w:hAnsi="Times New Roman" w:cs="Times New Roman"/>
          <w:b/>
          <w:sz w:val="24"/>
          <w:szCs w:val="24"/>
        </w:rPr>
        <w:t>zánik daňovej povinnosti</w:t>
      </w:r>
    </w:p>
    <w:p w:rsidR="00161734" w:rsidRDefault="004F7CE2" w:rsidP="00161734">
      <w:pPr>
        <w:spacing w:line="360" w:lineRule="auto"/>
        <w:ind w:firstLine="720"/>
        <w:jc w:val="both"/>
      </w:pPr>
      <w:r>
        <w:t>(1</w:t>
      </w:r>
      <w:r w:rsidR="00161734">
        <w:t>) Daňová povinnosť vzniká začatím užívania verejného priestranstva a</w:t>
      </w:r>
      <w:r w:rsidR="007B1821">
        <w:t> </w:t>
      </w:r>
      <w:r w:rsidR="00161734">
        <w:t xml:space="preserve">zaniká ukončením užívania verejného priestranstva. </w:t>
      </w:r>
    </w:p>
    <w:p w:rsidR="00161734" w:rsidRDefault="004F7CE2" w:rsidP="00161734">
      <w:pPr>
        <w:spacing w:line="360" w:lineRule="auto"/>
        <w:ind w:firstLine="720"/>
        <w:jc w:val="both"/>
      </w:pPr>
      <w:r>
        <w:t>(2</w:t>
      </w:r>
      <w:r w:rsidR="004476D2">
        <w:t>)</w:t>
      </w:r>
      <w:r w:rsidR="00161734">
        <w:t>Daňovník je povinný   oznám</w:t>
      </w:r>
      <w:r>
        <w:t xml:space="preserve">iť svoj zámer </w:t>
      </w:r>
      <w:r w:rsidR="00161734">
        <w:t xml:space="preserve"> o</w:t>
      </w:r>
      <w:r>
        <w:t>sobitného</w:t>
      </w:r>
      <w:r w:rsidR="00161734">
        <w:t xml:space="preserve"> užívania verejného priestranstva Obecnému úradu vo Varhaňovciach a</w:t>
      </w:r>
      <w:r w:rsidR="007B1821">
        <w:t> </w:t>
      </w:r>
      <w:r w:rsidR="00161734">
        <w:t xml:space="preserve">to  pred  začatím  osobitného  užívania  verejného priestranstva, </w:t>
      </w:r>
      <w:r>
        <w:t>najneskôr</w:t>
      </w:r>
      <w:r w:rsidR="00161734">
        <w:t xml:space="preserve"> v</w:t>
      </w:r>
      <w:r w:rsidR="007B1821">
        <w:t> </w:t>
      </w:r>
      <w:r w:rsidR="00161734">
        <w:t>deň,  v</w:t>
      </w:r>
      <w:r w:rsidR="007B1821">
        <w:t> </w:t>
      </w:r>
      <w:r w:rsidR="00161734">
        <w:t xml:space="preserve">ktorom  sa má  realizovať užívanie verejného priestranstva. </w:t>
      </w:r>
    </w:p>
    <w:p w:rsidR="00FC2390" w:rsidRPr="00FC2390" w:rsidRDefault="00FC2390" w:rsidP="00FC2390">
      <w:pPr>
        <w:spacing w:line="360" w:lineRule="auto"/>
        <w:ind w:firstLine="720"/>
        <w:jc w:val="center"/>
        <w:rPr>
          <w:b/>
        </w:rPr>
      </w:pPr>
      <w:r w:rsidRPr="00FC2390">
        <w:rPr>
          <w:b/>
        </w:rPr>
        <w:t>§ 35</w:t>
      </w:r>
    </w:p>
    <w:p w:rsidR="00FC2390" w:rsidRPr="00FC2390" w:rsidRDefault="00FC2390" w:rsidP="00FC2390">
      <w:pPr>
        <w:spacing w:line="360" w:lineRule="auto"/>
        <w:ind w:firstLine="720"/>
        <w:jc w:val="center"/>
        <w:rPr>
          <w:b/>
        </w:rPr>
      </w:pPr>
      <w:r w:rsidRPr="00FC2390">
        <w:rPr>
          <w:b/>
        </w:rPr>
        <w:t>správa dane</w:t>
      </w:r>
    </w:p>
    <w:p w:rsidR="00161734" w:rsidRDefault="004476D2" w:rsidP="00161734">
      <w:pPr>
        <w:spacing w:line="360" w:lineRule="auto"/>
        <w:ind w:firstLine="720"/>
        <w:jc w:val="both"/>
      </w:pPr>
      <w:r>
        <w:t xml:space="preserve"> </w:t>
      </w:r>
      <w:r w:rsidR="00161734">
        <w:t>(</w:t>
      </w:r>
      <w:r w:rsidR="00FC2390">
        <w:t>1</w:t>
      </w:r>
      <w:r w:rsidR="00161734">
        <w:t>) Miestnu daň obec vyrubí platobným výmerom a</w:t>
      </w:r>
      <w:r w:rsidR="007B1821">
        <w:t> </w:t>
      </w:r>
      <w:r w:rsidR="00161734">
        <w:t>splatnosť sa stanovuje nasledovne:</w:t>
      </w:r>
    </w:p>
    <w:p w:rsidR="00161734" w:rsidRDefault="00161734" w:rsidP="00161734">
      <w:pPr>
        <w:spacing w:line="360" w:lineRule="auto"/>
        <w:jc w:val="both"/>
      </w:pPr>
      <w:r>
        <w:t>a/ jednorázovo v</w:t>
      </w:r>
      <w:r w:rsidR="007B1821">
        <w:t> </w:t>
      </w:r>
      <w:r>
        <w:t>hotovosti do pokladne obecného úradu,</w:t>
      </w:r>
      <w:r w:rsidR="00901C80">
        <w:t xml:space="preserve"> na účet obce </w:t>
      </w:r>
      <w:proofErr w:type="spellStart"/>
      <w:r w:rsidR="00901C80">
        <w:t>Varhańovce</w:t>
      </w:r>
      <w:proofErr w:type="spellEnd"/>
      <w:r w:rsidR="00901C80">
        <w:t xml:space="preserve"> 20627572/0200</w:t>
      </w:r>
    </w:p>
    <w:p w:rsidR="00161734" w:rsidRDefault="00161734" w:rsidP="00161734">
      <w:pPr>
        <w:jc w:val="both"/>
      </w:pPr>
      <w:r>
        <w:lastRenderedPageBreak/>
        <w:t>b/ pri  dobe užívania verejného  priestranstva najviac 15 dní pri ohlasovaní vzniku poplatkovej povinností na Obecnom úrade vo Varhaňovciach</w:t>
      </w:r>
    </w:p>
    <w:p w:rsidR="00161734" w:rsidRDefault="00161734" w:rsidP="00161734">
      <w:pPr>
        <w:jc w:val="both"/>
      </w:pPr>
      <w:r>
        <w:t>c/ pri  dobe užívania verejného  priestranstva dlhšie ako 15 dní  a</w:t>
      </w:r>
      <w:r w:rsidR="007B1821">
        <w:t> </w:t>
      </w:r>
      <w:r>
        <w:t>to týždennými  alebo mesačnými splátkami, pričom  termín a</w:t>
      </w:r>
      <w:r w:rsidR="007B1821">
        <w:t> </w:t>
      </w:r>
      <w:r>
        <w:t>spôsob splátok  určí poverený  zamestnanec správcu miestnej dane na Obecnom  úrade vo Varhaňovciach pri  ohlásení vzniku  daňovej povinnosti daňovníkom.</w:t>
      </w:r>
    </w:p>
    <w:p w:rsidR="00FC2390" w:rsidRDefault="00FC2390" w:rsidP="00FC2390">
      <w:pPr>
        <w:jc w:val="center"/>
        <w:rPr>
          <w:b/>
        </w:rPr>
      </w:pPr>
      <w:r w:rsidRPr="00FC2390">
        <w:rPr>
          <w:b/>
        </w:rPr>
        <w:t xml:space="preserve">§ 36 </w:t>
      </w:r>
    </w:p>
    <w:p w:rsidR="00FC2390" w:rsidRPr="00FC2390" w:rsidRDefault="00FC2390" w:rsidP="00FC2390">
      <w:pPr>
        <w:jc w:val="center"/>
        <w:rPr>
          <w:b/>
        </w:rPr>
      </w:pPr>
      <w:r>
        <w:rPr>
          <w:b/>
        </w:rPr>
        <w:t>S</w:t>
      </w:r>
      <w:r w:rsidRPr="00FC2390">
        <w:rPr>
          <w:b/>
        </w:rPr>
        <w:t>plnomocňovacie ustanovenia</w:t>
      </w:r>
    </w:p>
    <w:p w:rsidR="004476D2" w:rsidRDefault="00FC2390" w:rsidP="004476D2">
      <w:pPr>
        <w:jc w:val="both"/>
      </w:pPr>
      <w:r>
        <w:t>(1) Verejnými priestranstvami sa rozumejú</w:t>
      </w:r>
      <w:r w:rsidR="004476D2">
        <w:t xml:space="preserve"> nasledovné miesta:  </w:t>
      </w:r>
    </w:p>
    <w:p w:rsidR="004476D2" w:rsidRDefault="004476D2" w:rsidP="004476D2">
      <w:pPr>
        <w:jc w:val="both"/>
      </w:pPr>
      <w:r>
        <w:t>a/ hlavné   (štátne)  a</w:t>
      </w:r>
      <w:r w:rsidR="007B1821">
        <w:t> </w:t>
      </w:r>
      <w:r>
        <w:t>všetky   vedľajšie  (miestne)  cestné komunikácie  v</w:t>
      </w:r>
      <w:r w:rsidR="007B1821">
        <w:t> </w:t>
      </w:r>
      <w:r>
        <w:t>celej  svojej  dĺžke  a</w:t>
      </w:r>
      <w:r w:rsidR="007B1821">
        <w:t> </w:t>
      </w:r>
      <w:r>
        <w:t>v</w:t>
      </w:r>
      <w:r w:rsidR="007B1821">
        <w:t> </w:t>
      </w:r>
      <w:r>
        <w:t>šírke od krajnice po krajnicu,</w:t>
      </w:r>
    </w:p>
    <w:p w:rsidR="004476D2" w:rsidRDefault="004476D2" w:rsidP="004476D2">
      <w:pPr>
        <w:jc w:val="both"/>
      </w:pPr>
      <w:r>
        <w:t>b/ vybudovaný  chodník, príp. aj  upravená plocha pre  chodenie obyvateľov na celom území  obce,</w:t>
      </w:r>
    </w:p>
    <w:p w:rsidR="004476D2" w:rsidRDefault="004476D2" w:rsidP="004476D2">
      <w:pPr>
        <w:jc w:val="both"/>
      </w:pPr>
      <w:r>
        <w:t>c/ námestie pred obecným úradom</w:t>
      </w:r>
    </w:p>
    <w:p w:rsidR="004476D2" w:rsidRDefault="004476D2" w:rsidP="004476D2">
      <w:pPr>
        <w:jc w:val="both"/>
      </w:pPr>
      <w:r>
        <w:t>d/ všetky neknihované parcely v</w:t>
      </w:r>
      <w:r w:rsidR="007B1821">
        <w:t> </w:t>
      </w:r>
      <w:r>
        <w:t xml:space="preserve">intraviláne obce, </w:t>
      </w:r>
    </w:p>
    <w:p w:rsidR="004476D2" w:rsidRDefault="004476D2" w:rsidP="004476D2">
      <w:pPr>
        <w:jc w:val="both"/>
      </w:pPr>
      <w:r>
        <w:t>e/ miestne parky</w:t>
      </w:r>
    </w:p>
    <w:p w:rsidR="004476D2" w:rsidRDefault="004476D2" w:rsidP="004476D2">
      <w:r>
        <w:t>.</w:t>
      </w:r>
    </w:p>
    <w:p w:rsidR="004476D2" w:rsidRDefault="004476D2" w:rsidP="00FC2390">
      <w:pPr>
        <w:pStyle w:val="Zarkazkladnhotextu"/>
        <w:rPr>
          <w:rFonts w:ascii="Times New Roman" w:hAnsi="Times New Roman"/>
        </w:rPr>
      </w:pPr>
      <w:r>
        <w:rPr>
          <w:rFonts w:ascii="Times New Roman" w:hAnsi="Times New Roman"/>
        </w:rPr>
        <w:t>(2) Vyhradenými priestormi verejného priestranstva na dočasné parkovanie motorového vozidla v</w:t>
      </w:r>
      <w:r w:rsidR="007B1821">
        <w:rPr>
          <w:rFonts w:ascii="Times New Roman" w:hAnsi="Times New Roman"/>
        </w:rPr>
        <w:t> </w:t>
      </w:r>
      <w:r>
        <w:rPr>
          <w:rFonts w:ascii="Times New Roman" w:hAnsi="Times New Roman"/>
        </w:rPr>
        <w:t>obci Varhaňovce sú:</w:t>
      </w:r>
    </w:p>
    <w:p w:rsidR="004476D2" w:rsidRDefault="004476D2" w:rsidP="004476D2">
      <w:r>
        <w:t>a/ všetky miestne komunikácie a</w:t>
      </w:r>
      <w:r w:rsidR="007B1821">
        <w:t> </w:t>
      </w:r>
      <w:r>
        <w:t>všetky hlavné cesty ,</w:t>
      </w:r>
    </w:p>
    <w:p w:rsidR="004476D2" w:rsidRDefault="004476D2" w:rsidP="004476D2">
      <w:pPr>
        <w:pStyle w:val="Zarkazkladnhotextu"/>
        <w:rPr>
          <w:rFonts w:ascii="Times New Roman" w:hAnsi="Times New Roman"/>
        </w:rPr>
      </w:pPr>
      <w:r>
        <w:rPr>
          <w:rFonts w:ascii="Times New Roman" w:hAnsi="Times New Roman"/>
        </w:rPr>
        <w:t>b/ námestie pred obecným úradom.</w:t>
      </w:r>
    </w:p>
    <w:p w:rsidR="00FC2390" w:rsidRPr="007B1821" w:rsidRDefault="00FC2390" w:rsidP="004476D2">
      <w:pPr>
        <w:pStyle w:val="Zarkazkladnhotextu"/>
        <w:rPr>
          <w:rFonts w:ascii="Times New Roman" w:hAnsi="Times New Roman"/>
          <w:b/>
          <w:i/>
        </w:rPr>
      </w:pPr>
      <w:r>
        <w:rPr>
          <w:rFonts w:ascii="Times New Roman" w:hAnsi="Times New Roman"/>
        </w:rPr>
        <w:t>(3) Od daňovej povinnosti pri používaní verejného priestranstva sú oslobodené osoby s</w:t>
      </w:r>
      <w:r w:rsidR="007B1821">
        <w:rPr>
          <w:rFonts w:ascii="Times New Roman" w:hAnsi="Times New Roman"/>
        </w:rPr>
        <w:t> </w:t>
      </w:r>
      <w:r>
        <w:rPr>
          <w:rFonts w:ascii="Times New Roman" w:hAnsi="Times New Roman"/>
        </w:rPr>
        <w:t>trvalým pobytom v</w:t>
      </w:r>
      <w:r w:rsidR="007B1821">
        <w:rPr>
          <w:rFonts w:ascii="Times New Roman" w:hAnsi="Times New Roman"/>
        </w:rPr>
        <w:t> </w:t>
      </w:r>
      <w:r>
        <w:rPr>
          <w:rFonts w:ascii="Times New Roman" w:hAnsi="Times New Roman"/>
        </w:rPr>
        <w:t>obci Varhaňovce</w:t>
      </w:r>
    </w:p>
    <w:p w:rsidR="00161734" w:rsidRPr="007B1821" w:rsidRDefault="007B1821" w:rsidP="007B1821">
      <w:pPr>
        <w:jc w:val="center"/>
        <w:rPr>
          <w:b/>
          <w:i/>
        </w:rPr>
      </w:pPr>
      <w:r w:rsidRPr="007B1821">
        <w:rPr>
          <w:b/>
          <w:i/>
        </w:rPr>
        <w:t>V. časť</w:t>
      </w:r>
    </w:p>
    <w:p w:rsidR="00161734" w:rsidRDefault="00161734" w:rsidP="00161734">
      <w:pPr>
        <w:jc w:val="center"/>
        <w:rPr>
          <w:b/>
          <w:bCs/>
        </w:rPr>
      </w:pPr>
      <w:r>
        <w:rPr>
          <w:b/>
          <w:bCs/>
        </w:rPr>
        <w:t>Daň za ubytovanie</w:t>
      </w:r>
    </w:p>
    <w:p w:rsidR="00161734" w:rsidRDefault="00161734" w:rsidP="00161734">
      <w:pPr>
        <w:jc w:val="center"/>
        <w:rPr>
          <w:b/>
          <w:bCs/>
        </w:rPr>
      </w:pPr>
      <w:r>
        <w:rPr>
          <w:b/>
          <w:bCs/>
        </w:rPr>
        <w:t>§</w:t>
      </w:r>
      <w:r w:rsidR="00FC2390">
        <w:rPr>
          <w:b/>
          <w:bCs/>
        </w:rPr>
        <w:t xml:space="preserve"> 37</w:t>
      </w:r>
    </w:p>
    <w:p w:rsidR="00FC2390" w:rsidRDefault="00FC2390" w:rsidP="00161734">
      <w:pPr>
        <w:jc w:val="center"/>
        <w:rPr>
          <w:b/>
          <w:bCs/>
        </w:rPr>
      </w:pPr>
      <w:r>
        <w:rPr>
          <w:b/>
          <w:bCs/>
        </w:rPr>
        <w:t>Predmet dane</w:t>
      </w:r>
    </w:p>
    <w:p w:rsidR="00161734" w:rsidRDefault="00901C80" w:rsidP="00901C80">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161734">
        <w:rPr>
          <w:rFonts w:ascii="Times New Roman" w:hAnsi="Times New Roman" w:cs="Times New Roman"/>
          <w:sz w:val="24"/>
          <w:szCs w:val="24"/>
        </w:rPr>
        <w:t>Predmetom dane za ubytovanie je odplatné prechodné ubytovanie fyzickej osoby v</w:t>
      </w:r>
      <w:r>
        <w:rPr>
          <w:rFonts w:ascii="Times New Roman" w:hAnsi="Times New Roman" w:cs="Times New Roman"/>
          <w:sz w:val="24"/>
          <w:szCs w:val="24"/>
        </w:rPr>
        <w:t xml:space="preserve"> ubytovacom </w:t>
      </w:r>
      <w:r w:rsidR="00161734">
        <w:rPr>
          <w:rFonts w:ascii="Times New Roman" w:hAnsi="Times New Roman" w:cs="Times New Roman"/>
          <w:sz w:val="24"/>
          <w:szCs w:val="24"/>
        </w:rPr>
        <w:t xml:space="preserve">zariadení </w:t>
      </w:r>
      <w:r>
        <w:rPr>
          <w:rFonts w:ascii="Times New Roman" w:hAnsi="Times New Roman" w:cs="Times New Roman"/>
          <w:sz w:val="24"/>
          <w:szCs w:val="24"/>
        </w:rPr>
        <w:t>ktorého kategorizáciu určuje osobitný predpis</w:t>
      </w:r>
    </w:p>
    <w:p w:rsidR="00901C80" w:rsidRPr="00901C80" w:rsidRDefault="00901C80" w:rsidP="00901C80">
      <w:pPr>
        <w:pStyle w:val="Zkladntext"/>
        <w:spacing w:line="360" w:lineRule="auto"/>
        <w:jc w:val="center"/>
        <w:rPr>
          <w:rFonts w:ascii="Times New Roman" w:hAnsi="Times New Roman" w:cs="Times New Roman"/>
          <w:b/>
          <w:sz w:val="24"/>
          <w:szCs w:val="24"/>
        </w:rPr>
      </w:pPr>
      <w:r w:rsidRPr="00901C80">
        <w:rPr>
          <w:rFonts w:ascii="Times New Roman" w:hAnsi="Times New Roman" w:cs="Times New Roman"/>
          <w:b/>
          <w:sz w:val="24"/>
          <w:szCs w:val="24"/>
        </w:rPr>
        <w:t>§ 38</w:t>
      </w:r>
    </w:p>
    <w:p w:rsidR="00901C80" w:rsidRPr="00901C80" w:rsidRDefault="00901C80" w:rsidP="00901C80">
      <w:pPr>
        <w:pStyle w:val="Zkladntext"/>
        <w:spacing w:line="360" w:lineRule="auto"/>
        <w:jc w:val="center"/>
        <w:rPr>
          <w:rFonts w:ascii="Times New Roman" w:hAnsi="Times New Roman" w:cs="Times New Roman"/>
          <w:b/>
          <w:sz w:val="24"/>
          <w:szCs w:val="24"/>
        </w:rPr>
      </w:pPr>
      <w:r w:rsidRPr="00901C80">
        <w:rPr>
          <w:rFonts w:ascii="Times New Roman" w:hAnsi="Times New Roman" w:cs="Times New Roman"/>
          <w:b/>
          <w:sz w:val="24"/>
          <w:szCs w:val="24"/>
        </w:rPr>
        <w:t>daňovník</w:t>
      </w:r>
    </w:p>
    <w:p w:rsidR="00161734" w:rsidRDefault="00161734" w:rsidP="00161734">
      <w:pPr>
        <w:pStyle w:val="Zkladntext"/>
        <w:spacing w:line="360" w:lineRule="auto"/>
        <w:ind w:firstLine="720"/>
        <w:rPr>
          <w:rFonts w:ascii="Times New Roman" w:hAnsi="Times New Roman" w:cs="Times New Roman"/>
          <w:sz w:val="22"/>
          <w:szCs w:val="22"/>
        </w:rPr>
      </w:pPr>
      <w:r>
        <w:rPr>
          <w:rFonts w:ascii="Times New Roman" w:hAnsi="Times New Roman" w:cs="Times New Roman"/>
          <w:sz w:val="24"/>
          <w:szCs w:val="24"/>
        </w:rPr>
        <w:t>(</w:t>
      </w:r>
      <w:r w:rsidR="00901C80">
        <w:rPr>
          <w:rFonts w:ascii="Times New Roman" w:hAnsi="Times New Roman" w:cs="Times New Roman"/>
          <w:sz w:val="24"/>
          <w:szCs w:val="24"/>
        </w:rPr>
        <w:t>1</w:t>
      </w:r>
      <w:r>
        <w:rPr>
          <w:rFonts w:ascii="Times New Roman" w:hAnsi="Times New Roman" w:cs="Times New Roman"/>
          <w:sz w:val="24"/>
          <w:szCs w:val="24"/>
        </w:rPr>
        <w:t>) Daňovníkom je fyzická osoba, ktorá sa v zariadení odplatne prechodne ubytuje.</w:t>
      </w:r>
      <w:r>
        <w:rPr>
          <w:rFonts w:ascii="Times New Roman" w:hAnsi="Times New Roman" w:cs="Times New Roman"/>
          <w:sz w:val="22"/>
          <w:szCs w:val="22"/>
        </w:rPr>
        <w:t xml:space="preserve"> </w:t>
      </w:r>
    </w:p>
    <w:p w:rsidR="00901C80" w:rsidRPr="00901C80" w:rsidRDefault="00901C80" w:rsidP="00901C80">
      <w:pPr>
        <w:pStyle w:val="Zkladntext"/>
        <w:spacing w:line="360" w:lineRule="auto"/>
        <w:ind w:firstLine="720"/>
        <w:jc w:val="center"/>
        <w:rPr>
          <w:rFonts w:ascii="Times New Roman" w:hAnsi="Times New Roman" w:cs="Times New Roman"/>
          <w:b/>
          <w:sz w:val="22"/>
          <w:szCs w:val="22"/>
        </w:rPr>
      </w:pPr>
      <w:r w:rsidRPr="00901C80">
        <w:rPr>
          <w:rFonts w:ascii="Times New Roman" w:hAnsi="Times New Roman" w:cs="Times New Roman"/>
          <w:b/>
          <w:sz w:val="22"/>
          <w:szCs w:val="22"/>
        </w:rPr>
        <w:t>§39</w:t>
      </w:r>
    </w:p>
    <w:p w:rsidR="00901C80" w:rsidRPr="00901C80" w:rsidRDefault="00901C80" w:rsidP="00901C80">
      <w:pPr>
        <w:pStyle w:val="Zkladntext"/>
        <w:spacing w:line="360" w:lineRule="auto"/>
        <w:ind w:firstLine="720"/>
        <w:jc w:val="center"/>
        <w:rPr>
          <w:rFonts w:ascii="Times New Roman" w:hAnsi="Times New Roman" w:cs="Times New Roman"/>
          <w:b/>
          <w:sz w:val="22"/>
          <w:szCs w:val="22"/>
        </w:rPr>
      </w:pPr>
      <w:r w:rsidRPr="00901C80">
        <w:rPr>
          <w:rFonts w:ascii="Times New Roman" w:hAnsi="Times New Roman" w:cs="Times New Roman"/>
          <w:b/>
          <w:sz w:val="22"/>
          <w:szCs w:val="22"/>
        </w:rPr>
        <w:t>Základ dane</w:t>
      </w:r>
    </w:p>
    <w:p w:rsidR="00161734" w:rsidRDefault="00161734"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901C80">
        <w:rPr>
          <w:rFonts w:ascii="Times New Roman" w:hAnsi="Times New Roman" w:cs="Times New Roman"/>
          <w:sz w:val="24"/>
          <w:szCs w:val="24"/>
        </w:rPr>
        <w:t>1</w:t>
      </w:r>
      <w:r>
        <w:rPr>
          <w:rFonts w:ascii="Times New Roman" w:hAnsi="Times New Roman" w:cs="Times New Roman"/>
          <w:sz w:val="24"/>
          <w:szCs w:val="24"/>
        </w:rPr>
        <w:t xml:space="preserve">) Základom dane je počet prenocovaní. </w:t>
      </w:r>
    </w:p>
    <w:p w:rsidR="00901C80" w:rsidRPr="00901C80" w:rsidRDefault="00901C80" w:rsidP="00901C80">
      <w:pPr>
        <w:pStyle w:val="Zkladntext"/>
        <w:spacing w:line="360" w:lineRule="auto"/>
        <w:ind w:firstLine="720"/>
        <w:jc w:val="center"/>
        <w:rPr>
          <w:rFonts w:ascii="Times New Roman" w:hAnsi="Times New Roman" w:cs="Times New Roman"/>
          <w:b/>
          <w:sz w:val="24"/>
          <w:szCs w:val="24"/>
        </w:rPr>
      </w:pPr>
      <w:r w:rsidRPr="00901C80">
        <w:rPr>
          <w:rFonts w:ascii="Times New Roman" w:hAnsi="Times New Roman" w:cs="Times New Roman"/>
          <w:b/>
          <w:sz w:val="24"/>
          <w:szCs w:val="24"/>
        </w:rPr>
        <w:t>§ 40</w:t>
      </w:r>
    </w:p>
    <w:p w:rsidR="00901C80" w:rsidRPr="00901C80" w:rsidRDefault="00901C80" w:rsidP="00901C80">
      <w:pPr>
        <w:pStyle w:val="Zkladntext"/>
        <w:spacing w:line="360" w:lineRule="auto"/>
        <w:ind w:firstLine="720"/>
        <w:jc w:val="center"/>
        <w:rPr>
          <w:rFonts w:ascii="Times New Roman" w:hAnsi="Times New Roman" w:cs="Times New Roman"/>
          <w:b/>
          <w:sz w:val="24"/>
          <w:szCs w:val="24"/>
        </w:rPr>
      </w:pPr>
      <w:r w:rsidRPr="00901C80">
        <w:rPr>
          <w:rFonts w:ascii="Times New Roman" w:hAnsi="Times New Roman" w:cs="Times New Roman"/>
          <w:b/>
          <w:sz w:val="24"/>
          <w:szCs w:val="24"/>
        </w:rPr>
        <w:t>Sadzba dane</w:t>
      </w:r>
    </w:p>
    <w:p w:rsidR="00161734" w:rsidRDefault="00161734"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901C80">
        <w:rPr>
          <w:rFonts w:ascii="Times New Roman" w:hAnsi="Times New Roman" w:cs="Times New Roman"/>
          <w:sz w:val="24"/>
          <w:szCs w:val="24"/>
        </w:rPr>
        <w:t>1</w:t>
      </w:r>
      <w:r>
        <w:rPr>
          <w:rFonts w:ascii="Times New Roman" w:hAnsi="Times New Roman" w:cs="Times New Roman"/>
          <w:sz w:val="24"/>
          <w:szCs w:val="24"/>
        </w:rPr>
        <w:t>) Sadzba dane  je 0,</w:t>
      </w:r>
      <w:r w:rsidR="00901C80">
        <w:rPr>
          <w:rFonts w:ascii="Times New Roman" w:hAnsi="Times New Roman" w:cs="Times New Roman"/>
          <w:sz w:val="24"/>
          <w:szCs w:val="24"/>
        </w:rPr>
        <w:t>1</w:t>
      </w:r>
      <w:r w:rsidR="004270AF">
        <w:rPr>
          <w:rFonts w:ascii="Times New Roman" w:hAnsi="Times New Roman" w:cs="Times New Roman"/>
          <w:sz w:val="24"/>
          <w:szCs w:val="24"/>
        </w:rPr>
        <w:t>5</w:t>
      </w:r>
      <w:r>
        <w:rPr>
          <w:rFonts w:ascii="Times New Roman" w:hAnsi="Times New Roman" w:cs="Times New Roman"/>
          <w:sz w:val="24"/>
          <w:szCs w:val="24"/>
        </w:rPr>
        <w:t xml:space="preserve">,- Eur na osobu a prenocovanie. </w:t>
      </w:r>
    </w:p>
    <w:p w:rsidR="00901C80" w:rsidRPr="004270AF" w:rsidRDefault="00901C80" w:rsidP="004270AF">
      <w:pPr>
        <w:pStyle w:val="Zkladntext"/>
        <w:spacing w:line="360" w:lineRule="auto"/>
        <w:ind w:firstLine="720"/>
        <w:jc w:val="center"/>
        <w:rPr>
          <w:rFonts w:ascii="Times New Roman" w:hAnsi="Times New Roman" w:cs="Times New Roman"/>
          <w:b/>
          <w:sz w:val="24"/>
          <w:szCs w:val="24"/>
        </w:rPr>
      </w:pPr>
      <w:r w:rsidRPr="004270AF">
        <w:rPr>
          <w:rFonts w:ascii="Times New Roman" w:hAnsi="Times New Roman" w:cs="Times New Roman"/>
          <w:b/>
          <w:sz w:val="24"/>
          <w:szCs w:val="24"/>
        </w:rPr>
        <w:t>§ 41</w:t>
      </w:r>
    </w:p>
    <w:p w:rsidR="00901C80" w:rsidRPr="004270AF" w:rsidRDefault="00901C80" w:rsidP="004270AF">
      <w:pPr>
        <w:pStyle w:val="Zkladntext"/>
        <w:spacing w:line="360" w:lineRule="auto"/>
        <w:ind w:firstLine="720"/>
        <w:jc w:val="center"/>
        <w:rPr>
          <w:rFonts w:ascii="Times New Roman" w:hAnsi="Times New Roman" w:cs="Times New Roman"/>
          <w:b/>
          <w:sz w:val="24"/>
          <w:szCs w:val="24"/>
        </w:rPr>
      </w:pPr>
      <w:r w:rsidRPr="004270AF">
        <w:rPr>
          <w:rFonts w:ascii="Times New Roman" w:hAnsi="Times New Roman" w:cs="Times New Roman"/>
          <w:b/>
          <w:sz w:val="24"/>
          <w:szCs w:val="24"/>
        </w:rPr>
        <w:t>Vyberanie dane</w:t>
      </w:r>
    </w:p>
    <w:p w:rsidR="00161734" w:rsidRDefault="00161734" w:rsidP="00161734">
      <w:pPr>
        <w:ind w:firstLine="720"/>
        <w:jc w:val="both"/>
      </w:pPr>
      <w:r>
        <w:lastRenderedPageBreak/>
        <w:t>(</w:t>
      </w:r>
      <w:r w:rsidR="004270AF">
        <w:t>1</w:t>
      </w:r>
      <w:r>
        <w:t xml:space="preserve">) Platiteľom dane je prevádzkovateľ zariadenia, ktorý odplatné prechodné ubytovanie poskytuje. </w:t>
      </w:r>
    </w:p>
    <w:p w:rsidR="004270AF" w:rsidRDefault="004270AF" w:rsidP="004270AF">
      <w:pPr>
        <w:ind w:firstLine="720"/>
        <w:jc w:val="center"/>
        <w:rPr>
          <w:b/>
        </w:rPr>
      </w:pPr>
      <w:r w:rsidRPr="004270AF">
        <w:rPr>
          <w:b/>
        </w:rPr>
        <w:t>§42</w:t>
      </w:r>
    </w:p>
    <w:p w:rsidR="004270AF" w:rsidRDefault="004270AF" w:rsidP="004270AF">
      <w:pPr>
        <w:ind w:firstLine="720"/>
        <w:jc w:val="center"/>
        <w:rPr>
          <w:b/>
        </w:rPr>
      </w:pPr>
      <w:r w:rsidRPr="004270AF">
        <w:rPr>
          <w:b/>
        </w:rPr>
        <w:t>správa dane</w:t>
      </w:r>
    </w:p>
    <w:p w:rsidR="004270AF" w:rsidRDefault="004270AF" w:rsidP="004270AF">
      <w:pPr>
        <w:ind w:firstLine="720"/>
      </w:pPr>
      <w:r>
        <w:t>(1)Daň v katastrálnom území obce Varhaňovce spravuje obec Varhaňovce</w:t>
      </w:r>
      <w:r w:rsidR="009F5840">
        <w:t>, starostom obce a poverenými zamestnancami</w:t>
      </w:r>
    </w:p>
    <w:p w:rsidR="004270AF" w:rsidRDefault="004270AF" w:rsidP="004270AF">
      <w:pPr>
        <w:ind w:firstLine="720"/>
        <w:jc w:val="center"/>
        <w:rPr>
          <w:b/>
        </w:rPr>
      </w:pPr>
      <w:r w:rsidRPr="004270AF">
        <w:rPr>
          <w:b/>
        </w:rPr>
        <w:t xml:space="preserve">§ 43 </w:t>
      </w:r>
    </w:p>
    <w:p w:rsidR="004270AF" w:rsidRPr="004270AF" w:rsidRDefault="004270AF" w:rsidP="004270AF">
      <w:pPr>
        <w:ind w:firstLine="720"/>
        <w:jc w:val="center"/>
        <w:rPr>
          <w:b/>
        </w:rPr>
      </w:pPr>
      <w:r w:rsidRPr="004270AF">
        <w:rPr>
          <w:b/>
        </w:rPr>
        <w:t>splnomocňovacie ustanovenia</w:t>
      </w:r>
    </w:p>
    <w:p w:rsidR="004270AF" w:rsidRDefault="004270AF" w:rsidP="00161734">
      <w:pPr>
        <w:ind w:firstLine="720"/>
        <w:jc w:val="both"/>
      </w:pPr>
      <w:r>
        <w:t xml:space="preserve"> (1)</w:t>
      </w:r>
      <w:r w:rsidR="00161734">
        <w:t xml:space="preserve">O vybratej dani vedie  prevádzkovateľ  evidenciu  v "knihe ubytovaných". </w:t>
      </w:r>
    </w:p>
    <w:p w:rsidR="00161734" w:rsidRPr="00FC5599" w:rsidRDefault="004270AF" w:rsidP="00161734">
      <w:pPr>
        <w:ind w:firstLine="720"/>
        <w:jc w:val="both"/>
        <w:rPr>
          <w:i/>
        </w:rPr>
      </w:pPr>
      <w:r>
        <w:t xml:space="preserve">(2) </w:t>
      </w:r>
      <w:r w:rsidR="00161734">
        <w:t xml:space="preserve">Daň za ubytovanie prevádzkovateľ vyberá pri nástupe daňovníka do zariadenia, v hotovosti  v Eurách. </w:t>
      </w:r>
    </w:p>
    <w:p w:rsidR="00161734" w:rsidRDefault="004270AF" w:rsidP="00161734">
      <w:pPr>
        <w:ind w:firstLine="720"/>
        <w:jc w:val="both"/>
      </w:pPr>
      <w:r>
        <w:t xml:space="preserve">(3) </w:t>
      </w:r>
      <w:r w:rsidR="00161734">
        <w:t xml:space="preserve">O zaplatení dane prevádzkovateľ vypíše príjmový pokladničný doklad s predpísanými náležitosťami. </w:t>
      </w:r>
    </w:p>
    <w:p w:rsidR="00161734" w:rsidRDefault="00161734" w:rsidP="00161734">
      <w:pPr>
        <w:ind w:firstLine="720"/>
        <w:jc w:val="both"/>
      </w:pPr>
      <w:r>
        <w:t>(</w:t>
      </w:r>
      <w:r w:rsidR="004270AF">
        <w:t>4</w:t>
      </w:r>
      <w:r>
        <w:t>) Daň prevádzkovateľ  odvádza  obecnému úradu nasledovným spôsobom :</w:t>
      </w:r>
    </w:p>
    <w:p w:rsidR="00161734" w:rsidRDefault="00161734" w:rsidP="00161734">
      <w:pPr>
        <w:jc w:val="both"/>
      </w:pPr>
      <w:r>
        <w:t xml:space="preserve">a/ Raz štvrťročne do pokladne </w:t>
      </w:r>
      <w:proofErr w:type="spellStart"/>
      <w:r>
        <w:t>OcÚ</w:t>
      </w:r>
      <w:proofErr w:type="spellEnd"/>
      <w:r>
        <w:t xml:space="preserve"> do 30dní od skončenia príslušného štvrťroka</w:t>
      </w:r>
    </w:p>
    <w:p w:rsidR="00161734" w:rsidRDefault="00161734" w:rsidP="00161734">
      <w:pPr>
        <w:jc w:val="both"/>
      </w:pPr>
      <w:r>
        <w:t xml:space="preserve">b/ Raz štvrťročne na účet </w:t>
      </w:r>
      <w:r w:rsidR="004270AF">
        <w:t>obce 20627572/0200, VS: IČO, SS: príslušný štvrťrok</w:t>
      </w:r>
      <w:r w:rsidR="008325C2">
        <w:t xml:space="preserve"> rok /napr. 22013/</w:t>
      </w:r>
      <w:r>
        <w:t xml:space="preserve"> do 30dní od skončenia príslušného štvrťroka</w:t>
      </w:r>
    </w:p>
    <w:p w:rsidR="00161734" w:rsidRDefault="00161734" w:rsidP="00161734">
      <w:pPr>
        <w:jc w:val="both"/>
      </w:pPr>
    </w:p>
    <w:p w:rsidR="00161734" w:rsidRPr="007B1821" w:rsidRDefault="007B1821" w:rsidP="007B1821">
      <w:pPr>
        <w:jc w:val="center"/>
        <w:rPr>
          <w:b/>
          <w:i/>
        </w:rPr>
      </w:pPr>
      <w:r w:rsidRPr="007B1821">
        <w:rPr>
          <w:b/>
          <w:i/>
        </w:rPr>
        <w:t>VI. časť</w:t>
      </w:r>
    </w:p>
    <w:p w:rsidR="00161734" w:rsidRPr="001E0E24" w:rsidRDefault="00161734" w:rsidP="00161734">
      <w:pPr>
        <w:jc w:val="center"/>
        <w:rPr>
          <w:b/>
          <w:bCs/>
        </w:rPr>
      </w:pPr>
      <w:r w:rsidRPr="001E0E24">
        <w:rPr>
          <w:b/>
          <w:bCs/>
          <w:i/>
        </w:rPr>
        <w:t>Daň za predajné automaty</w:t>
      </w:r>
    </w:p>
    <w:p w:rsidR="00161734" w:rsidRDefault="00161734" w:rsidP="00161734">
      <w:pPr>
        <w:jc w:val="center"/>
        <w:rPr>
          <w:b/>
          <w:bCs/>
        </w:rPr>
      </w:pPr>
      <w:r>
        <w:rPr>
          <w:b/>
          <w:bCs/>
        </w:rPr>
        <w:t xml:space="preserve">§ </w:t>
      </w:r>
      <w:r w:rsidR="008325C2">
        <w:rPr>
          <w:b/>
          <w:bCs/>
        </w:rPr>
        <w:t>44</w:t>
      </w:r>
    </w:p>
    <w:p w:rsidR="008325C2" w:rsidRDefault="008325C2" w:rsidP="00161734">
      <w:pPr>
        <w:jc w:val="center"/>
        <w:rPr>
          <w:b/>
          <w:bCs/>
        </w:rPr>
      </w:pPr>
      <w:r>
        <w:rPr>
          <w:b/>
          <w:bCs/>
        </w:rPr>
        <w:t>Predmet dane</w:t>
      </w:r>
    </w:p>
    <w:p w:rsidR="00161734" w:rsidRDefault="00161734" w:rsidP="00161734">
      <w:pPr>
        <w:ind w:firstLine="720"/>
        <w:jc w:val="both"/>
      </w:pPr>
      <w:r>
        <w:t xml:space="preserve">(1) Predmetom dane za predajné automaty sú prístroje a automaty, ktoré vydávajú tovar za odplatu </w:t>
      </w:r>
      <w:r w:rsidR="008325C2">
        <w:t>(ďalej len „predajné automaty“) a sú umiestnené v priestoroch prístupných verejnosti</w:t>
      </w:r>
    </w:p>
    <w:p w:rsidR="008325C2" w:rsidRPr="008325C2" w:rsidRDefault="008325C2" w:rsidP="008325C2">
      <w:pPr>
        <w:ind w:firstLine="720"/>
        <w:jc w:val="center"/>
        <w:rPr>
          <w:b/>
        </w:rPr>
      </w:pPr>
      <w:r w:rsidRPr="008325C2">
        <w:rPr>
          <w:b/>
        </w:rPr>
        <w:t>§45</w:t>
      </w:r>
    </w:p>
    <w:p w:rsidR="008325C2" w:rsidRPr="008325C2" w:rsidRDefault="008325C2" w:rsidP="008325C2">
      <w:pPr>
        <w:ind w:firstLine="720"/>
        <w:jc w:val="center"/>
        <w:rPr>
          <w:b/>
        </w:rPr>
      </w:pPr>
      <w:r w:rsidRPr="008325C2">
        <w:rPr>
          <w:b/>
        </w:rPr>
        <w:t>Daňovník</w:t>
      </w:r>
    </w:p>
    <w:p w:rsidR="00161734" w:rsidRDefault="00161734" w:rsidP="00161734">
      <w:pPr>
        <w:ind w:firstLine="720"/>
        <w:jc w:val="both"/>
      </w:pPr>
      <w:r>
        <w:t>(</w:t>
      </w:r>
      <w:r w:rsidR="008325C2">
        <w:t>1</w:t>
      </w:r>
      <w:r>
        <w:t>) Daňovníkom je fyzická osoba alebo právnická osoba, ktorá predajné automaty prevádzkuje.</w:t>
      </w:r>
    </w:p>
    <w:p w:rsidR="004C2B65" w:rsidRPr="004C2B65" w:rsidRDefault="004C2B65" w:rsidP="004C2B65">
      <w:pPr>
        <w:ind w:firstLine="720"/>
        <w:jc w:val="center"/>
        <w:rPr>
          <w:b/>
        </w:rPr>
      </w:pPr>
      <w:r w:rsidRPr="004C2B65">
        <w:rPr>
          <w:b/>
        </w:rPr>
        <w:t>§46</w:t>
      </w:r>
    </w:p>
    <w:p w:rsidR="004C2B65" w:rsidRPr="004C2B65" w:rsidRDefault="004C2B65" w:rsidP="004C2B65">
      <w:pPr>
        <w:ind w:firstLine="720"/>
        <w:jc w:val="center"/>
        <w:rPr>
          <w:b/>
        </w:rPr>
      </w:pPr>
      <w:r w:rsidRPr="004C2B65">
        <w:rPr>
          <w:b/>
        </w:rPr>
        <w:t>Základ dane</w:t>
      </w:r>
    </w:p>
    <w:p w:rsidR="00161734" w:rsidRDefault="00161734" w:rsidP="00161734">
      <w:pPr>
        <w:ind w:firstLine="720"/>
        <w:jc w:val="both"/>
      </w:pPr>
      <w:r>
        <w:t>(</w:t>
      </w:r>
      <w:r w:rsidR="004C2B65">
        <w:t>1</w:t>
      </w:r>
      <w:r>
        <w:t>) Základom dane je počet predajných automatov.</w:t>
      </w:r>
    </w:p>
    <w:p w:rsidR="004C2B65" w:rsidRPr="004C2B65" w:rsidRDefault="004C2B65" w:rsidP="004C2B65">
      <w:pPr>
        <w:ind w:firstLine="720"/>
        <w:jc w:val="center"/>
        <w:rPr>
          <w:b/>
        </w:rPr>
      </w:pPr>
      <w:r w:rsidRPr="004C2B65">
        <w:rPr>
          <w:b/>
        </w:rPr>
        <w:t>§47</w:t>
      </w:r>
    </w:p>
    <w:p w:rsidR="004C2B65" w:rsidRPr="004C2B65" w:rsidRDefault="004C2B65" w:rsidP="004C2B65">
      <w:pPr>
        <w:ind w:firstLine="720"/>
        <w:jc w:val="center"/>
        <w:rPr>
          <w:b/>
        </w:rPr>
      </w:pPr>
      <w:r w:rsidRPr="004C2B65">
        <w:rPr>
          <w:b/>
        </w:rPr>
        <w:t>Sadzba dane</w:t>
      </w:r>
    </w:p>
    <w:p w:rsidR="00161734" w:rsidRDefault="00161734" w:rsidP="00161734">
      <w:pPr>
        <w:ind w:firstLine="720"/>
      </w:pPr>
      <w:r>
        <w:t>(</w:t>
      </w:r>
      <w:r w:rsidR="004C2B65">
        <w:t xml:space="preserve">1) Sadzba dane je </w:t>
      </w:r>
      <w:r w:rsidR="00D253AB">
        <w:t>4</w:t>
      </w:r>
      <w:r>
        <w:t>0,00,- Eur za jeden predajný automat a kalendárny rok.</w:t>
      </w:r>
    </w:p>
    <w:p w:rsidR="001E0E24" w:rsidRDefault="001E0E24" w:rsidP="001E0E24">
      <w:pPr>
        <w:ind w:firstLine="720"/>
        <w:jc w:val="center"/>
        <w:rPr>
          <w:b/>
        </w:rPr>
      </w:pPr>
      <w:r w:rsidRPr="001E0E24">
        <w:rPr>
          <w:b/>
        </w:rPr>
        <w:t>§48</w:t>
      </w:r>
    </w:p>
    <w:p w:rsidR="001E0E24" w:rsidRDefault="001E0E24" w:rsidP="001E0E24">
      <w:pPr>
        <w:ind w:firstLine="720"/>
        <w:jc w:val="center"/>
        <w:rPr>
          <w:b/>
        </w:rPr>
      </w:pPr>
      <w:r>
        <w:rPr>
          <w:b/>
        </w:rPr>
        <w:t>Vznik a zánik daňovej povinnosti</w:t>
      </w:r>
    </w:p>
    <w:p w:rsidR="001E0E24" w:rsidRDefault="001E0E24" w:rsidP="001E0E24">
      <w:pPr>
        <w:ind w:firstLine="720"/>
      </w:pPr>
      <w:r>
        <w:t>(1) daňová povinnosť vzniká prvým dňom kalendárneho mesiaca nasleduj</w:t>
      </w:r>
      <w:r w:rsidR="00D253AB">
        <w:t>ú</w:t>
      </w:r>
      <w:r>
        <w:t>ceho po mesiaci v ktorom sa predajný automat začína prevádzkovať a zaniká posledným dňom mesiaca v ktorom sa ukončilo jeho prevádzkovanie</w:t>
      </w:r>
    </w:p>
    <w:p w:rsidR="001E0E24" w:rsidRPr="001E0E24" w:rsidRDefault="001E0E24" w:rsidP="001E0E24">
      <w:pPr>
        <w:ind w:firstLine="720"/>
        <w:jc w:val="center"/>
        <w:rPr>
          <w:b/>
        </w:rPr>
      </w:pPr>
      <w:r w:rsidRPr="001E0E24">
        <w:rPr>
          <w:b/>
        </w:rPr>
        <w:t>§</w:t>
      </w:r>
      <w:r w:rsidR="00D253AB">
        <w:rPr>
          <w:b/>
        </w:rPr>
        <w:t>50</w:t>
      </w:r>
    </w:p>
    <w:p w:rsidR="001E0E24" w:rsidRDefault="001E0E24" w:rsidP="001E0E24">
      <w:pPr>
        <w:ind w:firstLine="720"/>
        <w:jc w:val="center"/>
        <w:rPr>
          <w:b/>
        </w:rPr>
      </w:pPr>
      <w:r w:rsidRPr="001E0E24">
        <w:rPr>
          <w:b/>
        </w:rPr>
        <w:t>Správa dane</w:t>
      </w:r>
    </w:p>
    <w:p w:rsidR="009F5840" w:rsidRDefault="001E0E24" w:rsidP="009F5840">
      <w:pPr>
        <w:ind w:firstLine="720"/>
      </w:pPr>
      <w:r>
        <w:t>(1)</w:t>
      </w:r>
      <w:r w:rsidR="009F5840" w:rsidRPr="009F5840">
        <w:t xml:space="preserve"> </w:t>
      </w:r>
      <w:r w:rsidR="009F5840">
        <w:t>)Daň v katastrálnom území obce Varhaňovce spravuje obec Varhaňovce, starostom obce a poverenými zamestnancami</w:t>
      </w:r>
    </w:p>
    <w:p w:rsidR="001E0E24" w:rsidRPr="001E0E24" w:rsidRDefault="001E0E24" w:rsidP="001E0E24">
      <w:pPr>
        <w:ind w:firstLine="720"/>
        <w:jc w:val="center"/>
        <w:rPr>
          <w:b/>
        </w:rPr>
      </w:pPr>
    </w:p>
    <w:p w:rsidR="00D253AB" w:rsidRDefault="00D253AB" w:rsidP="001E0E24">
      <w:pPr>
        <w:ind w:firstLine="720"/>
        <w:jc w:val="center"/>
        <w:rPr>
          <w:b/>
        </w:rPr>
      </w:pPr>
      <w:r>
        <w:rPr>
          <w:b/>
        </w:rPr>
        <w:t>§51</w:t>
      </w:r>
    </w:p>
    <w:p w:rsidR="001E0E24" w:rsidRPr="001E0E24" w:rsidRDefault="00D253AB" w:rsidP="001E0E24">
      <w:pPr>
        <w:ind w:firstLine="720"/>
        <w:jc w:val="center"/>
        <w:rPr>
          <w:b/>
        </w:rPr>
      </w:pPr>
      <w:r>
        <w:rPr>
          <w:b/>
        </w:rPr>
        <w:t>Splnomocňovacie ustanovenia</w:t>
      </w:r>
    </w:p>
    <w:p w:rsidR="00161734" w:rsidRDefault="00D253AB" w:rsidP="00161734">
      <w:pPr>
        <w:pStyle w:val="Zarkazkladnhotextu"/>
        <w:ind w:firstLine="720"/>
        <w:rPr>
          <w:rFonts w:ascii="Times New Roman" w:hAnsi="Times New Roman"/>
        </w:rPr>
      </w:pPr>
      <w:r>
        <w:rPr>
          <w:rFonts w:ascii="Times New Roman" w:hAnsi="Times New Roman"/>
        </w:rPr>
        <w:t xml:space="preserve"> </w:t>
      </w:r>
      <w:r w:rsidR="00161734">
        <w:rPr>
          <w:rFonts w:ascii="Times New Roman" w:hAnsi="Times New Roman"/>
        </w:rPr>
        <w:t>(</w:t>
      </w:r>
      <w:r>
        <w:rPr>
          <w:rFonts w:ascii="Times New Roman" w:hAnsi="Times New Roman"/>
        </w:rPr>
        <w:t>1</w:t>
      </w:r>
      <w:r w:rsidR="00161734">
        <w:rPr>
          <w:rFonts w:ascii="Times New Roman" w:hAnsi="Times New Roman"/>
        </w:rPr>
        <w:t>) Daňovník je povinný písomne oznámiť vznik daňovej povinnosti</w:t>
      </w:r>
      <w:r>
        <w:rPr>
          <w:rFonts w:ascii="Times New Roman" w:hAnsi="Times New Roman"/>
        </w:rPr>
        <w:t>,</w:t>
      </w:r>
      <w:r w:rsidR="00161734">
        <w:rPr>
          <w:rFonts w:ascii="Times New Roman" w:hAnsi="Times New Roman"/>
        </w:rPr>
        <w:t xml:space="preserve"> </w:t>
      </w:r>
      <w:r>
        <w:rPr>
          <w:rFonts w:ascii="Times New Roman" w:hAnsi="Times New Roman"/>
        </w:rPr>
        <w:t xml:space="preserve"> počet predajných automatov, prevádzku v ktorej sa predajné automaty nachádzajú, </w:t>
      </w:r>
      <w:r w:rsidR="00161734">
        <w:rPr>
          <w:rFonts w:ascii="Times New Roman" w:hAnsi="Times New Roman"/>
        </w:rPr>
        <w:t xml:space="preserve">správcovi dane </w:t>
      </w:r>
      <w:r w:rsidR="00161734">
        <w:rPr>
          <w:rFonts w:ascii="Times New Roman" w:hAnsi="Times New Roman"/>
        </w:rPr>
        <w:lastRenderedPageBreak/>
        <w:t xml:space="preserve">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161734" w:rsidRDefault="00D253AB" w:rsidP="00161734">
      <w:pPr>
        <w:pStyle w:val="Zarkazkladnhotextu"/>
        <w:ind w:firstLine="720"/>
        <w:rPr>
          <w:rFonts w:ascii="Times New Roman" w:hAnsi="Times New Roman"/>
        </w:rPr>
      </w:pPr>
      <w:r>
        <w:rPr>
          <w:rFonts w:ascii="Times New Roman" w:hAnsi="Times New Roman"/>
        </w:rPr>
        <w:t>(2)</w:t>
      </w:r>
      <w:r w:rsidR="00161734">
        <w:rPr>
          <w:rFonts w:ascii="Times New Roman" w:hAnsi="Times New Roman"/>
        </w:rPr>
        <w:t xml:space="preserve">Ak daňová povinnosť zanikne v priebehu zdaňovacieho obdobia a daňovník to oznámi správcovi dane najneskôr do 30 dní odo dňa zániku daňovej povinnosti, správca dane vráti pomernú časť dane za zostávajúce dni zdaňovacieho obdobia, za ktoré bola daň zaplatená. </w:t>
      </w:r>
    </w:p>
    <w:p w:rsidR="000A1C10" w:rsidRDefault="000A1C10" w:rsidP="00161734">
      <w:pPr>
        <w:pStyle w:val="Zarkazkladnhotextu"/>
        <w:ind w:firstLine="720"/>
        <w:rPr>
          <w:rFonts w:ascii="Times New Roman" w:hAnsi="Times New Roman"/>
        </w:rPr>
      </w:pPr>
      <w:r>
        <w:rPr>
          <w:rFonts w:ascii="Times New Roman" w:hAnsi="Times New Roman"/>
        </w:rPr>
        <w:t xml:space="preserve">(3) </w:t>
      </w:r>
      <w:r w:rsidR="00161734">
        <w:rPr>
          <w:rFonts w:ascii="Times New Roman" w:hAnsi="Times New Roman"/>
        </w:rPr>
        <w:t xml:space="preserve">Písomné oznámenie pri vzniku daňovej povinnosti obsahuje – identifikačné údaje daňovníka, identifikáciu predajného automatu, miesto prevádzkovania, skupiny vydávaných tovarov automatom. </w:t>
      </w:r>
    </w:p>
    <w:p w:rsidR="00161734" w:rsidRDefault="000A1C10" w:rsidP="00161734">
      <w:pPr>
        <w:pStyle w:val="Zarkazkladnhotextu"/>
        <w:ind w:firstLine="720"/>
        <w:rPr>
          <w:rFonts w:ascii="Times New Roman" w:hAnsi="Times New Roman"/>
        </w:rPr>
      </w:pPr>
      <w:r>
        <w:rPr>
          <w:rFonts w:ascii="Times New Roman" w:hAnsi="Times New Roman"/>
        </w:rPr>
        <w:t>(4)</w:t>
      </w:r>
      <w:r w:rsidR="00161734">
        <w:rPr>
          <w:rFonts w:ascii="Times New Roman" w:hAnsi="Times New Roman"/>
        </w:rPr>
        <w:t xml:space="preserve"> Písomné oznámenie pri zániku daňovej povinnosti obsahuje – identifikačné údaje daňovníka, identifikáciu predajného automatu, miesto doterajšieho prevádzkovania.  </w:t>
      </w:r>
    </w:p>
    <w:p w:rsidR="00161734" w:rsidRPr="00894FA1" w:rsidRDefault="00161734" w:rsidP="00161734">
      <w:pPr>
        <w:ind w:firstLine="720"/>
        <w:jc w:val="both"/>
        <w:rPr>
          <w:sz w:val="22"/>
          <w:szCs w:val="22"/>
        </w:rPr>
      </w:pPr>
      <w:r>
        <w:t>(</w:t>
      </w:r>
      <w:r w:rsidR="000A1C10">
        <w:t>5</w:t>
      </w:r>
      <w:r>
        <w:t>) Daň obec vyberá nasledovným spôsobom :</w:t>
      </w:r>
    </w:p>
    <w:p w:rsidR="00161734" w:rsidRDefault="00161734" w:rsidP="00161734">
      <w:pPr>
        <w:jc w:val="both"/>
      </w:pPr>
      <w:r>
        <w:t xml:space="preserve">a/ V hotovosti do pokladne </w:t>
      </w:r>
      <w:proofErr w:type="spellStart"/>
      <w:r>
        <w:t>OcÚ</w:t>
      </w:r>
      <w:proofErr w:type="spellEnd"/>
      <w:r>
        <w:t xml:space="preserve"> ,</w:t>
      </w:r>
    </w:p>
    <w:p w:rsidR="00161734" w:rsidRDefault="00161734" w:rsidP="00161734">
      <w:pPr>
        <w:jc w:val="both"/>
      </w:pPr>
      <w:r>
        <w:t>b/ Na účet  obc</w:t>
      </w:r>
      <w:r w:rsidR="001E0E24">
        <w:t>e 20627572/0200, VS: IČO</w:t>
      </w:r>
      <w:r>
        <w:t xml:space="preserve"> pri podaní oznámenia o vzniku daňovej povinnosti</w:t>
      </w:r>
    </w:p>
    <w:p w:rsidR="00161734" w:rsidRDefault="00161734" w:rsidP="00161734">
      <w:pPr>
        <w:ind w:firstLine="720"/>
        <w:jc w:val="both"/>
      </w:pPr>
      <w:r>
        <w:t>(</w:t>
      </w:r>
      <w:r w:rsidR="000A1C10">
        <w:t>6</w:t>
      </w:r>
      <w:r>
        <w:t>) Na účely výberu dane prevádzkovateľ je povinný viesť nasledovnú preukaznú evidenciu ohľadne každého predajného automatu osobitne:</w:t>
      </w:r>
    </w:p>
    <w:p w:rsidR="00161734" w:rsidRDefault="00161734" w:rsidP="00161734">
      <w:pPr>
        <w:jc w:val="both"/>
      </w:pPr>
      <w:r>
        <w:t xml:space="preserve">a/ výrobné číslo predajného automatu </w:t>
      </w:r>
    </w:p>
    <w:p w:rsidR="00161734" w:rsidRDefault="00161734" w:rsidP="00161734">
      <w:pPr>
        <w:jc w:val="both"/>
      </w:pPr>
      <w:r>
        <w:t>b/ skupiny tovarov predajného automatu.</w:t>
      </w:r>
    </w:p>
    <w:p w:rsidR="00161734" w:rsidRDefault="007B1821" w:rsidP="00161734">
      <w:pPr>
        <w:jc w:val="center"/>
      </w:pPr>
      <w:r w:rsidRPr="007B1821">
        <w:rPr>
          <w:b/>
          <w:i/>
        </w:rPr>
        <w:t>VII. časť</w:t>
      </w:r>
    </w:p>
    <w:p w:rsidR="00161734" w:rsidRPr="000A1C10" w:rsidRDefault="00161734" w:rsidP="00161734">
      <w:pPr>
        <w:jc w:val="center"/>
        <w:rPr>
          <w:b/>
          <w:bCs/>
          <w:i/>
        </w:rPr>
      </w:pPr>
      <w:r w:rsidRPr="000A1C10">
        <w:rPr>
          <w:b/>
          <w:bCs/>
          <w:i/>
        </w:rPr>
        <w:t>Daň za nevýherné hracie prístroje</w:t>
      </w:r>
    </w:p>
    <w:p w:rsidR="00161734" w:rsidRDefault="00161734" w:rsidP="00161734">
      <w:pPr>
        <w:jc w:val="center"/>
        <w:rPr>
          <w:b/>
          <w:bCs/>
        </w:rPr>
      </w:pPr>
      <w:r>
        <w:rPr>
          <w:b/>
          <w:bCs/>
        </w:rPr>
        <w:t xml:space="preserve">§  </w:t>
      </w:r>
      <w:r w:rsidR="000A1C10">
        <w:rPr>
          <w:b/>
          <w:bCs/>
        </w:rPr>
        <w:t>52</w:t>
      </w:r>
    </w:p>
    <w:p w:rsidR="000A1C10" w:rsidRDefault="000A1C10" w:rsidP="00161734">
      <w:pPr>
        <w:jc w:val="center"/>
        <w:rPr>
          <w:b/>
          <w:bCs/>
        </w:rPr>
      </w:pPr>
      <w:r>
        <w:rPr>
          <w:b/>
          <w:bCs/>
        </w:rPr>
        <w:t>Predmet dane</w:t>
      </w:r>
    </w:p>
    <w:p w:rsidR="00161734" w:rsidRDefault="00161734" w:rsidP="00161734">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161734" w:rsidRDefault="00161734" w:rsidP="00161734">
      <w:pPr>
        <w:spacing w:line="360" w:lineRule="auto"/>
        <w:ind w:firstLine="720"/>
        <w:jc w:val="both"/>
      </w:pPr>
      <w:r>
        <w:t>(2) Nevýherné hracie prístroje sú:</w:t>
      </w:r>
    </w:p>
    <w:p w:rsidR="00161734" w:rsidRDefault="00161734" w:rsidP="00161734">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a) elektronické prístroje na počítačové hry,</w:t>
      </w:r>
    </w:p>
    <w:p w:rsidR="00161734" w:rsidRDefault="00161734" w:rsidP="00161734">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 mechanické prístroje, elektronické prístroje, automaty a iné zariadenia na zábavné hry. </w:t>
      </w:r>
    </w:p>
    <w:p w:rsidR="000A1C10" w:rsidRPr="000A1C10" w:rsidRDefault="000A1C10" w:rsidP="000A1C10">
      <w:pPr>
        <w:pStyle w:val="Zkladntext"/>
        <w:spacing w:line="360" w:lineRule="auto"/>
        <w:jc w:val="center"/>
        <w:rPr>
          <w:rFonts w:ascii="Times New Roman" w:hAnsi="Times New Roman" w:cs="Times New Roman"/>
          <w:b/>
          <w:sz w:val="24"/>
          <w:szCs w:val="24"/>
        </w:rPr>
      </w:pPr>
      <w:r w:rsidRPr="000A1C10">
        <w:rPr>
          <w:rFonts w:ascii="Times New Roman" w:hAnsi="Times New Roman" w:cs="Times New Roman"/>
          <w:b/>
          <w:sz w:val="24"/>
          <w:szCs w:val="24"/>
        </w:rPr>
        <w:t>§5</w:t>
      </w:r>
      <w:r>
        <w:rPr>
          <w:rFonts w:ascii="Times New Roman" w:hAnsi="Times New Roman" w:cs="Times New Roman"/>
          <w:b/>
          <w:sz w:val="24"/>
          <w:szCs w:val="24"/>
        </w:rPr>
        <w:t>3</w:t>
      </w:r>
    </w:p>
    <w:p w:rsidR="000A1C10" w:rsidRPr="000A1C10" w:rsidRDefault="000A1C10" w:rsidP="000A1C10">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0A1C10">
        <w:rPr>
          <w:rFonts w:ascii="Times New Roman" w:hAnsi="Times New Roman" w:cs="Times New Roman"/>
          <w:b/>
          <w:sz w:val="24"/>
          <w:szCs w:val="24"/>
        </w:rPr>
        <w:t>aňovník</w:t>
      </w:r>
    </w:p>
    <w:p w:rsidR="00161734" w:rsidRDefault="00161734" w:rsidP="00161734">
      <w:pPr>
        <w:spacing w:line="360" w:lineRule="auto"/>
        <w:ind w:firstLine="720"/>
        <w:jc w:val="both"/>
      </w:pPr>
      <w:r>
        <w:t>(</w:t>
      </w:r>
      <w:r w:rsidR="000A1C10">
        <w:t>1</w:t>
      </w:r>
      <w:r>
        <w:t xml:space="preserve">) Daňovníkom je fyzická osoba alebo právnická osoba, ktorá nevýherné hracie prístroje prevádzkuje. </w:t>
      </w:r>
    </w:p>
    <w:p w:rsidR="000A1C10" w:rsidRDefault="000A1C10" w:rsidP="000A1C10">
      <w:pPr>
        <w:spacing w:line="360" w:lineRule="auto"/>
        <w:ind w:firstLine="720"/>
        <w:jc w:val="center"/>
        <w:rPr>
          <w:b/>
        </w:rPr>
      </w:pPr>
      <w:r w:rsidRPr="000A1C10">
        <w:rPr>
          <w:b/>
        </w:rPr>
        <w:t xml:space="preserve">§ 54 </w:t>
      </w:r>
    </w:p>
    <w:p w:rsidR="000A1C10" w:rsidRPr="000A1C10" w:rsidRDefault="000A1C10" w:rsidP="000A1C10">
      <w:pPr>
        <w:spacing w:line="360" w:lineRule="auto"/>
        <w:ind w:firstLine="720"/>
        <w:jc w:val="center"/>
        <w:rPr>
          <w:b/>
        </w:rPr>
      </w:pPr>
      <w:r>
        <w:rPr>
          <w:b/>
        </w:rPr>
        <w:t>Z</w:t>
      </w:r>
      <w:r w:rsidRPr="000A1C10">
        <w:rPr>
          <w:b/>
        </w:rPr>
        <w:t>áklad dane</w:t>
      </w:r>
    </w:p>
    <w:p w:rsidR="00161734" w:rsidRDefault="000A1C10" w:rsidP="00161734">
      <w:pPr>
        <w:spacing w:line="360" w:lineRule="auto"/>
        <w:ind w:firstLine="720"/>
        <w:jc w:val="both"/>
      </w:pPr>
      <w:r>
        <w:t>(1</w:t>
      </w:r>
      <w:r w:rsidR="00161734">
        <w:t xml:space="preserve">) Základom dane je počet  nevýherných hracích prístrojov. </w:t>
      </w:r>
    </w:p>
    <w:p w:rsidR="000A1C10" w:rsidRPr="000A1C10" w:rsidRDefault="000A1C10" w:rsidP="000A1C10">
      <w:pPr>
        <w:spacing w:line="360" w:lineRule="auto"/>
        <w:ind w:firstLine="720"/>
        <w:jc w:val="center"/>
        <w:rPr>
          <w:b/>
        </w:rPr>
      </w:pPr>
      <w:r w:rsidRPr="000A1C10">
        <w:rPr>
          <w:b/>
        </w:rPr>
        <w:lastRenderedPageBreak/>
        <w:t>§55</w:t>
      </w:r>
    </w:p>
    <w:p w:rsidR="000A1C10" w:rsidRPr="000A1C10" w:rsidRDefault="000A1C10" w:rsidP="000A1C10">
      <w:pPr>
        <w:spacing w:line="360" w:lineRule="auto"/>
        <w:ind w:firstLine="720"/>
        <w:jc w:val="center"/>
        <w:rPr>
          <w:b/>
        </w:rPr>
      </w:pPr>
      <w:r w:rsidRPr="000A1C10">
        <w:rPr>
          <w:b/>
        </w:rPr>
        <w:t>Sadzba dane</w:t>
      </w:r>
    </w:p>
    <w:p w:rsidR="00161734" w:rsidRDefault="000A1C10" w:rsidP="00161734">
      <w:pPr>
        <w:ind w:firstLine="720"/>
        <w:jc w:val="both"/>
      </w:pPr>
      <w:r>
        <w:t>(1</w:t>
      </w:r>
      <w:r w:rsidR="00161734">
        <w:t xml:space="preserve">) Sadzba dane je </w:t>
      </w:r>
      <w:r>
        <w:t>5</w:t>
      </w:r>
      <w:r w:rsidR="00161734">
        <w:t>0,- Eur za jeden nevýherný hrací prístroj a kalendárny rok.</w:t>
      </w:r>
    </w:p>
    <w:p w:rsidR="000A1C10" w:rsidRPr="000A1C10" w:rsidRDefault="000A1C10" w:rsidP="000A1C10">
      <w:pPr>
        <w:ind w:firstLine="720"/>
        <w:jc w:val="center"/>
        <w:rPr>
          <w:b/>
        </w:rPr>
      </w:pPr>
      <w:r w:rsidRPr="000A1C10">
        <w:rPr>
          <w:b/>
        </w:rPr>
        <w:t>§ 56</w:t>
      </w:r>
    </w:p>
    <w:p w:rsidR="000A1C10" w:rsidRPr="000A1C10" w:rsidRDefault="000A1C10" w:rsidP="000A1C10">
      <w:pPr>
        <w:ind w:firstLine="720"/>
        <w:jc w:val="center"/>
        <w:rPr>
          <w:b/>
        </w:rPr>
      </w:pPr>
      <w:r w:rsidRPr="000A1C10">
        <w:rPr>
          <w:b/>
        </w:rPr>
        <w:t>Vznik a zánik daňovej povinnosti</w:t>
      </w:r>
    </w:p>
    <w:p w:rsidR="00161734" w:rsidRDefault="00161734" w:rsidP="00161734">
      <w:pPr>
        <w:ind w:firstLine="720"/>
        <w:jc w:val="both"/>
      </w:pPr>
      <w:r>
        <w:t xml:space="preserve">(6) Daňová povinnosť vzniká </w:t>
      </w:r>
      <w:r w:rsidR="000A1C10">
        <w:t xml:space="preserve">prvým </w:t>
      </w:r>
      <w:r>
        <w:t xml:space="preserve">dňom </w:t>
      </w:r>
      <w:r w:rsidR="000A1C10">
        <w:t xml:space="preserve">kalendárneho mesiaca </w:t>
      </w:r>
      <w:r w:rsidR="009F5840">
        <w:t xml:space="preserve">nasledujúceho po mesiaci </w:t>
      </w:r>
      <w:r w:rsidR="000A1C10">
        <w:t>v ktorom sa nevýherný hrací</w:t>
      </w:r>
      <w:r w:rsidR="009F5840">
        <w:t xml:space="preserve"> </w:t>
      </w:r>
      <w:r w:rsidR="000A1C10">
        <w:t xml:space="preserve">prístroj začal </w:t>
      </w:r>
      <w:r w:rsidR="009F5840">
        <w:t>prevádzkovať</w:t>
      </w:r>
      <w:r>
        <w:t xml:space="preserve"> a zaniká </w:t>
      </w:r>
      <w:r w:rsidR="009F5840">
        <w:t xml:space="preserve">posledným dňom </w:t>
      </w:r>
      <w:proofErr w:type="spellStart"/>
      <w:r>
        <w:t>dňom</w:t>
      </w:r>
      <w:proofErr w:type="spellEnd"/>
      <w:r w:rsidR="009F5840">
        <w:t xml:space="preserve"> v ktorom sa ukončilo jeho prevádzkovanie</w:t>
      </w:r>
      <w:r>
        <w:t xml:space="preserve"> </w:t>
      </w:r>
    </w:p>
    <w:p w:rsidR="009F5840" w:rsidRPr="009F5840" w:rsidRDefault="009F5840" w:rsidP="009F5840">
      <w:pPr>
        <w:ind w:firstLine="720"/>
        <w:jc w:val="center"/>
        <w:rPr>
          <w:b/>
        </w:rPr>
      </w:pPr>
      <w:r w:rsidRPr="009F5840">
        <w:rPr>
          <w:b/>
        </w:rPr>
        <w:t>§ 58</w:t>
      </w:r>
    </w:p>
    <w:p w:rsidR="009F5840" w:rsidRPr="009F5840" w:rsidRDefault="009F5840" w:rsidP="009F5840">
      <w:pPr>
        <w:ind w:firstLine="720"/>
        <w:jc w:val="center"/>
        <w:rPr>
          <w:b/>
        </w:rPr>
      </w:pPr>
      <w:r w:rsidRPr="009F5840">
        <w:rPr>
          <w:b/>
        </w:rPr>
        <w:t>Správa dane</w:t>
      </w:r>
    </w:p>
    <w:p w:rsidR="009F5840" w:rsidRDefault="009F5840" w:rsidP="009F5840">
      <w:pPr>
        <w:ind w:firstLine="720"/>
      </w:pPr>
      <w:r>
        <w:t>(1)Daň v katastrálnom území obce Varhaňovce spravuje obec Varhaňovce, starostom obce a poverenými zamestnancami</w:t>
      </w:r>
    </w:p>
    <w:p w:rsidR="009F5840" w:rsidRDefault="009F5840" w:rsidP="009F5840">
      <w:pPr>
        <w:ind w:firstLine="720"/>
        <w:jc w:val="center"/>
        <w:rPr>
          <w:b/>
        </w:rPr>
      </w:pPr>
      <w:r w:rsidRPr="009F5840">
        <w:rPr>
          <w:b/>
        </w:rPr>
        <w:t xml:space="preserve">§ 59 </w:t>
      </w:r>
    </w:p>
    <w:p w:rsidR="009F5840" w:rsidRPr="009F5840" w:rsidRDefault="009F5840" w:rsidP="009F5840">
      <w:pPr>
        <w:ind w:firstLine="720"/>
        <w:jc w:val="center"/>
        <w:rPr>
          <w:b/>
        </w:rPr>
      </w:pPr>
      <w:r>
        <w:rPr>
          <w:b/>
        </w:rPr>
        <w:t>S</w:t>
      </w:r>
      <w:r w:rsidRPr="009F5840">
        <w:rPr>
          <w:b/>
        </w:rPr>
        <w:t>plnomocňovacie ustanovenia</w:t>
      </w:r>
    </w:p>
    <w:p w:rsidR="00161734" w:rsidRDefault="009F5840" w:rsidP="009F5840">
      <w:pPr>
        <w:pStyle w:val="Zarkazkladnhotextu"/>
        <w:ind w:firstLine="720"/>
        <w:rPr>
          <w:rFonts w:ascii="Times New Roman" w:hAnsi="Times New Roman"/>
        </w:rPr>
      </w:pPr>
      <w:r>
        <w:rPr>
          <w:rFonts w:ascii="Times New Roman" w:hAnsi="Times New Roman"/>
        </w:rPr>
        <w:t xml:space="preserve"> </w:t>
      </w:r>
      <w:r w:rsidR="00161734">
        <w:rPr>
          <w:rFonts w:ascii="Times New Roman" w:hAnsi="Times New Roman"/>
        </w:rPr>
        <w:t>(</w:t>
      </w:r>
      <w:r>
        <w:rPr>
          <w:rFonts w:ascii="Times New Roman" w:hAnsi="Times New Roman"/>
        </w:rPr>
        <w:t>1</w:t>
      </w:r>
      <w:r w:rsidR="00161734">
        <w:rPr>
          <w:rFonts w:ascii="Times New Roman" w:hAnsi="Times New Roman"/>
        </w:rPr>
        <w:t xml:space="preserve">)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161734" w:rsidRDefault="009F5840" w:rsidP="00161734">
      <w:pPr>
        <w:pStyle w:val="Zarkazkladnhotextu"/>
        <w:ind w:firstLine="720"/>
        <w:rPr>
          <w:rFonts w:ascii="Times New Roman" w:hAnsi="Times New Roman"/>
        </w:rPr>
      </w:pPr>
      <w:r>
        <w:rPr>
          <w:rFonts w:ascii="Times New Roman" w:hAnsi="Times New Roman"/>
        </w:rPr>
        <w:t xml:space="preserve">(2) </w:t>
      </w:r>
      <w:r w:rsidR="00161734">
        <w:rPr>
          <w:rFonts w:ascii="Times New Roman" w:hAnsi="Times New Roman"/>
        </w:rPr>
        <w:t xml:space="preserve">Ak daňová povinnosť zanikne v priebehu zdaňovacieho obdobia a daňovník to oznámi správcovi dane najneskôr do 30 dní odo dňa zániku daňovej povinnosti, správca dane vráti pomernú časť dane za zostávajúce dni zdaňovacieho obdobia, za ktoré bola daň zaplatená. </w:t>
      </w:r>
    </w:p>
    <w:p w:rsidR="00956BDB" w:rsidRDefault="009F5840" w:rsidP="00161734">
      <w:pPr>
        <w:pStyle w:val="Zarkazkladnhotextu"/>
        <w:ind w:firstLine="720"/>
        <w:rPr>
          <w:rFonts w:ascii="Times New Roman" w:hAnsi="Times New Roman"/>
        </w:rPr>
      </w:pPr>
      <w:r>
        <w:rPr>
          <w:rFonts w:ascii="Times New Roman" w:hAnsi="Times New Roman"/>
        </w:rPr>
        <w:t xml:space="preserve">(3) </w:t>
      </w:r>
      <w:r w:rsidR="00161734">
        <w:rPr>
          <w:rFonts w:ascii="Times New Roman" w:hAnsi="Times New Roman"/>
        </w:rPr>
        <w:t xml:space="preserve">Oznamovaciu povinnosť si daňovník musí splniť písomným oznámením, ktoré doručí osobne alebo doporučeným listom na Obecný úrad vo Varhaňovciach. </w:t>
      </w:r>
    </w:p>
    <w:p w:rsidR="00161734" w:rsidRDefault="009F5840" w:rsidP="00161734">
      <w:pPr>
        <w:pStyle w:val="Zarkazkladnhotextu"/>
        <w:ind w:firstLine="720"/>
        <w:rPr>
          <w:rFonts w:ascii="Times New Roman" w:hAnsi="Times New Roman"/>
        </w:rPr>
      </w:pPr>
      <w:r>
        <w:rPr>
          <w:rFonts w:ascii="Times New Roman" w:hAnsi="Times New Roman"/>
        </w:rPr>
        <w:t>(4)</w:t>
      </w:r>
      <w:r w:rsidR="00161734">
        <w:rPr>
          <w:rFonts w:ascii="Times New Roman" w:hAnsi="Times New Roman"/>
        </w:rPr>
        <w:t xml:space="preserve"> Písomné oznámenie pri zániku daňovej povinnosti obsahuje – identifikačné údaje daňovníka, identifikáciu nevýherného hracieho prístroja, miesto  prevádzkovania.  </w:t>
      </w:r>
    </w:p>
    <w:p w:rsidR="00161734" w:rsidRPr="00894FA1" w:rsidRDefault="00161734" w:rsidP="00956BDB">
      <w:pPr>
        <w:ind w:firstLine="720"/>
        <w:jc w:val="both"/>
        <w:rPr>
          <w:sz w:val="22"/>
          <w:szCs w:val="22"/>
        </w:rPr>
      </w:pPr>
      <w:r>
        <w:t>(</w:t>
      </w:r>
      <w:r w:rsidR="009F5840">
        <w:t>5</w:t>
      </w:r>
      <w:r>
        <w:t>) Daň obec vyberá nasledovným spôsobom :</w:t>
      </w:r>
    </w:p>
    <w:p w:rsidR="00161734" w:rsidRDefault="00161734" w:rsidP="00161734">
      <w:pPr>
        <w:jc w:val="both"/>
      </w:pPr>
      <w:r>
        <w:t xml:space="preserve">a/ V hotovosti do pokladne </w:t>
      </w:r>
      <w:proofErr w:type="spellStart"/>
      <w:r>
        <w:t>OcÚ</w:t>
      </w:r>
      <w:proofErr w:type="spellEnd"/>
    </w:p>
    <w:p w:rsidR="00161734" w:rsidRDefault="00161734" w:rsidP="00161734">
      <w:pPr>
        <w:jc w:val="both"/>
      </w:pPr>
      <w:r>
        <w:t xml:space="preserve">b/ Na účet </w:t>
      </w:r>
      <w:r w:rsidR="009F5840">
        <w:t>obce20627572/0200, VS: IČO</w:t>
      </w:r>
      <w:r>
        <w:t xml:space="preserve"> pri vzniku daňovej povinnosti</w:t>
      </w:r>
    </w:p>
    <w:p w:rsidR="00161734" w:rsidRDefault="00161734" w:rsidP="00161734">
      <w:pPr>
        <w:ind w:firstLine="720"/>
        <w:jc w:val="both"/>
      </w:pPr>
      <w:r>
        <w:t>(</w:t>
      </w:r>
      <w:r w:rsidR="00956BDB">
        <w:t>6</w:t>
      </w:r>
      <w:r>
        <w:t>) Na účely výberu dane prevádzkovateľ je povinný viesť nasledovnú preukaznú evidenciu ohľadne každého nevýherného hracieho prístroja osobitne:</w:t>
      </w:r>
    </w:p>
    <w:p w:rsidR="00161734" w:rsidRPr="00FC5599" w:rsidRDefault="00161734" w:rsidP="00161734">
      <w:pPr>
        <w:jc w:val="both"/>
        <w:rPr>
          <w:i/>
        </w:rPr>
      </w:pPr>
      <w:r>
        <w:t xml:space="preserve">a/ výrobné číslo nevýherného hracieho prístroja </w:t>
      </w:r>
    </w:p>
    <w:p w:rsidR="00161734" w:rsidRDefault="00161734" w:rsidP="00161734">
      <w:pPr>
        <w:jc w:val="both"/>
      </w:pPr>
      <w:r>
        <w:t>b/ umiestnenie nevýherného hracieho prístroja</w:t>
      </w:r>
    </w:p>
    <w:p w:rsidR="007B1821" w:rsidRDefault="007B1821" w:rsidP="00161734">
      <w:pPr>
        <w:jc w:val="both"/>
      </w:pPr>
    </w:p>
    <w:p w:rsidR="00161734" w:rsidRDefault="007B1821" w:rsidP="00161734">
      <w:pPr>
        <w:jc w:val="center"/>
        <w:rPr>
          <w:b/>
          <w:bCs/>
          <w:i/>
          <w:iCs/>
          <w:sz w:val="28"/>
        </w:rPr>
      </w:pPr>
      <w:r w:rsidRPr="007B1821">
        <w:rPr>
          <w:b/>
          <w:i/>
        </w:rPr>
        <w:t>VIII. časť</w:t>
      </w:r>
    </w:p>
    <w:p w:rsidR="00161734" w:rsidRDefault="00956BDB" w:rsidP="007B1821">
      <w:pPr>
        <w:pStyle w:val="Zarkazkladnhotextu"/>
        <w:jc w:val="center"/>
        <w:rPr>
          <w:rFonts w:ascii="Times New Roman" w:hAnsi="Times New Roman"/>
          <w:b/>
          <w:bCs/>
          <w:i/>
          <w:iCs/>
          <w:sz w:val="28"/>
        </w:rPr>
      </w:pPr>
      <w:r>
        <w:rPr>
          <w:rFonts w:ascii="Times New Roman" w:hAnsi="Times New Roman"/>
          <w:b/>
          <w:bCs/>
          <w:i/>
          <w:iCs/>
          <w:sz w:val="28"/>
        </w:rPr>
        <w:t>P</w:t>
      </w:r>
      <w:r w:rsidR="00161734">
        <w:rPr>
          <w:rFonts w:ascii="Times New Roman" w:hAnsi="Times New Roman"/>
          <w:b/>
          <w:bCs/>
          <w:i/>
          <w:iCs/>
          <w:sz w:val="28"/>
        </w:rPr>
        <w:t>oplatok</w:t>
      </w:r>
    </w:p>
    <w:p w:rsidR="00956BDB" w:rsidRDefault="00956BDB" w:rsidP="007B1821">
      <w:pPr>
        <w:pStyle w:val="Zarkazkladnhotextu"/>
        <w:jc w:val="center"/>
        <w:rPr>
          <w:rFonts w:ascii="Times New Roman" w:hAnsi="Times New Roman"/>
          <w:b/>
          <w:bCs/>
          <w:i/>
          <w:iCs/>
          <w:sz w:val="28"/>
        </w:rPr>
      </w:pPr>
      <w:r>
        <w:rPr>
          <w:rFonts w:ascii="Times New Roman" w:hAnsi="Times New Roman"/>
          <w:b/>
          <w:bCs/>
          <w:i/>
          <w:iCs/>
          <w:sz w:val="28"/>
        </w:rPr>
        <w:t>§77</w:t>
      </w:r>
    </w:p>
    <w:p w:rsidR="00161734" w:rsidRDefault="00956BDB" w:rsidP="00161734">
      <w:pPr>
        <w:jc w:val="center"/>
        <w:rPr>
          <w:b/>
          <w:bCs/>
        </w:rPr>
      </w:pPr>
      <w:r>
        <w:rPr>
          <w:b/>
          <w:bCs/>
        </w:rPr>
        <w:t>P</w:t>
      </w:r>
      <w:r w:rsidR="00161734">
        <w:rPr>
          <w:b/>
          <w:bCs/>
        </w:rPr>
        <w:t xml:space="preserve">oplatok za komunálne odpady </w:t>
      </w:r>
    </w:p>
    <w:p w:rsidR="00161734" w:rsidRDefault="00161734" w:rsidP="00161734">
      <w:pPr>
        <w:jc w:val="center"/>
        <w:rPr>
          <w:b/>
          <w:bCs/>
        </w:rPr>
      </w:pPr>
      <w:r>
        <w:rPr>
          <w:b/>
          <w:bCs/>
        </w:rPr>
        <w:t>a drobné stavebné odpady</w:t>
      </w:r>
    </w:p>
    <w:p w:rsidR="00161734" w:rsidRDefault="00161734" w:rsidP="00161734">
      <w:pPr>
        <w:ind w:firstLine="720"/>
        <w:jc w:val="both"/>
      </w:pPr>
      <w:r>
        <w:lastRenderedPageBreak/>
        <w:t xml:space="preserve">(1) </w:t>
      </w:r>
      <w:r w:rsidR="00956BDB">
        <w:t>P</w:t>
      </w:r>
      <w:r>
        <w:t>oplatok za  komunálne odpady a drobné  stavebné odpady (ďalej len „poplatok“) sa platí za komunálne odpady a drobné stavebné odpady, ktoré vznikajú na území obce.</w:t>
      </w:r>
    </w:p>
    <w:p w:rsidR="00161734" w:rsidRDefault="00161734" w:rsidP="00161734">
      <w:pPr>
        <w:ind w:firstLine="720"/>
      </w:pPr>
      <w:r>
        <w:t>(2) Ak ďalej nie je ustanovené inak, poplatok platí poplatník, ktorým je</w:t>
      </w:r>
    </w:p>
    <w:p w:rsidR="00161734" w:rsidRDefault="00161734" w:rsidP="00161734">
      <w:pPr>
        <w:jc w:val="both"/>
      </w:pPr>
      <w: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161734" w:rsidRDefault="00161734" w:rsidP="00161734">
      <w:r>
        <w:t>b) právnická  osoba,  ktorá  je   oprávnená  užívať  alebo  užíva nehnuteľnosť nachádzajúcu sa na území  obce na iný účel ako na podnikanie,</w:t>
      </w:r>
    </w:p>
    <w:p w:rsidR="00161734" w:rsidRDefault="00161734" w:rsidP="00161734">
      <w:pPr>
        <w:jc w:val="both"/>
      </w:pPr>
      <w:r>
        <w:t>c) podnikateľ, ktorý je oprávnený užívať alebo užíva nehnuteľnosť nachádzajúcu sa na území obce na účel podnikania.</w:t>
      </w:r>
    </w:p>
    <w:p w:rsidR="00161734" w:rsidRDefault="00161734" w:rsidP="00161734">
      <w:pPr>
        <w:ind w:firstLine="720"/>
        <w:jc w:val="both"/>
      </w:pPr>
      <w: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161734" w:rsidRDefault="00161734" w:rsidP="00161734">
      <w:pPr>
        <w:ind w:firstLine="720"/>
        <w:jc w:val="both"/>
      </w:pPr>
      <w:r>
        <w:t>(4) Poplatok od  poplatníka v ustanovenej  výške pre obec  vyberá a za vybraný poplatok ručí</w:t>
      </w:r>
    </w:p>
    <w:p w:rsidR="00161734" w:rsidRDefault="00161734" w:rsidP="00161734">
      <w:pPr>
        <w:jc w:val="both"/>
      </w:pPr>
      <w: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161734" w:rsidRDefault="00161734" w:rsidP="00161734">
      <w:pPr>
        <w:jc w:val="both"/>
      </w:pPr>
      <w:r>
        <w:t>b/ správca, ak je vlastníkom nehnuteľnosti štát, vyšší územný celok alebo obec (ďalej len "platiteľ").  Platiteľ a poplatník sa môžu písomne dohodnúť, že poplatok obci  odvedie priamo poplatník; za  odvedenie poplatku  obci ručí platiteľ.</w:t>
      </w:r>
    </w:p>
    <w:p w:rsidR="00161734" w:rsidRDefault="00161734" w:rsidP="00161734">
      <w:pPr>
        <w:ind w:firstLine="720"/>
        <w:jc w:val="both"/>
      </w:pPr>
      <w:r>
        <w:t>(5) Poplatková   povinnosť   vzniká   dňom,   ktorým   nastane skutočnosť uvedená v odseku 2 tohto ustanovenia. Poplatková povinnosť zaniká dňom, ktorým zanikne skutočnosť zakladajúca vznik poplatkovej povinnosti.</w:t>
      </w:r>
    </w:p>
    <w:p w:rsidR="00033620" w:rsidRDefault="00033620" w:rsidP="00033620">
      <w:pPr>
        <w:ind w:firstLine="720"/>
        <w:jc w:val="center"/>
        <w:rPr>
          <w:b/>
        </w:rPr>
      </w:pPr>
      <w:r w:rsidRPr="00033620">
        <w:rPr>
          <w:b/>
        </w:rPr>
        <w:t>§ 78</w:t>
      </w:r>
    </w:p>
    <w:p w:rsidR="00033620" w:rsidRPr="00033620" w:rsidRDefault="00033620" w:rsidP="00033620">
      <w:pPr>
        <w:ind w:firstLine="720"/>
        <w:jc w:val="center"/>
        <w:rPr>
          <w:b/>
        </w:rPr>
      </w:pPr>
      <w:r>
        <w:rPr>
          <w:b/>
        </w:rPr>
        <w:t>s</w:t>
      </w:r>
      <w:r w:rsidRPr="00033620">
        <w:rPr>
          <w:b/>
        </w:rPr>
        <w:t>ad</w:t>
      </w:r>
      <w:r>
        <w:rPr>
          <w:b/>
        </w:rPr>
        <w:t>z</w:t>
      </w:r>
      <w:r w:rsidRPr="00033620">
        <w:rPr>
          <w:b/>
        </w:rPr>
        <w:t>ba poplatku</w:t>
      </w:r>
    </w:p>
    <w:p w:rsidR="00161734" w:rsidRPr="00894FA1" w:rsidRDefault="00161734" w:rsidP="00161734">
      <w:pPr>
        <w:ind w:firstLine="720"/>
        <w:jc w:val="center"/>
        <w:rPr>
          <w:sz w:val="22"/>
          <w:szCs w:val="22"/>
        </w:rPr>
      </w:pPr>
    </w:p>
    <w:p w:rsidR="00161734" w:rsidRDefault="00033620" w:rsidP="00161734">
      <w:pPr>
        <w:ind w:firstLine="720"/>
      </w:pPr>
      <w:r>
        <w:t>(1</w:t>
      </w:r>
      <w:r w:rsidR="00161734">
        <w:t>) Sadzba p</w:t>
      </w:r>
      <w:r w:rsidR="00956BDB">
        <w:t>oplatku je: a/ fyzická osoba – 8</w:t>
      </w:r>
      <w:r w:rsidR="00161734">
        <w:t>,- Eur</w:t>
      </w:r>
      <w:r w:rsidR="003B751A">
        <w:t xml:space="preserve"> na 365 dní,</w:t>
      </w:r>
      <w:r w:rsidR="00161734">
        <w:t xml:space="preserve"> </w:t>
      </w:r>
      <w:r w:rsidR="00F00656">
        <w:t>pri užívaní</w:t>
      </w:r>
      <w:r w:rsidR="00161734">
        <w:t xml:space="preserve"> 110 L </w:t>
      </w:r>
      <w:proofErr w:type="spellStart"/>
      <w:r w:rsidR="00161734">
        <w:t>Kuka</w:t>
      </w:r>
      <w:proofErr w:type="spellEnd"/>
      <w:r w:rsidR="00161734">
        <w:t xml:space="preserve"> nádob</w:t>
      </w:r>
      <w:r w:rsidR="00F00656">
        <w:t>y</w:t>
      </w:r>
    </w:p>
    <w:p w:rsidR="00161734" w:rsidRDefault="00161734" w:rsidP="00161734">
      <w:pPr>
        <w:ind w:firstLine="720"/>
      </w:pPr>
      <w:r>
        <w:t xml:space="preserve">                                                                  – 0,0</w:t>
      </w:r>
      <w:r w:rsidR="00567147">
        <w:t>7</w:t>
      </w:r>
      <w:r>
        <w:t xml:space="preserve"> Eur/kg pri </w:t>
      </w:r>
      <w:r w:rsidR="00F00656">
        <w:t xml:space="preserve"> objednávke samostatného vývozu vo </w:t>
      </w:r>
      <w:r>
        <w:t>veľkoobjemovom   kontajneri</w:t>
      </w:r>
    </w:p>
    <w:p w:rsidR="00161734" w:rsidRDefault="00161734" w:rsidP="00161734">
      <w:pPr>
        <w:ind w:firstLine="720"/>
      </w:pPr>
      <w:r>
        <w:t xml:space="preserve">                                     b/ súkromný podnikateľ</w:t>
      </w:r>
      <w:r w:rsidR="000D22E9">
        <w:t>, právnická osoba</w:t>
      </w:r>
      <w:r>
        <w:t xml:space="preserve"> – 28,- Eur</w:t>
      </w:r>
      <w:r w:rsidR="003B751A">
        <w:t xml:space="preserve"> na 365 dní,</w:t>
      </w:r>
      <w:r>
        <w:t xml:space="preserve"> za 1 ks 110 L </w:t>
      </w:r>
      <w:proofErr w:type="spellStart"/>
      <w:r>
        <w:t>Kuka</w:t>
      </w:r>
      <w:proofErr w:type="spellEnd"/>
      <w:r>
        <w:t xml:space="preserve"> nádob</w:t>
      </w:r>
      <w:r w:rsidR="003B751A">
        <w:t>y</w:t>
      </w:r>
    </w:p>
    <w:p w:rsidR="00161734" w:rsidRDefault="00161734" w:rsidP="00161734">
      <w:pPr>
        <w:ind w:firstLine="720"/>
      </w:pPr>
      <w:r>
        <w:t xml:space="preserve">                                                                             –0,0</w:t>
      </w:r>
      <w:r w:rsidR="00567147">
        <w:t>7</w:t>
      </w:r>
      <w:r>
        <w:t xml:space="preserve"> Eur/kg pri </w:t>
      </w:r>
      <w:r w:rsidR="00F00656">
        <w:t xml:space="preserve">objednávke samostatného vývozu vo </w:t>
      </w:r>
      <w:r>
        <w:t>veľkoobjemovom  kontajneri</w:t>
      </w:r>
    </w:p>
    <w:p w:rsidR="00161734" w:rsidRPr="00FC5599" w:rsidRDefault="00161734" w:rsidP="00161734">
      <w:pPr>
        <w:ind w:firstLine="720"/>
        <w:rPr>
          <w:i/>
        </w:rPr>
      </w:pPr>
      <w:r>
        <w:t xml:space="preserve">                                     c/ Separovaný zber – sklo a PE obaly bezplatne</w:t>
      </w:r>
    </w:p>
    <w:p w:rsidR="00161734" w:rsidRDefault="00161734" w:rsidP="00161734">
      <w:pPr>
        <w:ind w:firstLine="720"/>
      </w:pPr>
      <w:r>
        <w:t xml:space="preserve">                                     d/ Plastové vrecia  z potlačou  – 1,</w:t>
      </w:r>
      <w:r w:rsidR="00956BDB">
        <w:t>1</w:t>
      </w:r>
      <w:r>
        <w:t xml:space="preserve">0,- Eur/ 1 kus </w:t>
      </w:r>
    </w:p>
    <w:p w:rsidR="00161734" w:rsidRDefault="00161734" w:rsidP="00161734">
      <w:pPr>
        <w:ind w:firstLine="720"/>
      </w:pPr>
      <w:r>
        <w:t xml:space="preserve">                                     e/ veľkoobjemové kontajneri</w:t>
      </w:r>
      <w:r w:rsidR="00F00656">
        <w:t xml:space="preserve"> pristavené 2x ročne obcou</w:t>
      </w:r>
      <w:r>
        <w:t xml:space="preserve"> - bezplatne</w:t>
      </w:r>
    </w:p>
    <w:p w:rsidR="00161734" w:rsidRDefault="00161734" w:rsidP="00161734">
      <w:pPr>
        <w:jc w:val="both"/>
      </w:pPr>
      <w:r>
        <w:t>f/ zabezpečenie vývozu sklenených obalov</w:t>
      </w:r>
      <w:r w:rsidR="00033620">
        <w:t xml:space="preserve">, </w:t>
      </w:r>
      <w:r>
        <w:t> PE obalov</w:t>
      </w:r>
      <w:r w:rsidR="00033620">
        <w:t>, papiera</w:t>
      </w:r>
      <w:r>
        <w:t xml:space="preserve"> bude zabezpečované  obcou </w:t>
      </w:r>
      <w:r w:rsidR="00033620">
        <w:t>do nádob – vriec, farebne rozlíšených, určených na separovanie</w:t>
      </w:r>
      <w:r>
        <w:t xml:space="preserve"> </w:t>
      </w:r>
    </w:p>
    <w:p w:rsidR="00161734" w:rsidRDefault="00161734" w:rsidP="00161734">
      <w:pPr>
        <w:jc w:val="both"/>
      </w:pPr>
      <w:r>
        <w:lastRenderedPageBreak/>
        <w:t xml:space="preserve">g/ zabezpečenie vývozu odpadu </w:t>
      </w:r>
      <w:proofErr w:type="spellStart"/>
      <w:r>
        <w:t>naviac</w:t>
      </w:r>
      <w:proofErr w:type="spellEnd"/>
      <w:r>
        <w:t xml:space="preserve"> ( keď občanovi nepostačuje 110L </w:t>
      </w:r>
      <w:proofErr w:type="spellStart"/>
      <w:r>
        <w:t>kuka</w:t>
      </w:r>
      <w:proofErr w:type="spellEnd"/>
      <w:r>
        <w:t xml:space="preserve"> nádoba) bude zabezpečované vrecami s potlačou, ktoré si budú môcť poplatníci - občania zakúpiť za cenu vývozu  1,</w:t>
      </w:r>
      <w:r w:rsidR="00033620">
        <w:t>1</w:t>
      </w:r>
      <w:r>
        <w:t>0 Eur za 1 ks</w:t>
      </w:r>
    </w:p>
    <w:p w:rsidR="00161734" w:rsidRDefault="00161734" w:rsidP="00161734">
      <w:pPr>
        <w:jc w:val="both"/>
      </w:pPr>
      <w:r>
        <w:t xml:space="preserve">h/  zabezpečiť vývoz veľkoobjemových kontajnerov podľa potreby,  na náklady   obce ( kontajnery budú pristavované v hornej </w:t>
      </w:r>
      <w:r w:rsidR="00033620">
        <w:t>,</w:t>
      </w:r>
      <w:r>
        <w:t xml:space="preserve"> dolnej rómskej osade </w:t>
      </w:r>
      <w:r w:rsidR="00033620">
        <w:t>a</w:t>
      </w:r>
      <w:r>
        <w:t xml:space="preserve"> na obci v jarných a jesenných mesiacoch</w:t>
      </w:r>
      <w:r w:rsidR="00033620">
        <w:t xml:space="preserve"> 2x ročne</w:t>
      </w:r>
      <w:r>
        <w:t>)</w:t>
      </w:r>
      <w:r w:rsidR="00033620">
        <w:t>, na cintoríne nepretržite</w:t>
      </w:r>
    </w:p>
    <w:p w:rsidR="00161734" w:rsidRDefault="00161734" w:rsidP="00161734">
      <w:pPr>
        <w:jc w:val="both"/>
      </w:pPr>
      <w:r>
        <w:t>i/ biologický rozložiteľný odpad si každý vlastník pozemku likviduje na vlastnom pozemku kompostovaním</w:t>
      </w:r>
    </w:p>
    <w:p w:rsidR="00161734" w:rsidRDefault="00161734" w:rsidP="00161734">
      <w:pPr>
        <w:jc w:val="both"/>
      </w:pPr>
      <w:r>
        <w:t>j/ nebezpečný odpad a</w:t>
      </w:r>
      <w:r w:rsidR="00E5579B">
        <w:t> </w:t>
      </w:r>
      <w:proofErr w:type="spellStart"/>
      <w:r>
        <w:t>elektro</w:t>
      </w:r>
      <w:proofErr w:type="spellEnd"/>
      <w:r w:rsidR="00E5579B">
        <w:t xml:space="preserve"> </w:t>
      </w:r>
      <w:r>
        <w:t>odpad likviduje obec v spolupráci s</w:t>
      </w:r>
      <w:r w:rsidR="00567147">
        <w:t> </w:t>
      </w:r>
      <w:r>
        <w:t>vývozcom</w:t>
      </w:r>
      <w:r w:rsidR="00567147">
        <w:t>,</w:t>
      </w:r>
      <w:r>
        <w:t xml:space="preserve"> formou zberu dvakrát ročne  - bezodplatne</w:t>
      </w:r>
    </w:p>
    <w:p w:rsidR="007C204D" w:rsidRDefault="007C204D" w:rsidP="007C204D">
      <w:pPr>
        <w:jc w:val="center"/>
        <w:rPr>
          <w:b/>
        </w:rPr>
      </w:pPr>
      <w:r w:rsidRPr="007C204D">
        <w:rPr>
          <w:b/>
        </w:rPr>
        <w:t>§ 80</w:t>
      </w:r>
    </w:p>
    <w:p w:rsidR="007C204D" w:rsidRPr="007C204D" w:rsidRDefault="007C204D" w:rsidP="007C204D">
      <w:pPr>
        <w:jc w:val="center"/>
        <w:rPr>
          <w:b/>
        </w:rPr>
      </w:pPr>
      <w:r>
        <w:rPr>
          <w:b/>
        </w:rPr>
        <w:t>O</w:t>
      </w:r>
      <w:r w:rsidRPr="007C204D">
        <w:rPr>
          <w:b/>
        </w:rPr>
        <w:t>znamovacia povinnosť</w:t>
      </w:r>
    </w:p>
    <w:p w:rsidR="00161734" w:rsidRDefault="00F00656" w:rsidP="00161734">
      <w:pPr>
        <w:ind w:firstLine="720"/>
        <w:jc w:val="both"/>
      </w:pPr>
      <w:r>
        <w:t xml:space="preserve"> (</w:t>
      </w:r>
      <w:r w:rsidR="007C204D">
        <w:t>1</w:t>
      </w:r>
      <w:r w:rsidR="00B86412">
        <w:t>) Poplatník  je povinný  v priebehu zdaňovacieho obdobia oznámiť obci vznik poplatkovej povinnosti do 30dní odo dňa vzniku poplatkovej povinnosti</w:t>
      </w:r>
    </w:p>
    <w:p w:rsidR="00161734" w:rsidRDefault="00161734" w:rsidP="00161734">
      <w:pPr>
        <w:jc w:val="both"/>
      </w:pPr>
      <w:r>
        <w:t xml:space="preserve">a/ </w:t>
      </w:r>
      <w:r w:rsidR="00B86412">
        <w:t xml:space="preserve"> uviesť </w:t>
      </w:r>
      <w:r>
        <w:t>svoje  meno,  priezvisko,  dátum  narodenia,  adresu  trvalého pobytu,  adresu prechodného  pobytu (ďalej  len "identifikačné údaje");</w:t>
      </w:r>
      <w:r w:rsidR="00B86412">
        <w:t xml:space="preserve"> </w:t>
      </w:r>
      <w:r>
        <w:t xml:space="preserve"> ak  je poplatníkom osoba podľa  odseku 2 písm. b) alebo písm. c) tohto ustanovenia názov alebo obchodné meno,  sídlo alebo miesto podnikania, identifikačné číslo (IČO),</w:t>
      </w:r>
    </w:p>
    <w:p w:rsidR="00161734" w:rsidRDefault="00161734" w:rsidP="00161734">
      <w:pPr>
        <w:jc w:val="both"/>
      </w:pPr>
      <w:r>
        <w:t>b/ identifikačné  údaje  iných  osôb,  ak  za  ne plní povinnosti poplatníka podľa § 77 ods. 7 zákona o miestnych daniach,</w:t>
      </w:r>
    </w:p>
    <w:p w:rsidR="00161734" w:rsidRDefault="00161734" w:rsidP="00161734">
      <w:pPr>
        <w:pStyle w:val="Zkladntext2"/>
      </w:pPr>
      <w:r>
        <w:t>c/ 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161734" w:rsidRDefault="00161734" w:rsidP="00161734">
      <w:pPr>
        <w:pStyle w:val="Zarkazkladnhotextu"/>
        <w:ind w:firstLine="720"/>
        <w:rPr>
          <w:rFonts w:ascii="Times New Roman" w:hAnsi="Times New Roman"/>
        </w:rPr>
      </w:pPr>
      <w:r>
        <w:rPr>
          <w:rFonts w:ascii="Times New Roman" w:hAnsi="Times New Roman"/>
        </w:rPr>
        <w:t>(</w:t>
      </w:r>
      <w:r w:rsidR="007C204D">
        <w:rPr>
          <w:rFonts w:ascii="Times New Roman" w:hAnsi="Times New Roman"/>
        </w:rPr>
        <w:t>2</w:t>
      </w:r>
      <w:r>
        <w:rPr>
          <w:rFonts w:ascii="Times New Roman" w:hAnsi="Times New Roman"/>
        </w:rPr>
        <w:t>) Poplatník je oprávnený podať  obci ohlásenie aj v prípade, ak zistí, že jeho povinnosť platiť  poplatok má byť nižšia, ako mu bola  vyrubená, alebo  ak žiada  o zníženie  poplatku z dôvodu, že neužíva nehnuteľnosť, ktorú je oprávnený užívať.</w:t>
      </w:r>
    </w:p>
    <w:p w:rsidR="007C204D" w:rsidRPr="007C204D" w:rsidRDefault="007C204D" w:rsidP="007C204D">
      <w:pPr>
        <w:pStyle w:val="Zarkazkladnhotextu"/>
        <w:ind w:firstLine="720"/>
        <w:jc w:val="center"/>
        <w:rPr>
          <w:rFonts w:ascii="Times New Roman" w:hAnsi="Times New Roman"/>
          <w:b/>
        </w:rPr>
      </w:pPr>
      <w:r w:rsidRPr="007C204D">
        <w:rPr>
          <w:rFonts w:ascii="Times New Roman" w:hAnsi="Times New Roman"/>
          <w:b/>
        </w:rPr>
        <w:t>§81</w:t>
      </w:r>
    </w:p>
    <w:p w:rsidR="007C204D" w:rsidRPr="007C204D" w:rsidRDefault="007C204D" w:rsidP="007C204D">
      <w:pPr>
        <w:pStyle w:val="Zarkazkladnhotextu"/>
        <w:ind w:firstLine="720"/>
        <w:jc w:val="center"/>
        <w:rPr>
          <w:rFonts w:ascii="Times New Roman" w:hAnsi="Times New Roman"/>
          <w:b/>
        </w:rPr>
      </w:pPr>
      <w:r w:rsidRPr="007C204D">
        <w:rPr>
          <w:rFonts w:ascii="Times New Roman" w:hAnsi="Times New Roman"/>
          <w:b/>
        </w:rPr>
        <w:t>Vyrubenie poplatku</w:t>
      </w:r>
    </w:p>
    <w:p w:rsidR="00161734" w:rsidRDefault="00F00656" w:rsidP="00161734">
      <w:pPr>
        <w:ind w:firstLine="720"/>
        <w:jc w:val="both"/>
      </w:pPr>
      <w:r>
        <w:t>(</w:t>
      </w:r>
      <w:r w:rsidR="007C204D">
        <w:t>1</w:t>
      </w:r>
      <w:r w:rsidR="00161734">
        <w:t xml:space="preserve">) Poplatok vyrubí obec </w:t>
      </w:r>
      <w:r w:rsidR="007C204D">
        <w:t>rozhodnutím na celé zdaňovacie obdobie</w:t>
      </w:r>
    </w:p>
    <w:p w:rsidR="00567147" w:rsidRDefault="00161734" w:rsidP="00161734">
      <w:pPr>
        <w:pStyle w:val="Zarkazkladnhotextu"/>
        <w:ind w:firstLine="720"/>
        <w:rPr>
          <w:rFonts w:ascii="Times New Roman" w:hAnsi="Times New Roman"/>
        </w:rPr>
      </w:pPr>
      <w:r>
        <w:rPr>
          <w:rFonts w:ascii="Times New Roman" w:hAnsi="Times New Roman"/>
        </w:rPr>
        <w:t>(</w:t>
      </w:r>
      <w:r w:rsidR="007C204D">
        <w:rPr>
          <w:rFonts w:ascii="Times New Roman" w:hAnsi="Times New Roman"/>
        </w:rPr>
        <w:t>2</w:t>
      </w:r>
      <w:r>
        <w:rPr>
          <w:rFonts w:ascii="Times New Roman" w:hAnsi="Times New Roman"/>
        </w:rPr>
        <w:t xml:space="preserve">)  Splatnosť poplatku do 15 dní odo dňa nadobudnutia právoplatnosti </w:t>
      </w:r>
      <w:r w:rsidR="007C204D">
        <w:rPr>
          <w:rFonts w:ascii="Times New Roman" w:hAnsi="Times New Roman"/>
        </w:rPr>
        <w:t>rozhodnutia</w:t>
      </w:r>
      <w:r>
        <w:rPr>
          <w:rFonts w:ascii="Times New Roman" w:hAnsi="Times New Roman"/>
        </w:rPr>
        <w:t xml:space="preserve"> </w:t>
      </w:r>
    </w:p>
    <w:p w:rsidR="00567147" w:rsidRDefault="00567147" w:rsidP="00161734">
      <w:pPr>
        <w:pStyle w:val="Zarkazkladnhotextu"/>
        <w:ind w:firstLine="720"/>
        <w:rPr>
          <w:rFonts w:ascii="Times New Roman" w:hAnsi="Times New Roman"/>
        </w:rPr>
      </w:pPr>
      <w:r>
        <w:rPr>
          <w:rFonts w:ascii="Times New Roman" w:hAnsi="Times New Roman"/>
        </w:rPr>
        <w:t xml:space="preserve">(3) Pri poplatku </w:t>
      </w:r>
      <w:r w:rsidR="005F09A6">
        <w:rPr>
          <w:rFonts w:ascii="Times New Roman" w:hAnsi="Times New Roman"/>
        </w:rPr>
        <w:t xml:space="preserve">nad 40,-Eur, obec rozdelí poplatok na splátky po 1/3   </w:t>
      </w:r>
    </w:p>
    <w:p w:rsidR="00567147" w:rsidRDefault="00567147" w:rsidP="00161734">
      <w:pPr>
        <w:pStyle w:val="Zarkazkladnhotextu"/>
        <w:ind w:firstLine="720"/>
        <w:rPr>
          <w:rFonts w:ascii="Times New Roman" w:hAnsi="Times New Roman"/>
        </w:rPr>
      </w:pPr>
    </w:p>
    <w:p w:rsidR="00567147" w:rsidRPr="00567147" w:rsidRDefault="00567147" w:rsidP="00567147">
      <w:pPr>
        <w:pStyle w:val="Zarkazkladnhotextu"/>
        <w:ind w:firstLine="720"/>
        <w:jc w:val="center"/>
        <w:rPr>
          <w:rFonts w:ascii="Times New Roman" w:hAnsi="Times New Roman"/>
          <w:b/>
        </w:rPr>
      </w:pPr>
      <w:r w:rsidRPr="00567147">
        <w:rPr>
          <w:rFonts w:ascii="Times New Roman" w:hAnsi="Times New Roman"/>
          <w:b/>
        </w:rPr>
        <w:t>§82</w:t>
      </w:r>
    </w:p>
    <w:p w:rsidR="00567147" w:rsidRDefault="00567147" w:rsidP="00567147">
      <w:pPr>
        <w:pStyle w:val="Zarkazkladnhotextu"/>
        <w:ind w:firstLine="720"/>
        <w:jc w:val="center"/>
        <w:rPr>
          <w:rFonts w:ascii="Times New Roman" w:hAnsi="Times New Roman"/>
          <w:b/>
        </w:rPr>
      </w:pPr>
      <w:r w:rsidRPr="00567147">
        <w:rPr>
          <w:rFonts w:ascii="Times New Roman" w:hAnsi="Times New Roman"/>
          <w:b/>
        </w:rPr>
        <w:t>Vrátenie, zníženie a odpustenie poplatku</w:t>
      </w:r>
    </w:p>
    <w:p w:rsidR="00161734" w:rsidRDefault="00567147" w:rsidP="00567147">
      <w:pPr>
        <w:pStyle w:val="Zarkazkladnhotextu"/>
        <w:ind w:firstLine="720"/>
        <w:jc w:val="center"/>
        <w:rPr>
          <w:rFonts w:ascii="Times New Roman" w:hAnsi="Times New Roman"/>
        </w:rPr>
      </w:pPr>
      <w:r>
        <w:rPr>
          <w:rFonts w:ascii="Times New Roman" w:hAnsi="Times New Roman"/>
        </w:rPr>
        <w:t>(</w:t>
      </w:r>
      <w:r w:rsidR="00161734">
        <w:rPr>
          <w:rFonts w:ascii="Times New Roman" w:hAnsi="Times New Roman"/>
        </w:rPr>
        <w:t>1) Obec poplatok  zníži podľa najnižšej  sadzby alebo odpustí za obdobie, za ktoré poplatník obci preukáže na základe nasledovných podkladov:</w:t>
      </w:r>
    </w:p>
    <w:p w:rsidR="00161734" w:rsidRDefault="00161734" w:rsidP="00161734">
      <w:pPr>
        <w:jc w:val="both"/>
      </w:pPr>
      <w:r w:rsidRPr="002172E8">
        <w:t>a/ Potvrdenia prechodného ubytovania a zaplatenia poplatku v inej obci</w:t>
      </w:r>
      <w:r w:rsidR="007C204D">
        <w:t>, meste,</w:t>
      </w:r>
      <w:r>
        <w:t xml:space="preserve">                                                               že sa  v  určenom  období  dlhodobo  zdržiava alebo zdržiaval v zahraničí,</w:t>
      </w:r>
      <w:r w:rsidR="007C204D">
        <w:t xml:space="preserve"> inom meste resp. obci</w:t>
      </w:r>
      <w:r>
        <w:t xml:space="preserve"> alebo že</w:t>
      </w:r>
      <w:r w:rsidR="007C204D">
        <w:t>,</w:t>
      </w:r>
      <w:r>
        <w:t xml:space="preserve"> neužíva  nehnuteľnosť, ktorú je oprávnený  užívať, viac ako 90 po sebe nasledujúcich dní.</w:t>
      </w:r>
    </w:p>
    <w:p w:rsidR="00161734" w:rsidRPr="00BA641C" w:rsidRDefault="00567147" w:rsidP="00161734">
      <w:pPr>
        <w:ind w:firstLine="720"/>
        <w:jc w:val="both"/>
        <w:rPr>
          <w:i/>
        </w:rPr>
      </w:pPr>
      <w:r>
        <w:lastRenderedPageBreak/>
        <w:t xml:space="preserve"> </w:t>
      </w:r>
      <w:r w:rsidR="00161734">
        <w:t>(</w:t>
      </w:r>
      <w:r>
        <w:t>2</w:t>
      </w:r>
      <w:r w:rsidR="00161734">
        <w:t>) O zníženie poplatku možno žiadať v týchto prípadoch:</w:t>
      </w:r>
      <w:r w:rsidR="00161734" w:rsidRPr="00BA641C">
        <w:rPr>
          <w:i/>
        </w:rPr>
        <w:t>-</w:t>
      </w:r>
    </w:p>
    <w:p w:rsidR="00161734" w:rsidRDefault="00161734" w:rsidP="00161734">
      <w:pPr>
        <w:jc w:val="both"/>
        <w:rPr>
          <w:i/>
        </w:rPr>
      </w:pPr>
      <w:r>
        <w:t>a/ Pri získaní Jánskeho plakety za odber krvi ( zlatá a diamantová  o ½ výšky poplatku, bronzová a strieborna o 1/3 výšky poplatku) a to v lehote do 30 dní od získania Jánskeho plakety</w:t>
      </w:r>
    </w:p>
    <w:p w:rsidR="00161734" w:rsidRDefault="00161734" w:rsidP="00161734">
      <w:pPr>
        <w:rPr>
          <w:b/>
          <w:bCs/>
          <w:i/>
          <w:iCs/>
          <w:sz w:val="28"/>
        </w:rPr>
      </w:pPr>
      <w:r w:rsidRPr="007C12DC">
        <w:t xml:space="preserve">  b/ </w:t>
      </w:r>
      <w:r w:rsidR="00567147">
        <w:t>P</w:t>
      </w:r>
      <w:r w:rsidRPr="007C12DC">
        <w:t>ri osamelo žijúcich dôchodcoch</w:t>
      </w:r>
      <w:r w:rsidR="00F00656">
        <w:t xml:space="preserve"> nad 62 rokov,</w:t>
      </w:r>
      <w:r w:rsidRPr="007C12DC">
        <w:t xml:space="preserve"> </w:t>
      </w:r>
      <w:r>
        <w:t xml:space="preserve">žijúcich </w:t>
      </w:r>
      <w:r w:rsidR="00F00656">
        <w:t xml:space="preserve">osamotene, </w:t>
      </w:r>
      <w:r>
        <w:t>v samostatnom  rodinnom dome, o ½  výšky poplatku na občana</w:t>
      </w:r>
      <w:r w:rsidRPr="007C12DC">
        <w:t xml:space="preserve"> </w:t>
      </w:r>
      <w:r w:rsidRPr="007C12DC">
        <w:rPr>
          <w:b/>
          <w:bCs/>
          <w:i/>
          <w:iCs/>
          <w:sz w:val="28"/>
        </w:rPr>
        <w:t xml:space="preserve">       </w:t>
      </w:r>
    </w:p>
    <w:p w:rsidR="00161734" w:rsidRDefault="00161734" w:rsidP="00161734">
      <w:pPr>
        <w:jc w:val="center"/>
        <w:rPr>
          <w:b/>
          <w:bCs/>
          <w:i/>
          <w:iCs/>
          <w:sz w:val="28"/>
        </w:rPr>
      </w:pPr>
    </w:p>
    <w:p w:rsidR="00161734" w:rsidRPr="00EE40AB" w:rsidRDefault="00161734" w:rsidP="00161734">
      <w:pPr>
        <w:jc w:val="center"/>
        <w:rPr>
          <w:b/>
          <w:i/>
          <w:sz w:val="28"/>
          <w:szCs w:val="28"/>
        </w:rPr>
      </w:pPr>
      <w:r>
        <w:t xml:space="preserve">        </w:t>
      </w:r>
    </w:p>
    <w:p w:rsidR="00161734" w:rsidRPr="00EE40AB" w:rsidRDefault="00161734" w:rsidP="00161734">
      <w:pPr>
        <w:pStyle w:val="Nadpis9"/>
        <w:rPr>
          <w:i w:val="0"/>
        </w:rPr>
      </w:pPr>
      <w:r>
        <w:t xml:space="preserve">§  </w:t>
      </w:r>
      <w:r w:rsidR="005F09A6">
        <w:t>8</w:t>
      </w:r>
      <w:r>
        <w:t>3</w:t>
      </w:r>
    </w:p>
    <w:p w:rsidR="00161734" w:rsidRDefault="00161734" w:rsidP="00161734">
      <w:pPr>
        <w:jc w:val="center"/>
      </w:pPr>
      <w:r>
        <w:rPr>
          <w:b/>
          <w:bCs/>
        </w:rPr>
        <w:t xml:space="preserve">        Spoločné ustanovenia</w:t>
      </w:r>
    </w:p>
    <w:p w:rsidR="00161734" w:rsidRDefault="00161734" w:rsidP="00161734">
      <w:pPr>
        <w:ind w:firstLine="720"/>
        <w:jc w:val="both"/>
      </w:pPr>
      <w:r>
        <w:t xml:space="preserve">(1) Správu miestnych daní a miestneho poplatku vykonáva   obec Varhaňovce prostredníctvom starostu obce a poverených zamestnancov obce   . </w:t>
      </w:r>
    </w:p>
    <w:p w:rsidR="00161734" w:rsidRDefault="00161734" w:rsidP="00161734">
      <w:pPr>
        <w:ind w:firstLine="720"/>
        <w:jc w:val="both"/>
      </w:pPr>
      <w:r>
        <w:t>(2) Postavenie povereného zamestnanca obce - správcu dane z nehnuteľnosti má len písomne poverený zamestnanec obce.</w:t>
      </w:r>
    </w:p>
    <w:p w:rsidR="005F09A6" w:rsidRPr="00894FA1" w:rsidRDefault="005F09A6" w:rsidP="005F09A6">
      <w:pPr>
        <w:ind w:firstLine="720"/>
        <w:jc w:val="both"/>
        <w:rPr>
          <w:sz w:val="22"/>
          <w:szCs w:val="22"/>
        </w:rPr>
      </w:pPr>
      <w:r>
        <w:t>(3) Poplatok obec vyberá nasledovným spôsobom :</w:t>
      </w:r>
    </w:p>
    <w:p w:rsidR="005F09A6" w:rsidRDefault="005F09A6" w:rsidP="005F09A6">
      <w:pPr>
        <w:jc w:val="both"/>
      </w:pPr>
      <w:r>
        <w:t xml:space="preserve">a/ V hotovosti do pokladne </w:t>
      </w:r>
      <w:proofErr w:type="spellStart"/>
      <w:r>
        <w:t>OcÚ</w:t>
      </w:r>
      <w:proofErr w:type="spellEnd"/>
    </w:p>
    <w:p w:rsidR="005F09A6" w:rsidRDefault="005F09A6" w:rsidP="000D22E9">
      <w:pPr>
        <w:jc w:val="both"/>
      </w:pPr>
      <w:r>
        <w:t>b/ Na účet obce</w:t>
      </w:r>
      <w:r w:rsidR="000D22E9">
        <w:t xml:space="preserve"> </w:t>
      </w:r>
      <w:r>
        <w:t xml:space="preserve">20627572/0200, VS:  </w:t>
      </w:r>
      <w:proofErr w:type="spellStart"/>
      <w:r>
        <w:t>rč</w:t>
      </w:r>
      <w:proofErr w:type="spellEnd"/>
      <w:r>
        <w:t xml:space="preserve"> / u právnických osôb a</w:t>
      </w:r>
      <w:r w:rsidR="000D22E9">
        <w:t> </w:t>
      </w:r>
      <w:r>
        <w:t>podnikateľov</w:t>
      </w:r>
      <w:r w:rsidR="000D22E9">
        <w:t xml:space="preserve"> </w:t>
      </w:r>
      <w:r>
        <w:t>IČO</w:t>
      </w:r>
      <w:r w:rsidR="000D22E9">
        <w:t>/</w:t>
      </w:r>
      <w:r>
        <w:t xml:space="preserve"> </w:t>
      </w:r>
    </w:p>
    <w:p w:rsidR="00161734" w:rsidRDefault="00161734" w:rsidP="00161734">
      <w:pPr>
        <w:jc w:val="both"/>
        <w:rPr>
          <w:b/>
          <w:bCs/>
        </w:rPr>
      </w:pPr>
    </w:p>
    <w:p w:rsidR="00161734" w:rsidRDefault="00161734" w:rsidP="00161734">
      <w:pPr>
        <w:jc w:val="center"/>
        <w:rPr>
          <w:b/>
          <w:bCs/>
        </w:rPr>
      </w:pPr>
      <w:r>
        <w:rPr>
          <w:b/>
          <w:bCs/>
        </w:rPr>
        <w:t>§ 14</w:t>
      </w:r>
    </w:p>
    <w:p w:rsidR="00161734" w:rsidRDefault="00161734" w:rsidP="00161734">
      <w:pPr>
        <w:jc w:val="center"/>
        <w:rPr>
          <w:b/>
          <w:bCs/>
        </w:rPr>
      </w:pPr>
      <w:r>
        <w:rPr>
          <w:b/>
          <w:bCs/>
        </w:rPr>
        <w:t>Záverečné  ustanovenia</w:t>
      </w:r>
    </w:p>
    <w:p w:rsidR="00161734" w:rsidRDefault="00161734" w:rsidP="00161734">
      <w:pPr>
        <w:ind w:firstLine="720"/>
        <w:jc w:val="both"/>
      </w:pPr>
      <w:r>
        <w:t>(1) Pokiaľ  v  tomto  všeobecne  záväznom  nariadení nie je podrobnejšia úprava,  odkazuje sa na zákon</w:t>
      </w:r>
      <w:r w:rsidR="000B6DA8">
        <w:t xml:space="preserve"> č. 582/2004 Z. </w:t>
      </w:r>
      <w:r w:rsidR="0072046F">
        <w:t>z</w:t>
      </w:r>
      <w:r w:rsidR="000B6DA8">
        <w:t>. v znení  neskorších zákonov</w:t>
      </w:r>
      <w:r>
        <w:t xml:space="preserve"> o miestnych daniach </w:t>
      </w:r>
      <w:r w:rsidR="000B6DA8">
        <w:t xml:space="preserve">a miestnom poplatku za komunálne odpady a drobné stavebné odpady </w:t>
      </w:r>
      <w:r>
        <w:t>a zák. SNR   č.</w:t>
      </w:r>
      <w:r w:rsidR="0072046F">
        <w:t>563/2009 Z. z. o správe daní ( daňový poriadok)</w:t>
      </w:r>
      <w:r>
        <w:t>.</w:t>
      </w:r>
    </w:p>
    <w:p w:rsidR="00161734" w:rsidRDefault="00161734" w:rsidP="00161734">
      <w:pPr>
        <w:ind w:firstLine="720"/>
        <w:jc w:val="both"/>
      </w:pPr>
      <w:r>
        <w:t xml:space="preserve">(2) Na  tomto Všeobecne záväznom nariadení obce Varhaňovce  sa uznieslo Obecné zastupiteľstvo vo Varhaňovciach a to dňa   </w:t>
      </w:r>
      <w:r w:rsidR="007B1821">
        <w:t>.....</w:t>
      </w:r>
      <w:r>
        <w:t>. . 201</w:t>
      </w:r>
      <w:r w:rsidR="007B1821">
        <w:t>2</w:t>
      </w:r>
    </w:p>
    <w:p w:rsidR="00161734" w:rsidRDefault="00161734" w:rsidP="00161734">
      <w:pPr>
        <w:ind w:firstLine="720"/>
        <w:jc w:val="both"/>
      </w:pPr>
      <w:r>
        <w:t xml:space="preserve">(3) Dňom  účinnosti tohto  všeobecne  záväzného nariadenia sa zrušuje  Všeobecne  záväzné nariadenie obce Varhaňovce č. </w:t>
      </w:r>
      <w:r w:rsidR="007B1821">
        <w:t>5</w:t>
      </w:r>
      <w:r>
        <w:t>/20</w:t>
      </w:r>
      <w:r w:rsidR="007B1821">
        <w:t>11</w:t>
      </w:r>
      <w:r>
        <w:t xml:space="preserve"> zo dňa </w:t>
      </w:r>
      <w:r w:rsidR="007B1821">
        <w:t>6</w:t>
      </w:r>
      <w:r>
        <w:t>.1</w:t>
      </w:r>
      <w:r w:rsidR="007B1821">
        <w:t xml:space="preserve">1. </w:t>
      </w:r>
      <w:r>
        <w:t>20</w:t>
      </w:r>
      <w:r w:rsidR="007B1821">
        <w:t>11</w:t>
      </w:r>
      <w:r>
        <w:t xml:space="preserve"> o  a miestnych daniach  a o miestnom poplatku za komunálne odpady a drobné stavebné odpady . </w:t>
      </w:r>
    </w:p>
    <w:p w:rsidR="00161734" w:rsidRDefault="00161734" w:rsidP="00161734">
      <w:pPr>
        <w:ind w:firstLine="720"/>
        <w:jc w:val="both"/>
      </w:pPr>
      <w:r>
        <w:t xml:space="preserve">(4) Zmeny a  doplnky tohto  Všeobecne záväzného  nariadenia schvaľuje Obecné zastupiteľstvo vo Varhaňovciach na </w:t>
      </w:r>
      <w:r w:rsidR="007B1821">
        <w:t xml:space="preserve">  </w:t>
      </w:r>
      <w:r w:rsidR="000B6DA8">
        <w:t>...</w:t>
      </w:r>
      <w:r w:rsidR="007B1821">
        <w:t xml:space="preserve">   </w:t>
      </w:r>
      <w:r>
        <w:t xml:space="preserve">zasadnutí obecného zastupiteľstva uznesením </w:t>
      </w:r>
    </w:p>
    <w:p w:rsidR="00161734" w:rsidRDefault="00161734" w:rsidP="00161734">
      <w:pPr>
        <w:ind w:firstLine="720"/>
        <w:jc w:val="both"/>
      </w:pPr>
      <w:r>
        <w:t>č.</w:t>
      </w:r>
      <w:r w:rsidR="000B6DA8">
        <w:t xml:space="preserve"> .......</w:t>
      </w:r>
      <w:r w:rsidR="007B1821">
        <w:t xml:space="preserve">  </w:t>
      </w:r>
      <w:r>
        <w:t>/201</w:t>
      </w:r>
      <w:r w:rsidR="007B1821">
        <w:t>2</w:t>
      </w:r>
    </w:p>
    <w:p w:rsidR="00161734" w:rsidRDefault="00161734" w:rsidP="00161734">
      <w:pPr>
        <w:jc w:val="both"/>
      </w:pPr>
    </w:p>
    <w:p w:rsidR="00161734" w:rsidRDefault="00161734" w:rsidP="00161734">
      <w:pPr>
        <w:jc w:val="both"/>
      </w:pPr>
    </w:p>
    <w:p w:rsidR="00161734" w:rsidRDefault="00161734" w:rsidP="00161734">
      <w:pPr>
        <w:jc w:val="both"/>
      </w:pPr>
      <w:r>
        <w:t xml:space="preserve">Vo Varhaňovciach dňa:   </w:t>
      </w:r>
      <w:r w:rsidR="007B1821">
        <w:t>.. .</w:t>
      </w:r>
      <w:r>
        <w:t xml:space="preserve">. </w:t>
      </w:r>
      <w:r w:rsidR="007B1821">
        <w:t xml:space="preserve"> </w:t>
      </w:r>
      <w:r>
        <w:t>201</w:t>
      </w:r>
      <w:r w:rsidR="007B1821">
        <w:t>2</w:t>
      </w:r>
    </w:p>
    <w:p w:rsidR="00161734" w:rsidRDefault="00161734" w:rsidP="00161734">
      <w:pPr>
        <w:jc w:val="both"/>
      </w:pPr>
    </w:p>
    <w:p w:rsidR="00161734" w:rsidRDefault="00161734" w:rsidP="00161734">
      <w:pPr>
        <w:jc w:val="both"/>
      </w:pPr>
    </w:p>
    <w:p w:rsidR="00161734" w:rsidRDefault="00161734" w:rsidP="00161734">
      <w:pPr>
        <w:jc w:val="both"/>
      </w:pPr>
    </w:p>
    <w:p w:rsidR="00161734" w:rsidRDefault="00161734" w:rsidP="00161734">
      <w:pPr>
        <w:jc w:val="both"/>
      </w:pPr>
    </w:p>
    <w:p w:rsidR="00161734" w:rsidRDefault="00161734" w:rsidP="00161734">
      <w:pPr>
        <w:jc w:val="both"/>
      </w:pPr>
    </w:p>
    <w:p w:rsidR="00161734" w:rsidRDefault="00161734" w:rsidP="00161734">
      <w:pPr>
        <w:jc w:val="both"/>
      </w:pPr>
    </w:p>
    <w:p w:rsidR="00161734" w:rsidRDefault="00161734" w:rsidP="00161734">
      <w:pPr>
        <w:ind w:left="6480" w:firstLine="720"/>
        <w:jc w:val="both"/>
      </w:pPr>
      <w:r>
        <w:t>...........................</w:t>
      </w:r>
    </w:p>
    <w:p w:rsidR="00161734" w:rsidRDefault="00161734" w:rsidP="00161734">
      <w:pPr>
        <w:ind w:left="6480" w:firstLine="720"/>
        <w:jc w:val="both"/>
      </w:pPr>
      <w:r>
        <w:t>starosta obce </w:t>
      </w:r>
    </w:p>
    <w:p w:rsidR="00161734" w:rsidRDefault="00161734" w:rsidP="00161734">
      <w:pPr>
        <w:jc w:val="both"/>
      </w:pPr>
      <w:r>
        <w:t xml:space="preserve">                                                                                                                        Anton Štefko</w:t>
      </w:r>
    </w:p>
    <w:p w:rsidR="00161734" w:rsidRDefault="00161734" w:rsidP="00161734">
      <w:pPr>
        <w:jc w:val="both"/>
      </w:pPr>
    </w:p>
    <w:p w:rsidR="00161734" w:rsidRDefault="00161734" w:rsidP="00161734">
      <w:pPr>
        <w:jc w:val="both"/>
      </w:pPr>
    </w:p>
    <w:p w:rsidR="00161734" w:rsidRDefault="00161734" w:rsidP="00161734"/>
    <w:p w:rsidR="00161734" w:rsidRDefault="00161734" w:rsidP="00161734"/>
    <w:p w:rsidR="00D31612" w:rsidRDefault="00D31612"/>
    <w:sectPr w:rsidR="00D31612" w:rsidSect="003B54B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90" w:rsidRDefault="00297490" w:rsidP="0082507D">
      <w:r>
        <w:separator/>
      </w:r>
    </w:p>
  </w:endnote>
  <w:endnote w:type="continuationSeparator" w:id="0">
    <w:p w:rsidR="00297490" w:rsidRDefault="00297490" w:rsidP="0082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5876"/>
      <w:docPartObj>
        <w:docPartGallery w:val="Page Numbers (Bottom of Page)"/>
        <w:docPartUnique/>
      </w:docPartObj>
    </w:sdtPr>
    <w:sdtContent>
      <w:p w:rsidR="007B1821" w:rsidRDefault="00881545">
        <w:pPr>
          <w:pStyle w:val="Pta"/>
        </w:pPr>
        <w:fldSimple w:instr=" PAGE   \* MERGEFORMAT ">
          <w:r w:rsidR="00FE314A">
            <w:rPr>
              <w:noProof/>
            </w:rPr>
            <w:t>13</w:t>
          </w:r>
        </w:fldSimple>
      </w:p>
    </w:sdtContent>
  </w:sdt>
  <w:p w:rsidR="007B1821" w:rsidRDefault="007B182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90" w:rsidRDefault="00297490" w:rsidP="0082507D">
      <w:r>
        <w:separator/>
      </w:r>
    </w:p>
  </w:footnote>
  <w:footnote w:type="continuationSeparator" w:id="0">
    <w:p w:rsidR="00297490" w:rsidRDefault="00297490" w:rsidP="00825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115"/>
    <w:multiLevelType w:val="hybridMultilevel"/>
    <w:tmpl w:val="A71E9494"/>
    <w:lvl w:ilvl="0" w:tplc="9992FC18">
      <w:start w:val="1"/>
      <w:numFmt w:val="decimal"/>
      <w:lvlText w:val="(%1)"/>
      <w:lvlJc w:val="left"/>
      <w:pPr>
        <w:ind w:left="1800" w:hanging="108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DB25DAB"/>
    <w:multiLevelType w:val="hybridMultilevel"/>
    <w:tmpl w:val="69EE4BB8"/>
    <w:lvl w:ilvl="0" w:tplc="BE1E129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61734"/>
    <w:rsid w:val="00033620"/>
    <w:rsid w:val="0006266A"/>
    <w:rsid w:val="000A1C10"/>
    <w:rsid w:val="000B6DA8"/>
    <w:rsid w:val="000D22E9"/>
    <w:rsid w:val="00161734"/>
    <w:rsid w:val="00177F53"/>
    <w:rsid w:val="001E0E24"/>
    <w:rsid w:val="00242784"/>
    <w:rsid w:val="00297490"/>
    <w:rsid w:val="003B54B7"/>
    <w:rsid w:val="003B751A"/>
    <w:rsid w:val="00410BEB"/>
    <w:rsid w:val="004270AF"/>
    <w:rsid w:val="004476D2"/>
    <w:rsid w:val="00497B84"/>
    <w:rsid w:val="004C2B65"/>
    <w:rsid w:val="004F7CE2"/>
    <w:rsid w:val="00513EE8"/>
    <w:rsid w:val="00567147"/>
    <w:rsid w:val="0058263F"/>
    <w:rsid w:val="005D5784"/>
    <w:rsid w:val="005F09A6"/>
    <w:rsid w:val="0072046F"/>
    <w:rsid w:val="007674B1"/>
    <w:rsid w:val="007B1821"/>
    <w:rsid w:val="007C204D"/>
    <w:rsid w:val="007C7F1C"/>
    <w:rsid w:val="00804799"/>
    <w:rsid w:val="0082507D"/>
    <w:rsid w:val="008325C2"/>
    <w:rsid w:val="00832A95"/>
    <w:rsid w:val="00881545"/>
    <w:rsid w:val="008938A2"/>
    <w:rsid w:val="008B53A9"/>
    <w:rsid w:val="00901C80"/>
    <w:rsid w:val="00956BDB"/>
    <w:rsid w:val="009D12D5"/>
    <w:rsid w:val="009E08AD"/>
    <w:rsid w:val="009F5840"/>
    <w:rsid w:val="00A0037E"/>
    <w:rsid w:val="00A32DD6"/>
    <w:rsid w:val="00A337A4"/>
    <w:rsid w:val="00AF1C3A"/>
    <w:rsid w:val="00B155F1"/>
    <w:rsid w:val="00B1573F"/>
    <w:rsid w:val="00B86412"/>
    <w:rsid w:val="00C405B9"/>
    <w:rsid w:val="00C50000"/>
    <w:rsid w:val="00C95935"/>
    <w:rsid w:val="00CA446B"/>
    <w:rsid w:val="00CE5CE8"/>
    <w:rsid w:val="00CF3E9B"/>
    <w:rsid w:val="00D148AE"/>
    <w:rsid w:val="00D253AB"/>
    <w:rsid w:val="00D31612"/>
    <w:rsid w:val="00D3728B"/>
    <w:rsid w:val="00E5579B"/>
    <w:rsid w:val="00E7453C"/>
    <w:rsid w:val="00F00656"/>
    <w:rsid w:val="00FC2390"/>
    <w:rsid w:val="00FC6983"/>
    <w:rsid w:val="00FD6BF2"/>
    <w:rsid w:val="00FE31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73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61734"/>
    <w:pPr>
      <w:keepNext/>
      <w:widowControl w:val="0"/>
      <w:autoSpaceDE w:val="0"/>
      <w:autoSpaceDN w:val="0"/>
      <w:adjustRightInd w:val="0"/>
      <w:ind w:right="-8"/>
      <w:jc w:val="center"/>
      <w:outlineLvl w:val="0"/>
    </w:pPr>
    <w:rPr>
      <w:rFonts w:ascii="Courier New" w:hAnsi="Courier New"/>
      <w:b/>
      <w:bCs/>
      <w:sz w:val="20"/>
      <w:szCs w:val="20"/>
    </w:rPr>
  </w:style>
  <w:style w:type="paragraph" w:styleId="Nadpis3">
    <w:name w:val="heading 3"/>
    <w:basedOn w:val="Normlny"/>
    <w:next w:val="Normlny"/>
    <w:link w:val="Nadpis3Char"/>
    <w:qFormat/>
    <w:rsid w:val="00161734"/>
    <w:pPr>
      <w:keepNext/>
      <w:widowControl w:val="0"/>
      <w:autoSpaceDE w:val="0"/>
      <w:autoSpaceDN w:val="0"/>
      <w:adjustRightInd w:val="0"/>
      <w:spacing w:line="376" w:lineRule="auto"/>
      <w:ind w:firstLine="740"/>
      <w:jc w:val="center"/>
      <w:outlineLvl w:val="2"/>
    </w:pPr>
    <w:rPr>
      <w:rFonts w:ascii="Courier New" w:hAnsi="Courier New" w:cs="Courier New"/>
    </w:rPr>
  </w:style>
  <w:style w:type="paragraph" w:styleId="Nadpis4">
    <w:name w:val="heading 4"/>
    <w:basedOn w:val="Normlny"/>
    <w:next w:val="Normlny"/>
    <w:link w:val="Nadpis4Char"/>
    <w:qFormat/>
    <w:rsid w:val="00161734"/>
    <w:pPr>
      <w:keepNext/>
      <w:widowControl w:val="0"/>
      <w:autoSpaceDE w:val="0"/>
      <w:autoSpaceDN w:val="0"/>
      <w:adjustRightInd w:val="0"/>
      <w:spacing w:line="376" w:lineRule="auto"/>
      <w:jc w:val="center"/>
      <w:outlineLvl w:val="3"/>
    </w:pPr>
    <w:rPr>
      <w:rFonts w:ascii="Courier New" w:hAnsi="Courier New" w:cs="Courier New"/>
    </w:rPr>
  </w:style>
  <w:style w:type="paragraph" w:styleId="Nadpis6">
    <w:name w:val="heading 6"/>
    <w:basedOn w:val="Normlny"/>
    <w:next w:val="Normlny"/>
    <w:link w:val="Nadpis6Char"/>
    <w:qFormat/>
    <w:rsid w:val="00161734"/>
    <w:pPr>
      <w:keepNext/>
      <w:widowControl w:val="0"/>
      <w:autoSpaceDE w:val="0"/>
      <w:autoSpaceDN w:val="0"/>
      <w:adjustRightInd w:val="0"/>
      <w:spacing w:line="376" w:lineRule="auto"/>
      <w:jc w:val="both"/>
      <w:outlineLvl w:val="5"/>
    </w:pPr>
    <w:rPr>
      <w:rFonts w:ascii="Courier New" w:hAnsi="Courier New" w:cs="Courier New"/>
    </w:rPr>
  </w:style>
  <w:style w:type="paragraph" w:styleId="Nadpis7">
    <w:name w:val="heading 7"/>
    <w:basedOn w:val="Normlny"/>
    <w:next w:val="Normlny"/>
    <w:link w:val="Nadpis7Char"/>
    <w:qFormat/>
    <w:rsid w:val="00161734"/>
    <w:pPr>
      <w:keepNext/>
      <w:widowControl w:val="0"/>
      <w:autoSpaceDE w:val="0"/>
      <w:autoSpaceDN w:val="0"/>
      <w:adjustRightInd w:val="0"/>
      <w:spacing w:line="376" w:lineRule="auto"/>
      <w:ind w:firstLine="740"/>
      <w:jc w:val="center"/>
      <w:outlineLvl w:val="6"/>
    </w:pPr>
    <w:rPr>
      <w:b/>
      <w:bCs/>
      <w:i/>
      <w:iCs/>
      <w:sz w:val="28"/>
      <w:szCs w:val="18"/>
    </w:rPr>
  </w:style>
  <w:style w:type="paragraph" w:styleId="Nadpis8">
    <w:name w:val="heading 8"/>
    <w:basedOn w:val="Normlny"/>
    <w:next w:val="Normlny"/>
    <w:link w:val="Nadpis8Char"/>
    <w:qFormat/>
    <w:rsid w:val="00161734"/>
    <w:pPr>
      <w:keepNext/>
      <w:widowControl w:val="0"/>
      <w:numPr>
        <w:numId w:val="1"/>
      </w:numPr>
      <w:autoSpaceDE w:val="0"/>
      <w:autoSpaceDN w:val="0"/>
      <w:adjustRightInd w:val="0"/>
      <w:spacing w:line="376" w:lineRule="auto"/>
      <w:jc w:val="center"/>
      <w:outlineLvl w:val="7"/>
    </w:pPr>
    <w:rPr>
      <w:b/>
      <w:bCs/>
      <w:i/>
      <w:iCs/>
      <w:sz w:val="28"/>
      <w:szCs w:val="18"/>
    </w:rPr>
  </w:style>
  <w:style w:type="paragraph" w:styleId="Nadpis9">
    <w:name w:val="heading 9"/>
    <w:basedOn w:val="Normlny"/>
    <w:next w:val="Normlny"/>
    <w:link w:val="Nadpis9Char"/>
    <w:qFormat/>
    <w:rsid w:val="00161734"/>
    <w:pPr>
      <w:keepNext/>
      <w:widowControl w:val="0"/>
      <w:autoSpaceDE w:val="0"/>
      <w:autoSpaceDN w:val="0"/>
      <w:adjustRightInd w:val="0"/>
      <w:spacing w:line="376"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61734"/>
    <w:rPr>
      <w:rFonts w:ascii="Courier New" w:eastAsia="Times New Roman" w:hAnsi="Courier New" w:cs="Times New Roman"/>
      <w:b/>
      <w:bCs/>
      <w:sz w:val="20"/>
      <w:szCs w:val="20"/>
      <w:lang w:eastAsia="sk-SK"/>
    </w:rPr>
  </w:style>
  <w:style w:type="character" w:customStyle="1" w:styleId="Nadpis3Char">
    <w:name w:val="Nadpis 3 Char"/>
    <w:basedOn w:val="Predvolenpsmoodseku"/>
    <w:link w:val="Nadpis3"/>
    <w:rsid w:val="00161734"/>
    <w:rPr>
      <w:rFonts w:ascii="Courier New" w:eastAsia="Times New Roman" w:hAnsi="Courier New" w:cs="Courier New"/>
      <w:sz w:val="24"/>
      <w:szCs w:val="24"/>
      <w:lang w:eastAsia="sk-SK"/>
    </w:rPr>
  </w:style>
  <w:style w:type="character" w:customStyle="1" w:styleId="Nadpis4Char">
    <w:name w:val="Nadpis 4 Char"/>
    <w:basedOn w:val="Predvolenpsmoodseku"/>
    <w:link w:val="Nadpis4"/>
    <w:rsid w:val="00161734"/>
    <w:rPr>
      <w:rFonts w:ascii="Courier New" w:eastAsia="Times New Roman" w:hAnsi="Courier New" w:cs="Courier New"/>
      <w:sz w:val="24"/>
      <w:szCs w:val="24"/>
      <w:lang w:eastAsia="sk-SK"/>
    </w:rPr>
  </w:style>
  <w:style w:type="character" w:customStyle="1" w:styleId="Nadpis6Char">
    <w:name w:val="Nadpis 6 Char"/>
    <w:basedOn w:val="Predvolenpsmoodseku"/>
    <w:link w:val="Nadpis6"/>
    <w:rsid w:val="00161734"/>
    <w:rPr>
      <w:rFonts w:ascii="Courier New" w:eastAsia="Times New Roman" w:hAnsi="Courier New" w:cs="Courier New"/>
      <w:sz w:val="24"/>
      <w:szCs w:val="24"/>
      <w:lang w:eastAsia="sk-SK"/>
    </w:rPr>
  </w:style>
  <w:style w:type="character" w:customStyle="1" w:styleId="Nadpis7Char">
    <w:name w:val="Nadpis 7 Char"/>
    <w:basedOn w:val="Predvolenpsmoodseku"/>
    <w:link w:val="Nadpis7"/>
    <w:rsid w:val="00161734"/>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161734"/>
    <w:rPr>
      <w:rFonts w:ascii="Times New Roman" w:eastAsia="Times New Roman" w:hAnsi="Times New Roman" w:cs="Times New Roman"/>
      <w:b/>
      <w:bCs/>
      <w:i/>
      <w:iCs/>
      <w:sz w:val="28"/>
      <w:szCs w:val="18"/>
      <w:lang w:eastAsia="sk-SK"/>
    </w:rPr>
  </w:style>
  <w:style w:type="character" w:customStyle="1" w:styleId="Nadpis9Char">
    <w:name w:val="Nadpis 9 Char"/>
    <w:basedOn w:val="Predvolenpsmoodseku"/>
    <w:link w:val="Nadpis9"/>
    <w:rsid w:val="00161734"/>
    <w:rPr>
      <w:rFonts w:ascii="Times New Roman" w:eastAsia="Times New Roman" w:hAnsi="Times New Roman" w:cs="Times New Roman"/>
      <w:b/>
      <w:bCs/>
      <w:i/>
      <w:iCs/>
      <w:sz w:val="28"/>
      <w:szCs w:val="24"/>
      <w:lang w:eastAsia="sk-SK"/>
    </w:rPr>
  </w:style>
  <w:style w:type="paragraph" w:styleId="Zarkazkladnhotextu2">
    <w:name w:val="Body Text Indent 2"/>
    <w:basedOn w:val="Normlny"/>
    <w:link w:val="Zarkazkladnhotextu2Char"/>
    <w:rsid w:val="00161734"/>
    <w:pPr>
      <w:ind w:firstLine="720"/>
      <w:jc w:val="both"/>
    </w:pPr>
  </w:style>
  <w:style w:type="character" w:customStyle="1" w:styleId="Zarkazkladnhotextu2Char">
    <w:name w:val="Zarážka základného textu 2 Char"/>
    <w:basedOn w:val="Predvolenpsmoodseku"/>
    <w:link w:val="Zarkazkladnhotextu2"/>
    <w:rsid w:val="00161734"/>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161734"/>
    <w:pPr>
      <w:widowControl w:val="0"/>
      <w:autoSpaceDE w:val="0"/>
      <w:autoSpaceDN w:val="0"/>
      <w:adjustRightInd w:val="0"/>
      <w:spacing w:line="376" w:lineRule="auto"/>
      <w:jc w:val="both"/>
    </w:pPr>
    <w:rPr>
      <w:rFonts w:ascii="Courier New" w:hAnsi="Courier New"/>
    </w:rPr>
  </w:style>
  <w:style w:type="character" w:customStyle="1" w:styleId="ZarkazkladnhotextuChar">
    <w:name w:val="Zarážka základného textu Char"/>
    <w:basedOn w:val="Predvolenpsmoodseku"/>
    <w:link w:val="Zarkazkladnhotextu"/>
    <w:rsid w:val="00161734"/>
    <w:rPr>
      <w:rFonts w:ascii="Courier New" w:eastAsia="Times New Roman" w:hAnsi="Courier New" w:cs="Times New Roman"/>
      <w:sz w:val="24"/>
      <w:szCs w:val="24"/>
      <w:lang w:eastAsia="sk-SK"/>
    </w:rPr>
  </w:style>
  <w:style w:type="paragraph" w:styleId="Zkladntext2">
    <w:name w:val="Body Text 2"/>
    <w:basedOn w:val="Normlny"/>
    <w:link w:val="Zkladntext2Char"/>
    <w:rsid w:val="00161734"/>
    <w:pPr>
      <w:widowControl w:val="0"/>
      <w:autoSpaceDE w:val="0"/>
      <w:autoSpaceDN w:val="0"/>
      <w:adjustRightInd w:val="0"/>
      <w:spacing w:line="376" w:lineRule="auto"/>
      <w:jc w:val="both"/>
    </w:pPr>
  </w:style>
  <w:style w:type="character" w:customStyle="1" w:styleId="Zkladntext2Char">
    <w:name w:val="Základný text 2 Char"/>
    <w:basedOn w:val="Predvolenpsmoodseku"/>
    <w:link w:val="Zkladntext2"/>
    <w:rsid w:val="00161734"/>
    <w:rPr>
      <w:rFonts w:ascii="Times New Roman" w:eastAsia="Times New Roman" w:hAnsi="Times New Roman" w:cs="Times New Roman"/>
      <w:sz w:val="24"/>
      <w:szCs w:val="24"/>
      <w:lang w:eastAsia="sk-SK"/>
    </w:rPr>
  </w:style>
  <w:style w:type="paragraph" w:styleId="Zkladntext">
    <w:name w:val="Body Text"/>
    <w:basedOn w:val="Normlny"/>
    <w:link w:val="ZkladntextChar"/>
    <w:rsid w:val="00161734"/>
    <w:pPr>
      <w:widowControl w:val="0"/>
      <w:autoSpaceDE w:val="0"/>
      <w:autoSpaceDN w:val="0"/>
      <w:adjustRightInd w:val="0"/>
      <w:jc w:val="both"/>
    </w:pPr>
    <w:rPr>
      <w:rFonts w:ascii="Courier New" w:hAnsi="Courier New" w:cs="Courier New"/>
      <w:sz w:val="20"/>
      <w:szCs w:val="20"/>
    </w:rPr>
  </w:style>
  <w:style w:type="character" w:customStyle="1" w:styleId="ZkladntextChar">
    <w:name w:val="Základný text Char"/>
    <w:basedOn w:val="Predvolenpsmoodseku"/>
    <w:link w:val="Zkladntext"/>
    <w:rsid w:val="00161734"/>
    <w:rPr>
      <w:rFonts w:ascii="Courier New" w:eastAsia="Times New Roman" w:hAnsi="Courier New" w:cs="Courier New"/>
      <w:sz w:val="20"/>
      <w:szCs w:val="20"/>
      <w:lang w:eastAsia="sk-SK"/>
    </w:rPr>
  </w:style>
  <w:style w:type="paragraph" w:styleId="Zkladntext3">
    <w:name w:val="Body Text 3"/>
    <w:basedOn w:val="Normlny"/>
    <w:link w:val="Zkladntext3Char"/>
    <w:rsid w:val="00161734"/>
    <w:pPr>
      <w:jc w:val="both"/>
    </w:pPr>
    <w:rPr>
      <w:i/>
      <w:iCs/>
    </w:rPr>
  </w:style>
  <w:style w:type="character" w:customStyle="1" w:styleId="Zkladntext3Char">
    <w:name w:val="Základný text 3 Char"/>
    <w:basedOn w:val="Predvolenpsmoodseku"/>
    <w:link w:val="Zkladntext3"/>
    <w:rsid w:val="00161734"/>
    <w:rPr>
      <w:rFonts w:ascii="Times New Roman" w:eastAsia="Times New Roman" w:hAnsi="Times New Roman" w:cs="Times New Roman"/>
      <w:i/>
      <w:iCs/>
      <w:sz w:val="24"/>
      <w:szCs w:val="24"/>
      <w:lang w:eastAsia="sk-SK"/>
    </w:rPr>
  </w:style>
  <w:style w:type="paragraph" w:styleId="Hlavika">
    <w:name w:val="header"/>
    <w:basedOn w:val="Normlny"/>
    <w:link w:val="HlavikaChar"/>
    <w:uiPriority w:val="99"/>
    <w:semiHidden/>
    <w:unhideWhenUsed/>
    <w:rsid w:val="00161734"/>
    <w:pPr>
      <w:tabs>
        <w:tab w:val="center" w:pos="4536"/>
        <w:tab w:val="right" w:pos="9072"/>
      </w:tabs>
    </w:pPr>
  </w:style>
  <w:style w:type="character" w:customStyle="1" w:styleId="HlavikaChar">
    <w:name w:val="Hlavička Char"/>
    <w:basedOn w:val="Predvolenpsmoodseku"/>
    <w:link w:val="Hlavika"/>
    <w:uiPriority w:val="99"/>
    <w:semiHidden/>
    <w:rsid w:val="001617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61734"/>
    <w:pPr>
      <w:tabs>
        <w:tab w:val="center" w:pos="4536"/>
        <w:tab w:val="right" w:pos="9072"/>
      </w:tabs>
    </w:pPr>
  </w:style>
  <w:style w:type="character" w:customStyle="1" w:styleId="PtaChar">
    <w:name w:val="Päta Char"/>
    <w:basedOn w:val="Predvolenpsmoodseku"/>
    <w:link w:val="Pta"/>
    <w:uiPriority w:val="99"/>
    <w:rsid w:val="0016173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37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FCB1-D451-4974-A39C-BF0704A7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3869</Words>
  <Characters>22058</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Varhanovce</dc:creator>
  <cp:lastModifiedBy>Varhanovce</cp:lastModifiedBy>
  <cp:revision>5</cp:revision>
  <cp:lastPrinted>2012-11-22T07:00:00Z</cp:lastPrinted>
  <dcterms:created xsi:type="dcterms:W3CDTF">2012-11-21T17:30:00Z</dcterms:created>
  <dcterms:modified xsi:type="dcterms:W3CDTF">2012-11-22T07:06:00Z</dcterms:modified>
</cp:coreProperties>
</file>